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7079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6FEBADB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55348CA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71C3011" w14:textId="77777777" w:rsidR="00F0304C" w:rsidRPr="000D68EE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4126BD6A" w14:textId="2DE1F6D6" w:rsidR="008B74D4" w:rsidRDefault="008B74D4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50C73C2B" w14:textId="77777777" w:rsidR="003A0D7C" w:rsidRPr="000D68EE" w:rsidRDefault="003A0D7C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9CF4AFB" w14:textId="77777777" w:rsidR="008873BB" w:rsidRDefault="008873BB" w:rsidP="005D46DE">
      <w:pPr>
        <w:pStyle w:val="Default"/>
        <w:rPr>
          <w:b/>
          <w:color w:val="auto"/>
          <w:sz w:val="32"/>
          <w:szCs w:val="32"/>
        </w:rPr>
      </w:pPr>
    </w:p>
    <w:p w14:paraId="78C442A6" w14:textId="77777777" w:rsidR="008873BB" w:rsidRDefault="008873BB" w:rsidP="005D46DE">
      <w:pPr>
        <w:pStyle w:val="Default"/>
        <w:rPr>
          <w:b/>
          <w:color w:val="auto"/>
          <w:sz w:val="32"/>
          <w:szCs w:val="32"/>
        </w:rPr>
      </w:pPr>
    </w:p>
    <w:p w14:paraId="0351C444" w14:textId="407C39DA" w:rsidR="005D46DE" w:rsidRPr="005B2904" w:rsidRDefault="005B2904" w:rsidP="005D46DE">
      <w:pPr>
        <w:pStyle w:val="Default"/>
        <w:rPr>
          <w:b/>
          <w:color w:val="auto"/>
          <w:sz w:val="32"/>
          <w:szCs w:val="32"/>
        </w:rPr>
      </w:pPr>
      <w:r w:rsidRPr="005B2904">
        <w:rPr>
          <w:b/>
          <w:color w:val="auto"/>
          <w:sz w:val="32"/>
          <w:szCs w:val="32"/>
        </w:rPr>
        <w:t xml:space="preserve">Nachhaltig </w:t>
      </w:r>
      <w:r w:rsidR="00F6723C">
        <w:rPr>
          <w:b/>
          <w:color w:val="auto"/>
          <w:sz w:val="32"/>
          <w:szCs w:val="32"/>
        </w:rPr>
        <w:t xml:space="preserve">auch </w:t>
      </w:r>
      <w:r w:rsidRPr="005B2904">
        <w:rPr>
          <w:b/>
          <w:color w:val="auto"/>
          <w:sz w:val="32"/>
          <w:szCs w:val="32"/>
        </w:rPr>
        <w:t>unter</w:t>
      </w:r>
      <w:r w:rsidR="00DE2588">
        <w:rPr>
          <w:b/>
          <w:color w:val="auto"/>
          <w:sz w:val="32"/>
          <w:szCs w:val="32"/>
        </w:rPr>
        <w:t xml:space="preserve"> Tage</w:t>
      </w:r>
    </w:p>
    <w:p w14:paraId="72E329DC" w14:textId="77777777" w:rsidR="005D46DE" w:rsidRPr="005B2904" w:rsidRDefault="005D46DE" w:rsidP="005D46DE">
      <w:pPr>
        <w:pStyle w:val="Default"/>
        <w:rPr>
          <w:b/>
          <w:color w:val="auto"/>
          <w:sz w:val="32"/>
          <w:szCs w:val="32"/>
        </w:rPr>
      </w:pPr>
    </w:p>
    <w:p w14:paraId="0FC9CFDE" w14:textId="6B702CFB" w:rsidR="005D46DE" w:rsidRPr="008873BB" w:rsidRDefault="005B2904" w:rsidP="005D46DE">
      <w:pPr>
        <w:pStyle w:val="Default"/>
        <w:rPr>
          <w:b/>
          <w:iCs/>
          <w:color w:val="auto"/>
          <w:sz w:val="22"/>
          <w:szCs w:val="22"/>
        </w:rPr>
      </w:pPr>
      <w:r w:rsidRPr="008873BB">
        <w:rPr>
          <w:b/>
          <w:iCs/>
          <w:color w:val="auto"/>
          <w:sz w:val="22"/>
          <w:szCs w:val="22"/>
        </w:rPr>
        <w:t xml:space="preserve">Freudenberg </w:t>
      </w:r>
      <w:r w:rsidR="004E1F38" w:rsidRPr="008873BB">
        <w:rPr>
          <w:b/>
          <w:iCs/>
          <w:color w:val="auto"/>
          <w:sz w:val="22"/>
          <w:szCs w:val="22"/>
        </w:rPr>
        <w:t>hilft</w:t>
      </w:r>
      <w:r w:rsidRPr="008873BB">
        <w:rPr>
          <w:b/>
          <w:iCs/>
          <w:color w:val="auto"/>
          <w:sz w:val="22"/>
          <w:szCs w:val="22"/>
        </w:rPr>
        <w:t xml:space="preserve"> </w:t>
      </w:r>
      <w:r w:rsidR="00F6723C" w:rsidRPr="008873BB">
        <w:rPr>
          <w:b/>
          <w:iCs/>
          <w:color w:val="auto"/>
          <w:sz w:val="22"/>
          <w:szCs w:val="22"/>
        </w:rPr>
        <w:t>kanadische</w:t>
      </w:r>
      <w:r w:rsidR="008F0799" w:rsidRPr="008873BB">
        <w:rPr>
          <w:b/>
          <w:iCs/>
          <w:color w:val="auto"/>
          <w:sz w:val="22"/>
          <w:szCs w:val="22"/>
        </w:rPr>
        <w:t>m</w:t>
      </w:r>
      <w:r w:rsidR="00F6723C" w:rsidRPr="008873BB">
        <w:rPr>
          <w:b/>
          <w:iCs/>
          <w:color w:val="auto"/>
          <w:sz w:val="22"/>
          <w:szCs w:val="22"/>
        </w:rPr>
        <w:t xml:space="preserve"> Hersteller von Bergbau</w:t>
      </w:r>
      <w:r w:rsidR="004E1F38" w:rsidRPr="008873BB">
        <w:rPr>
          <w:b/>
          <w:iCs/>
          <w:color w:val="auto"/>
          <w:sz w:val="22"/>
          <w:szCs w:val="22"/>
        </w:rPr>
        <w:t>m</w:t>
      </w:r>
      <w:r w:rsidR="00F6723C" w:rsidRPr="008873BB">
        <w:rPr>
          <w:b/>
          <w:iCs/>
          <w:color w:val="auto"/>
          <w:sz w:val="22"/>
          <w:szCs w:val="22"/>
        </w:rPr>
        <w:t>aschinen</w:t>
      </w:r>
      <w:r w:rsidRPr="008873BB">
        <w:rPr>
          <w:b/>
          <w:iCs/>
          <w:color w:val="auto"/>
          <w:sz w:val="22"/>
          <w:szCs w:val="22"/>
        </w:rPr>
        <w:t xml:space="preserve"> </w:t>
      </w:r>
      <w:r w:rsidR="004E1F38" w:rsidRPr="008873BB">
        <w:rPr>
          <w:b/>
          <w:iCs/>
          <w:color w:val="auto"/>
          <w:sz w:val="22"/>
          <w:szCs w:val="22"/>
        </w:rPr>
        <w:t>bei der E-Mobilität im</w:t>
      </w:r>
      <w:r w:rsidR="009738D7" w:rsidRPr="008873BB">
        <w:rPr>
          <w:b/>
          <w:iCs/>
          <w:color w:val="auto"/>
          <w:sz w:val="22"/>
          <w:szCs w:val="22"/>
        </w:rPr>
        <w:t xml:space="preserve"> </w:t>
      </w:r>
      <w:r w:rsidRPr="008873BB">
        <w:rPr>
          <w:b/>
          <w:iCs/>
          <w:color w:val="auto"/>
          <w:sz w:val="22"/>
          <w:szCs w:val="22"/>
        </w:rPr>
        <w:t>Untertagebau</w:t>
      </w:r>
    </w:p>
    <w:p w14:paraId="4C383444" w14:textId="77777777" w:rsidR="005D46DE" w:rsidRPr="005B2904" w:rsidRDefault="005D46DE" w:rsidP="005D46DE">
      <w:pPr>
        <w:pStyle w:val="Default"/>
        <w:rPr>
          <w:b/>
          <w:i/>
          <w:color w:val="auto"/>
          <w:sz w:val="22"/>
          <w:szCs w:val="22"/>
        </w:rPr>
      </w:pPr>
    </w:p>
    <w:p w14:paraId="18DC94C1" w14:textId="0BA401B3" w:rsidR="005D46DE" w:rsidRPr="005B2904" w:rsidRDefault="00FD42C1" w:rsidP="005D46DE">
      <w:pPr>
        <w:pStyle w:val="Default"/>
        <w:spacing w:after="120" w:line="360" w:lineRule="auto"/>
        <w:rPr>
          <w:b/>
          <w:sz w:val="20"/>
          <w:szCs w:val="20"/>
        </w:rPr>
      </w:pPr>
      <w:r w:rsidRPr="00FD42C1">
        <w:rPr>
          <w:b/>
          <w:sz w:val="20"/>
          <w:szCs w:val="20"/>
        </w:rPr>
        <w:t>Midland, M</w:t>
      </w:r>
      <w:r w:rsidR="003A0D7C">
        <w:rPr>
          <w:b/>
          <w:sz w:val="20"/>
          <w:szCs w:val="20"/>
        </w:rPr>
        <w:t>ich</w:t>
      </w:r>
      <w:r w:rsidRPr="00FD42C1">
        <w:rPr>
          <w:b/>
          <w:sz w:val="20"/>
          <w:szCs w:val="20"/>
        </w:rPr>
        <w:t xml:space="preserve">. (USA), </w:t>
      </w:r>
      <w:r w:rsidR="005B2904" w:rsidRPr="00FD42C1">
        <w:rPr>
          <w:b/>
          <w:sz w:val="20"/>
          <w:szCs w:val="20"/>
        </w:rPr>
        <w:t xml:space="preserve">26. </w:t>
      </w:r>
      <w:r w:rsidR="005D46DE" w:rsidRPr="00FD42C1">
        <w:rPr>
          <w:b/>
          <w:sz w:val="20"/>
          <w:szCs w:val="20"/>
        </w:rPr>
        <w:t>O</w:t>
      </w:r>
      <w:r w:rsidR="005B2904" w:rsidRPr="00FD42C1">
        <w:rPr>
          <w:b/>
          <w:sz w:val="20"/>
          <w:szCs w:val="20"/>
        </w:rPr>
        <w:t>k</w:t>
      </w:r>
      <w:r w:rsidR="005D46DE" w:rsidRPr="00FD42C1">
        <w:rPr>
          <w:b/>
          <w:sz w:val="20"/>
          <w:szCs w:val="20"/>
        </w:rPr>
        <w:t>t</w:t>
      </w:r>
      <w:r w:rsidR="005B2904" w:rsidRPr="00FD42C1">
        <w:rPr>
          <w:b/>
          <w:sz w:val="20"/>
          <w:szCs w:val="20"/>
        </w:rPr>
        <w:t>ober</w:t>
      </w:r>
      <w:r w:rsidR="005D46DE" w:rsidRPr="00FD42C1">
        <w:rPr>
          <w:b/>
          <w:sz w:val="20"/>
          <w:szCs w:val="20"/>
        </w:rPr>
        <w:t xml:space="preserve"> 2021</w:t>
      </w:r>
      <w:r w:rsidRPr="00FD42C1">
        <w:rPr>
          <w:b/>
          <w:sz w:val="20"/>
          <w:szCs w:val="20"/>
        </w:rPr>
        <w:t>.</w:t>
      </w:r>
      <w:r w:rsidR="00814F29" w:rsidRPr="00FD42C1">
        <w:rPr>
          <w:b/>
          <w:sz w:val="20"/>
          <w:szCs w:val="20"/>
        </w:rPr>
        <w:t xml:space="preserve"> </w:t>
      </w:r>
      <w:r w:rsidR="00B858D2" w:rsidRPr="00FD42C1">
        <w:rPr>
          <w:b/>
          <w:sz w:val="20"/>
          <w:szCs w:val="20"/>
        </w:rPr>
        <w:t xml:space="preserve">XALT Energy und Freudenberg </w:t>
      </w:r>
      <w:proofErr w:type="spellStart"/>
      <w:r w:rsidR="00B858D2" w:rsidRPr="00FD42C1">
        <w:rPr>
          <w:b/>
          <w:sz w:val="20"/>
          <w:szCs w:val="20"/>
        </w:rPr>
        <w:t>Battery</w:t>
      </w:r>
      <w:proofErr w:type="spellEnd"/>
      <w:r w:rsidR="00B858D2" w:rsidRPr="00FD42C1">
        <w:rPr>
          <w:b/>
          <w:sz w:val="20"/>
          <w:szCs w:val="20"/>
        </w:rPr>
        <w:t xml:space="preserve"> Power Systems, </w:t>
      </w:r>
      <w:r w:rsidR="008F0799" w:rsidRPr="00FD42C1">
        <w:rPr>
          <w:b/>
          <w:sz w:val="20"/>
          <w:szCs w:val="20"/>
        </w:rPr>
        <w:t xml:space="preserve">beides </w:t>
      </w:r>
      <w:r w:rsidR="00B858D2" w:rsidRPr="00FD42C1">
        <w:rPr>
          <w:b/>
          <w:sz w:val="20"/>
          <w:szCs w:val="20"/>
        </w:rPr>
        <w:t>Tochtergesellschaften von Freudenberg</w:t>
      </w:r>
      <w:r w:rsidR="006B4E15">
        <w:rPr>
          <w:b/>
          <w:sz w:val="20"/>
          <w:szCs w:val="20"/>
        </w:rPr>
        <w:t xml:space="preserve"> Sealing Technologies</w:t>
      </w:r>
      <w:r w:rsidR="00B858D2" w:rsidRPr="00B858D2">
        <w:rPr>
          <w:b/>
          <w:sz w:val="20"/>
          <w:szCs w:val="20"/>
        </w:rPr>
        <w:t>, arbeiten erfolgreich mit MacLean</w:t>
      </w:r>
      <w:r w:rsidR="00E40109">
        <w:rPr>
          <w:b/>
          <w:sz w:val="20"/>
          <w:szCs w:val="20"/>
        </w:rPr>
        <w:t xml:space="preserve"> Engineering</w:t>
      </w:r>
      <w:r w:rsidR="00D420B6" w:rsidRPr="00D420B6">
        <w:rPr>
          <w:b/>
          <w:sz w:val="20"/>
          <w:szCs w:val="20"/>
        </w:rPr>
        <w:t xml:space="preserve"> </w:t>
      </w:r>
      <w:r w:rsidR="00D420B6" w:rsidRPr="00B858D2">
        <w:rPr>
          <w:b/>
          <w:sz w:val="20"/>
          <w:szCs w:val="20"/>
        </w:rPr>
        <w:t>zusammen</w:t>
      </w:r>
      <w:r w:rsidR="00B858D2" w:rsidRPr="00B858D2">
        <w:rPr>
          <w:b/>
          <w:sz w:val="20"/>
          <w:szCs w:val="20"/>
        </w:rPr>
        <w:t xml:space="preserve">, dem größten kanadischen Hersteller von </w:t>
      </w:r>
      <w:r w:rsidR="008F0799" w:rsidRPr="00B858D2">
        <w:rPr>
          <w:b/>
          <w:sz w:val="20"/>
          <w:szCs w:val="20"/>
        </w:rPr>
        <w:t>Bergbau</w:t>
      </w:r>
      <w:r w:rsidR="008F0799">
        <w:rPr>
          <w:b/>
          <w:sz w:val="20"/>
          <w:szCs w:val="20"/>
        </w:rPr>
        <w:t>maschinen</w:t>
      </w:r>
      <w:r w:rsidR="00B858D2" w:rsidRPr="00B858D2">
        <w:rPr>
          <w:b/>
          <w:sz w:val="20"/>
          <w:szCs w:val="20"/>
        </w:rPr>
        <w:t xml:space="preserve">. Ziel ist, den Einsatz von sauberer, batterieelektrischer Energie für den Betrieb von mobilen </w:t>
      </w:r>
      <w:r w:rsidR="004E1F38">
        <w:rPr>
          <w:b/>
          <w:sz w:val="20"/>
          <w:szCs w:val="20"/>
        </w:rPr>
        <w:t>Maschinen</w:t>
      </w:r>
      <w:r w:rsidR="00B858D2" w:rsidRPr="00B858D2">
        <w:rPr>
          <w:b/>
          <w:sz w:val="20"/>
          <w:szCs w:val="20"/>
        </w:rPr>
        <w:t xml:space="preserve"> im Untertagebergbau zu fördern.</w:t>
      </w:r>
    </w:p>
    <w:p w14:paraId="0C120E82" w14:textId="3DA3877C" w:rsidR="002D5AA8" w:rsidRPr="005B2904" w:rsidRDefault="008F0799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MacLean möchte seine </w:t>
      </w:r>
      <w:r w:rsidR="004E1F38">
        <w:rPr>
          <w:rFonts w:cs="Arial"/>
          <w:color w:val="000000"/>
          <w:sz w:val="20"/>
          <w:szCs w:val="20"/>
        </w:rPr>
        <w:t>schweren</w:t>
      </w:r>
      <w:r w:rsidR="005D5443">
        <w:rPr>
          <w:rFonts w:cs="Arial"/>
          <w:color w:val="000000"/>
          <w:sz w:val="20"/>
          <w:szCs w:val="20"/>
        </w:rPr>
        <w:t xml:space="preserve"> </w:t>
      </w:r>
      <w:r w:rsidR="007B127D" w:rsidRPr="007B127D">
        <w:rPr>
          <w:rFonts w:cs="Arial"/>
          <w:color w:val="000000"/>
          <w:sz w:val="20"/>
          <w:szCs w:val="20"/>
        </w:rPr>
        <w:t xml:space="preserve">batterieelektrischen Bergbaumaschinen </w:t>
      </w:r>
      <w:r w:rsidR="004E1F38">
        <w:rPr>
          <w:rFonts w:cs="Arial"/>
          <w:color w:val="000000"/>
          <w:sz w:val="20"/>
          <w:szCs w:val="20"/>
        </w:rPr>
        <w:t>der</w:t>
      </w:r>
      <w:r w:rsidR="005D5443">
        <w:rPr>
          <w:rFonts w:cs="Arial"/>
          <w:color w:val="000000"/>
          <w:sz w:val="20"/>
          <w:szCs w:val="20"/>
        </w:rPr>
        <w:t xml:space="preserve"> </w:t>
      </w:r>
      <w:r w:rsidR="007B127D" w:rsidRPr="007B127D">
        <w:rPr>
          <w:rFonts w:cs="Arial"/>
          <w:color w:val="000000"/>
          <w:sz w:val="20"/>
          <w:szCs w:val="20"/>
        </w:rPr>
        <w:t>EV-Series™</w:t>
      </w:r>
      <w:r w:rsidR="004E1F38">
        <w:rPr>
          <w:rFonts w:cs="Arial"/>
          <w:color w:val="000000"/>
          <w:sz w:val="20"/>
          <w:szCs w:val="20"/>
        </w:rPr>
        <w:t xml:space="preserve"> </w:t>
      </w:r>
      <w:r w:rsidR="009A7A6F">
        <w:rPr>
          <w:rFonts w:cs="Arial"/>
          <w:color w:val="000000"/>
          <w:sz w:val="20"/>
          <w:szCs w:val="20"/>
        </w:rPr>
        <w:t xml:space="preserve">mit </w:t>
      </w:r>
      <w:r w:rsidR="009A7A6F" w:rsidRPr="009A7A6F">
        <w:rPr>
          <w:rFonts w:cs="Arial"/>
          <w:color w:val="000000"/>
          <w:sz w:val="20"/>
          <w:szCs w:val="20"/>
        </w:rPr>
        <w:t>Gesteinsbrecher</w:t>
      </w:r>
      <w:r w:rsidR="009A7A6F">
        <w:rPr>
          <w:rFonts w:cs="Arial"/>
          <w:color w:val="000000"/>
          <w:sz w:val="20"/>
          <w:szCs w:val="20"/>
        </w:rPr>
        <w:t>n</w:t>
      </w:r>
      <w:r w:rsidR="009A7A6F" w:rsidRPr="009A7A6F">
        <w:rPr>
          <w:rFonts w:cs="Arial"/>
          <w:color w:val="000000"/>
          <w:sz w:val="20"/>
          <w:szCs w:val="20"/>
        </w:rPr>
        <w:t>, Auslegerfahrzeuge</w:t>
      </w:r>
      <w:r w:rsidR="009A7A6F">
        <w:rPr>
          <w:rFonts w:cs="Arial"/>
          <w:color w:val="000000"/>
          <w:sz w:val="20"/>
          <w:szCs w:val="20"/>
        </w:rPr>
        <w:t>n</w:t>
      </w:r>
      <w:r w:rsidR="009A7A6F" w:rsidRPr="009A7A6F">
        <w:rPr>
          <w:rFonts w:cs="Arial"/>
          <w:color w:val="000000"/>
          <w:sz w:val="20"/>
          <w:szCs w:val="20"/>
        </w:rPr>
        <w:t>, Sprengstofflader</w:t>
      </w:r>
      <w:r w:rsidR="009A7A6F">
        <w:rPr>
          <w:rFonts w:cs="Arial"/>
          <w:color w:val="000000"/>
          <w:sz w:val="20"/>
          <w:szCs w:val="20"/>
        </w:rPr>
        <w:t>n</w:t>
      </w:r>
      <w:r w:rsidR="009A7A6F" w:rsidRPr="009A7A6F">
        <w:rPr>
          <w:rFonts w:cs="Arial"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>Maschinen für den Streckenvortrieb</w:t>
      </w:r>
      <w:r w:rsidR="009A7A6F" w:rsidRPr="009A7A6F">
        <w:rPr>
          <w:rFonts w:cs="Arial"/>
          <w:color w:val="000000"/>
          <w:sz w:val="20"/>
          <w:szCs w:val="20"/>
        </w:rPr>
        <w:t>, Kassettenträger</w:t>
      </w:r>
      <w:r w:rsidR="009A7A6F">
        <w:rPr>
          <w:rFonts w:cs="Arial"/>
          <w:color w:val="000000"/>
          <w:sz w:val="20"/>
          <w:szCs w:val="20"/>
        </w:rPr>
        <w:t>n</w:t>
      </w:r>
      <w:r w:rsidR="009A7A6F" w:rsidRPr="009A7A6F">
        <w:rPr>
          <w:rFonts w:cs="Arial"/>
          <w:color w:val="000000"/>
          <w:sz w:val="20"/>
          <w:szCs w:val="20"/>
        </w:rPr>
        <w:t>, Straßenplaniermaschinen, Betonfahrzeuge</w:t>
      </w:r>
      <w:r w:rsidR="009A7A6F">
        <w:rPr>
          <w:rFonts w:cs="Arial"/>
          <w:color w:val="000000"/>
          <w:sz w:val="20"/>
          <w:szCs w:val="20"/>
        </w:rPr>
        <w:t>n</w:t>
      </w:r>
      <w:r w:rsidR="009A7A6F" w:rsidRPr="009A7A6F">
        <w:rPr>
          <w:rFonts w:cs="Arial"/>
          <w:color w:val="000000"/>
          <w:sz w:val="20"/>
          <w:szCs w:val="20"/>
        </w:rPr>
        <w:t xml:space="preserve"> und -spritzen sowie </w:t>
      </w:r>
      <w:r w:rsidR="004E1F38">
        <w:rPr>
          <w:rFonts w:cs="Arial"/>
          <w:color w:val="000000"/>
          <w:sz w:val="20"/>
          <w:szCs w:val="20"/>
        </w:rPr>
        <w:t>weitere</w:t>
      </w:r>
      <w:r w:rsidR="009A7A6F" w:rsidRPr="009A7A6F">
        <w:rPr>
          <w:rFonts w:cs="Arial"/>
          <w:color w:val="000000"/>
          <w:sz w:val="20"/>
          <w:szCs w:val="20"/>
        </w:rPr>
        <w:t xml:space="preserve"> </w:t>
      </w:r>
      <w:r w:rsidR="004E1F38">
        <w:rPr>
          <w:rFonts w:cs="Arial"/>
          <w:color w:val="000000"/>
          <w:sz w:val="20"/>
          <w:szCs w:val="20"/>
        </w:rPr>
        <w:t>Geräte</w:t>
      </w:r>
      <w:r w:rsidR="009A7A6F" w:rsidRPr="009A7A6F">
        <w:rPr>
          <w:rFonts w:cs="Arial"/>
          <w:color w:val="000000"/>
          <w:sz w:val="20"/>
          <w:szCs w:val="20"/>
        </w:rPr>
        <w:t xml:space="preserve"> </w:t>
      </w:r>
      <w:r w:rsidR="005B2904" w:rsidRPr="005B2904">
        <w:rPr>
          <w:rFonts w:cs="Arial"/>
          <w:color w:val="000000"/>
          <w:sz w:val="20"/>
          <w:szCs w:val="20"/>
        </w:rPr>
        <w:t>emissionsfrei</w:t>
      </w:r>
      <w:r w:rsidR="004D17E5">
        <w:rPr>
          <w:rFonts w:cs="Arial"/>
          <w:color w:val="000000"/>
          <w:sz w:val="20"/>
          <w:szCs w:val="20"/>
        </w:rPr>
        <w:t xml:space="preserve"> und dabei sicher und kosteneffiz</w:t>
      </w:r>
      <w:r w:rsidR="000870A9">
        <w:rPr>
          <w:rFonts w:cs="Arial"/>
          <w:color w:val="000000"/>
          <w:sz w:val="20"/>
          <w:szCs w:val="20"/>
        </w:rPr>
        <w:t>i</w:t>
      </w:r>
      <w:r w:rsidR="004D17E5">
        <w:rPr>
          <w:rFonts w:cs="Arial"/>
          <w:color w:val="000000"/>
          <w:sz w:val="20"/>
          <w:szCs w:val="20"/>
        </w:rPr>
        <w:t>ent betreiben</w:t>
      </w:r>
      <w:r>
        <w:rPr>
          <w:rFonts w:cs="Arial"/>
          <w:color w:val="000000"/>
          <w:sz w:val="20"/>
          <w:szCs w:val="20"/>
        </w:rPr>
        <w:t xml:space="preserve">. </w:t>
      </w:r>
      <w:r w:rsidR="003848D6">
        <w:rPr>
          <w:rFonts w:cs="Arial"/>
          <w:color w:val="000000"/>
          <w:sz w:val="20"/>
          <w:szCs w:val="20"/>
        </w:rPr>
        <w:t>Hier</w:t>
      </w:r>
      <w:r w:rsidR="004E1F38">
        <w:rPr>
          <w:rFonts w:cs="Arial"/>
          <w:color w:val="000000"/>
          <w:sz w:val="20"/>
          <w:szCs w:val="20"/>
        </w:rPr>
        <w:t xml:space="preserve"> kommt der </w:t>
      </w:r>
      <w:r w:rsidR="004E1F38" w:rsidRPr="006009E6">
        <w:rPr>
          <w:rFonts w:cs="Arial"/>
          <w:color w:val="000000"/>
          <w:sz w:val="20"/>
          <w:szCs w:val="20"/>
        </w:rPr>
        <w:t>Batterie</w:t>
      </w:r>
      <w:r w:rsidR="004E1F38">
        <w:rPr>
          <w:rFonts w:cs="Arial"/>
          <w:color w:val="000000"/>
          <w:sz w:val="20"/>
          <w:szCs w:val="20"/>
        </w:rPr>
        <w:t>-</w:t>
      </w:r>
      <w:proofErr w:type="spellStart"/>
      <w:r w:rsidR="004E1F38">
        <w:rPr>
          <w:rFonts w:cs="Arial"/>
          <w:color w:val="000000"/>
          <w:sz w:val="20"/>
          <w:szCs w:val="20"/>
        </w:rPr>
        <w:t>Sub</w:t>
      </w:r>
      <w:r w:rsidR="004E1F38" w:rsidRPr="006009E6">
        <w:rPr>
          <w:rFonts w:cs="Arial"/>
          <w:color w:val="000000"/>
          <w:sz w:val="20"/>
          <w:szCs w:val="20"/>
        </w:rPr>
        <w:t>pack</w:t>
      </w:r>
      <w:proofErr w:type="spellEnd"/>
      <w:r w:rsidR="004E1F38" w:rsidRPr="006009E6">
        <w:rPr>
          <w:rFonts w:cs="Arial"/>
          <w:color w:val="000000"/>
          <w:sz w:val="20"/>
          <w:szCs w:val="20"/>
        </w:rPr>
        <w:t xml:space="preserve"> XMP76P</w:t>
      </w:r>
      <w:r w:rsidR="004E1F38">
        <w:rPr>
          <w:rFonts w:cs="Arial"/>
          <w:color w:val="000000"/>
          <w:sz w:val="20"/>
          <w:szCs w:val="20"/>
        </w:rPr>
        <w:t xml:space="preserve"> von </w:t>
      </w:r>
      <w:r w:rsidR="004E1F38" w:rsidRPr="006009E6"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 w:rsidR="004E1F38" w:rsidRPr="006009E6">
        <w:rPr>
          <w:rFonts w:cs="Arial"/>
          <w:color w:val="000000"/>
          <w:sz w:val="20"/>
          <w:szCs w:val="20"/>
        </w:rPr>
        <w:t>Battery</w:t>
      </w:r>
      <w:proofErr w:type="spellEnd"/>
      <w:r w:rsidR="004E1F38" w:rsidRPr="006009E6">
        <w:rPr>
          <w:rFonts w:cs="Arial"/>
          <w:color w:val="000000"/>
          <w:sz w:val="20"/>
          <w:szCs w:val="20"/>
        </w:rPr>
        <w:t xml:space="preserve"> Power Systems</w:t>
      </w:r>
      <w:r w:rsidR="004E1F38">
        <w:rPr>
          <w:rFonts w:cs="Arial"/>
          <w:color w:val="000000"/>
          <w:sz w:val="20"/>
          <w:szCs w:val="20"/>
        </w:rPr>
        <w:t xml:space="preserve"> zum Einsatz</w:t>
      </w:r>
      <w:r w:rsidR="003848D6">
        <w:rPr>
          <w:rFonts w:cs="Arial"/>
          <w:color w:val="000000"/>
          <w:sz w:val="20"/>
          <w:szCs w:val="20"/>
        </w:rPr>
        <w:t>,</w:t>
      </w:r>
      <w:r w:rsidR="004D17E5">
        <w:rPr>
          <w:rFonts w:cs="Arial"/>
          <w:color w:val="000000"/>
          <w:sz w:val="20"/>
          <w:szCs w:val="20"/>
        </w:rPr>
        <w:t xml:space="preserve"> </w:t>
      </w:r>
      <w:r w:rsidR="003848D6">
        <w:rPr>
          <w:rFonts w:cs="Arial"/>
          <w:color w:val="000000"/>
          <w:sz w:val="20"/>
          <w:szCs w:val="20"/>
        </w:rPr>
        <w:t>d</w:t>
      </w:r>
      <w:r w:rsidR="004E1F38">
        <w:rPr>
          <w:rFonts w:cs="Arial"/>
          <w:color w:val="000000"/>
          <w:sz w:val="20"/>
          <w:szCs w:val="20"/>
        </w:rPr>
        <w:t>enn er bietet eine</w:t>
      </w:r>
      <w:r w:rsidR="009738D7">
        <w:rPr>
          <w:rFonts w:cs="Arial"/>
          <w:color w:val="000000"/>
          <w:sz w:val="20"/>
          <w:szCs w:val="20"/>
        </w:rPr>
        <w:t xml:space="preserve"> enorme Flexibilität</w:t>
      </w:r>
      <w:r w:rsidR="004E1F38">
        <w:rPr>
          <w:rFonts w:cs="Arial"/>
          <w:color w:val="000000"/>
          <w:sz w:val="20"/>
          <w:szCs w:val="20"/>
        </w:rPr>
        <w:t xml:space="preserve"> </w:t>
      </w:r>
      <w:r w:rsidR="009A7A6F" w:rsidRPr="009A7A6F">
        <w:rPr>
          <w:rFonts w:cs="Arial"/>
          <w:color w:val="000000"/>
          <w:sz w:val="20"/>
          <w:szCs w:val="20"/>
        </w:rPr>
        <w:t>bei der Konstruktion</w:t>
      </w:r>
      <w:r w:rsidR="000A5D6C">
        <w:rPr>
          <w:rFonts w:cs="Arial"/>
          <w:color w:val="000000"/>
          <w:sz w:val="20"/>
          <w:szCs w:val="20"/>
        </w:rPr>
        <w:t>.</w:t>
      </w:r>
      <w:r w:rsidR="00BE5FA9">
        <w:rPr>
          <w:rFonts w:cs="Arial"/>
          <w:color w:val="000000"/>
          <w:sz w:val="20"/>
          <w:szCs w:val="20"/>
        </w:rPr>
        <w:t xml:space="preserve"> </w:t>
      </w:r>
      <w:r w:rsidR="006B4E15">
        <w:rPr>
          <w:rFonts w:cs="Arial"/>
          <w:color w:val="000000"/>
          <w:sz w:val="20"/>
          <w:szCs w:val="20"/>
        </w:rPr>
        <w:t>M</w:t>
      </w:r>
      <w:r w:rsidR="009A7A6F" w:rsidRPr="009A7A6F">
        <w:rPr>
          <w:rFonts w:cs="Arial"/>
          <w:color w:val="000000"/>
          <w:sz w:val="20"/>
          <w:szCs w:val="20"/>
        </w:rPr>
        <w:t xml:space="preserve">ehr als 30 Fahrzeugtypen </w:t>
      </w:r>
      <w:r w:rsidR="006B4E15">
        <w:rPr>
          <w:rFonts w:cs="Arial"/>
          <w:color w:val="000000"/>
          <w:sz w:val="20"/>
          <w:szCs w:val="20"/>
        </w:rPr>
        <w:t>hat</w:t>
      </w:r>
      <w:r w:rsidR="006B4E15" w:rsidRPr="009A7A6F">
        <w:rPr>
          <w:rFonts w:cs="Arial"/>
          <w:color w:val="000000"/>
          <w:sz w:val="20"/>
          <w:szCs w:val="20"/>
        </w:rPr>
        <w:t xml:space="preserve"> MacLean bereits </w:t>
      </w:r>
      <w:r w:rsidR="009A7A6F" w:rsidRPr="009A7A6F">
        <w:rPr>
          <w:rFonts w:cs="Arial"/>
          <w:color w:val="000000"/>
          <w:sz w:val="20"/>
          <w:szCs w:val="20"/>
        </w:rPr>
        <w:t>für das Freudenberg-Batteriesystem konfiguriert.</w:t>
      </w:r>
      <w:r w:rsidR="00522871" w:rsidRPr="005B2904">
        <w:rPr>
          <w:rFonts w:cs="Arial"/>
          <w:color w:val="000000"/>
          <w:sz w:val="20"/>
          <w:szCs w:val="20"/>
        </w:rPr>
        <w:t xml:space="preserve"> </w:t>
      </w:r>
    </w:p>
    <w:p w14:paraId="48C4C2F4" w14:textId="45917398" w:rsidR="00357B8C" w:rsidRPr="005B2904" w:rsidRDefault="005D5443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="005B2904" w:rsidRPr="005B2904">
        <w:rPr>
          <w:rFonts w:cs="Arial"/>
          <w:color w:val="000000"/>
          <w:sz w:val="20"/>
          <w:szCs w:val="20"/>
        </w:rPr>
        <w:t>Wir freuen uns, die EV-</w:t>
      </w:r>
      <w:r w:rsidR="009738D7">
        <w:rPr>
          <w:rFonts w:cs="Arial"/>
          <w:color w:val="000000"/>
          <w:sz w:val="20"/>
          <w:szCs w:val="20"/>
        </w:rPr>
        <w:t xml:space="preserve">Series </w:t>
      </w:r>
      <w:r w:rsidR="005B2904" w:rsidRPr="005B2904">
        <w:rPr>
          <w:rFonts w:cs="Arial"/>
          <w:color w:val="000000"/>
          <w:sz w:val="20"/>
          <w:szCs w:val="20"/>
        </w:rPr>
        <w:t xml:space="preserve">von MacLean mit einer </w:t>
      </w:r>
      <w:r>
        <w:rPr>
          <w:rFonts w:cs="Arial"/>
          <w:color w:val="000000"/>
          <w:sz w:val="20"/>
          <w:szCs w:val="20"/>
        </w:rPr>
        <w:t>leistungsstarken B</w:t>
      </w:r>
      <w:r w:rsidR="005B2904" w:rsidRPr="005B2904">
        <w:rPr>
          <w:rFonts w:cs="Arial"/>
          <w:color w:val="000000"/>
          <w:sz w:val="20"/>
          <w:szCs w:val="20"/>
        </w:rPr>
        <w:t>atterielösung unterstützen zu können, die den Energieanforderungen im rauen Bergbauumfeld unter Tage gerecht wird</w:t>
      </w:r>
      <w:r w:rsidR="009A7A6F">
        <w:rPr>
          <w:rFonts w:cs="Arial"/>
          <w:color w:val="000000"/>
          <w:sz w:val="20"/>
          <w:szCs w:val="20"/>
        </w:rPr>
        <w:t>“</w:t>
      </w:r>
      <w:r w:rsidR="005B2904" w:rsidRPr="005B2904">
        <w:rPr>
          <w:rFonts w:cs="Arial"/>
          <w:color w:val="000000"/>
          <w:sz w:val="20"/>
          <w:szCs w:val="20"/>
        </w:rPr>
        <w:t xml:space="preserve">, so Nils Martens, Senior </w:t>
      </w:r>
      <w:proofErr w:type="spellStart"/>
      <w:r w:rsidR="005B2904" w:rsidRPr="005B2904">
        <w:rPr>
          <w:rFonts w:cs="Arial"/>
          <w:color w:val="000000"/>
          <w:sz w:val="20"/>
          <w:szCs w:val="20"/>
        </w:rPr>
        <w:t>Vice</w:t>
      </w:r>
      <w:proofErr w:type="spellEnd"/>
      <w:r w:rsidR="005B2904" w:rsidRPr="005B2904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5B2904" w:rsidRPr="005B2904">
        <w:rPr>
          <w:rFonts w:cs="Arial"/>
          <w:color w:val="000000"/>
          <w:sz w:val="20"/>
          <w:szCs w:val="20"/>
        </w:rPr>
        <w:t>President</w:t>
      </w:r>
      <w:proofErr w:type="spellEnd"/>
      <w:r w:rsidR="00E40109">
        <w:rPr>
          <w:rFonts w:cs="Arial"/>
          <w:color w:val="000000"/>
          <w:sz w:val="20"/>
          <w:szCs w:val="20"/>
        </w:rPr>
        <w:t xml:space="preserve"> </w:t>
      </w:r>
      <w:r w:rsidR="00E40109" w:rsidRPr="00E40109">
        <w:rPr>
          <w:rFonts w:cs="Arial"/>
          <w:color w:val="000000"/>
          <w:sz w:val="20"/>
          <w:szCs w:val="20"/>
        </w:rPr>
        <w:t xml:space="preserve">der Division </w:t>
      </w:r>
      <w:proofErr w:type="spellStart"/>
      <w:r w:rsidR="00E40109" w:rsidRPr="00E40109">
        <w:rPr>
          <w:rFonts w:cs="Arial"/>
          <w:color w:val="000000"/>
          <w:sz w:val="20"/>
          <w:szCs w:val="20"/>
        </w:rPr>
        <w:t>Battery</w:t>
      </w:r>
      <w:proofErr w:type="spellEnd"/>
      <w:r w:rsidR="00E40109" w:rsidRPr="00E40109">
        <w:rPr>
          <w:rFonts w:cs="Arial"/>
          <w:color w:val="000000"/>
          <w:sz w:val="20"/>
          <w:szCs w:val="20"/>
        </w:rPr>
        <w:t xml:space="preserve"> &amp; Fuel </w:t>
      </w:r>
      <w:proofErr w:type="spellStart"/>
      <w:r w:rsidR="00E40109" w:rsidRPr="00E40109">
        <w:rPr>
          <w:rFonts w:cs="Arial"/>
          <w:color w:val="000000"/>
          <w:sz w:val="20"/>
          <w:szCs w:val="20"/>
        </w:rPr>
        <w:t>Cell</w:t>
      </w:r>
      <w:proofErr w:type="spellEnd"/>
      <w:r w:rsidR="00E40109" w:rsidRPr="00E40109">
        <w:rPr>
          <w:rFonts w:cs="Arial"/>
          <w:color w:val="000000"/>
          <w:sz w:val="20"/>
          <w:szCs w:val="20"/>
        </w:rPr>
        <w:t xml:space="preserve"> Systems</w:t>
      </w:r>
      <w:r w:rsidR="004E1F38">
        <w:rPr>
          <w:rFonts w:cs="Arial"/>
          <w:color w:val="000000"/>
          <w:sz w:val="20"/>
          <w:szCs w:val="20"/>
        </w:rPr>
        <w:t xml:space="preserve"> von Freudenberg Sealing Technologies</w:t>
      </w:r>
      <w:r w:rsidR="005B2904" w:rsidRPr="005B2904">
        <w:rPr>
          <w:rFonts w:cs="Arial"/>
          <w:color w:val="000000"/>
          <w:sz w:val="20"/>
          <w:szCs w:val="20"/>
        </w:rPr>
        <w:t xml:space="preserve">. </w:t>
      </w:r>
      <w:r>
        <w:rPr>
          <w:rFonts w:cs="Arial"/>
          <w:color w:val="000000"/>
          <w:sz w:val="20"/>
          <w:szCs w:val="20"/>
        </w:rPr>
        <w:t>„Der</w:t>
      </w:r>
      <w:r w:rsidR="005B2904" w:rsidRPr="005B2904">
        <w:rPr>
          <w:rFonts w:cs="Arial"/>
          <w:color w:val="000000"/>
          <w:sz w:val="20"/>
          <w:szCs w:val="20"/>
        </w:rPr>
        <w:t xml:space="preserve"> XMP76P erfüllt alle Anforderungen </w:t>
      </w:r>
      <w:r w:rsidR="004E1F38">
        <w:rPr>
          <w:rFonts w:cs="Arial"/>
          <w:color w:val="000000"/>
          <w:sz w:val="20"/>
          <w:szCs w:val="20"/>
        </w:rPr>
        <w:t xml:space="preserve">des Kunden </w:t>
      </w:r>
      <w:r w:rsidR="005B2904" w:rsidRPr="005B2904">
        <w:rPr>
          <w:rFonts w:cs="Arial"/>
          <w:color w:val="000000"/>
          <w:sz w:val="20"/>
          <w:szCs w:val="20"/>
        </w:rPr>
        <w:t xml:space="preserve">und </w:t>
      </w:r>
      <w:r w:rsidR="004E1F38">
        <w:rPr>
          <w:rFonts w:cs="Arial"/>
          <w:color w:val="000000"/>
          <w:sz w:val="20"/>
          <w:szCs w:val="20"/>
        </w:rPr>
        <w:t xml:space="preserve">ist Wegbereiter für einen </w:t>
      </w:r>
      <w:r w:rsidR="005B2904" w:rsidRPr="005B2904">
        <w:rPr>
          <w:rFonts w:cs="Arial"/>
          <w:color w:val="000000"/>
          <w:sz w:val="20"/>
          <w:szCs w:val="20"/>
        </w:rPr>
        <w:t>saubere</w:t>
      </w:r>
      <w:r w:rsidR="004E1F38">
        <w:rPr>
          <w:rFonts w:cs="Arial"/>
          <w:color w:val="000000"/>
          <w:sz w:val="20"/>
          <w:szCs w:val="20"/>
        </w:rPr>
        <w:t>n</w:t>
      </w:r>
      <w:r w:rsidR="005B2904" w:rsidRPr="005B2904">
        <w:rPr>
          <w:rFonts w:cs="Arial"/>
          <w:color w:val="000000"/>
          <w:sz w:val="20"/>
          <w:szCs w:val="20"/>
        </w:rPr>
        <w:t>, sichere</w:t>
      </w:r>
      <w:r w:rsidR="004E1F38">
        <w:rPr>
          <w:rFonts w:cs="Arial"/>
          <w:color w:val="000000"/>
          <w:sz w:val="20"/>
          <w:szCs w:val="20"/>
        </w:rPr>
        <w:t>n</w:t>
      </w:r>
      <w:r w:rsidR="005B2904" w:rsidRPr="005B2904">
        <w:rPr>
          <w:rFonts w:cs="Arial"/>
          <w:color w:val="000000"/>
          <w:sz w:val="20"/>
          <w:szCs w:val="20"/>
        </w:rPr>
        <w:t xml:space="preserve"> und nachhaltige</w:t>
      </w:r>
      <w:r w:rsidR="004E1F38">
        <w:rPr>
          <w:rFonts w:cs="Arial"/>
          <w:color w:val="000000"/>
          <w:sz w:val="20"/>
          <w:szCs w:val="20"/>
        </w:rPr>
        <w:t xml:space="preserve">n </w:t>
      </w:r>
      <w:r w:rsidR="005B2904" w:rsidRPr="005B2904">
        <w:rPr>
          <w:rFonts w:cs="Arial"/>
          <w:color w:val="000000"/>
          <w:sz w:val="20"/>
          <w:szCs w:val="20"/>
        </w:rPr>
        <w:t>Bergbau.</w:t>
      </w:r>
      <w:r>
        <w:rPr>
          <w:rFonts w:cs="Arial"/>
          <w:color w:val="000000"/>
          <w:sz w:val="20"/>
          <w:szCs w:val="20"/>
        </w:rPr>
        <w:t>“</w:t>
      </w:r>
    </w:p>
    <w:p w14:paraId="103006D8" w14:textId="4A4C0678" w:rsidR="005D46DE" w:rsidRDefault="00E10195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Der </w:t>
      </w:r>
      <w:r w:rsidR="00526EBB" w:rsidRPr="00526EBB">
        <w:rPr>
          <w:rFonts w:cs="Arial"/>
          <w:color w:val="000000"/>
          <w:sz w:val="20"/>
          <w:szCs w:val="20"/>
        </w:rPr>
        <w:t>zum XPAND</w:t>
      </w:r>
      <w:r w:rsidR="008B3243">
        <w:rPr>
          <w:rFonts w:cs="Arial"/>
          <w:color w:val="000000"/>
          <w:sz w:val="20"/>
          <w:szCs w:val="20"/>
        </w:rPr>
        <w:t>-</w:t>
      </w:r>
      <w:r w:rsidR="00526EBB" w:rsidRPr="00526EBB">
        <w:rPr>
          <w:rFonts w:cs="Arial"/>
          <w:color w:val="000000"/>
          <w:sz w:val="20"/>
          <w:szCs w:val="20"/>
        </w:rPr>
        <w:t>Modular</w:t>
      </w:r>
      <w:r w:rsidR="008B3243">
        <w:rPr>
          <w:rFonts w:cs="Arial"/>
          <w:color w:val="000000"/>
          <w:sz w:val="20"/>
          <w:szCs w:val="20"/>
        </w:rPr>
        <w:t>-</w:t>
      </w:r>
      <w:r w:rsidR="00526EBB" w:rsidRPr="00526EBB">
        <w:rPr>
          <w:rFonts w:cs="Arial"/>
          <w:color w:val="000000"/>
          <w:sz w:val="20"/>
          <w:szCs w:val="20"/>
        </w:rPr>
        <w:t>Pack</w:t>
      </w:r>
      <w:r w:rsidR="00526EBB">
        <w:rPr>
          <w:rFonts w:cs="Arial"/>
          <w:color w:val="000000"/>
          <w:sz w:val="20"/>
          <w:szCs w:val="20"/>
        </w:rPr>
        <w:t>-</w:t>
      </w:r>
      <w:r w:rsidR="00526EBB" w:rsidRPr="00526EBB">
        <w:rPr>
          <w:rFonts w:cs="Arial"/>
          <w:color w:val="000000"/>
          <w:sz w:val="20"/>
          <w:szCs w:val="20"/>
        </w:rPr>
        <w:t>Portfolio von Freudenberg gehör</w:t>
      </w:r>
      <w:r>
        <w:rPr>
          <w:rFonts w:cs="Arial"/>
          <w:color w:val="000000"/>
          <w:sz w:val="20"/>
          <w:szCs w:val="20"/>
        </w:rPr>
        <w:t xml:space="preserve">ende </w:t>
      </w:r>
      <w:r w:rsidRPr="00526EBB">
        <w:rPr>
          <w:rFonts w:cs="Arial"/>
          <w:color w:val="000000"/>
          <w:sz w:val="20"/>
          <w:szCs w:val="20"/>
        </w:rPr>
        <w:t>XMP76P</w:t>
      </w:r>
      <w:r w:rsidR="00526EBB" w:rsidRPr="00526EBB">
        <w:rPr>
          <w:rFonts w:cs="Arial"/>
          <w:color w:val="000000"/>
          <w:sz w:val="20"/>
          <w:szCs w:val="20"/>
        </w:rPr>
        <w:t xml:space="preserve"> wird mit hochwertige</w:t>
      </w:r>
      <w:r w:rsidR="008B3243">
        <w:rPr>
          <w:rFonts w:cs="Arial"/>
          <w:color w:val="000000"/>
          <w:sz w:val="20"/>
          <w:szCs w:val="20"/>
        </w:rPr>
        <w:t>r</w:t>
      </w:r>
      <w:r w:rsidR="00526EBB" w:rsidRPr="00526EBB">
        <w:rPr>
          <w:rFonts w:cs="Arial"/>
          <w:color w:val="000000"/>
          <w:sz w:val="20"/>
          <w:szCs w:val="20"/>
        </w:rPr>
        <w:t xml:space="preserve"> Lithium-Ionen-Zellentechnologie von XALT Energy betrieben. </w:t>
      </w:r>
      <w:r w:rsidR="009738D7">
        <w:rPr>
          <w:rFonts w:cs="Arial"/>
          <w:color w:val="000000"/>
          <w:sz w:val="20"/>
          <w:szCs w:val="20"/>
        </w:rPr>
        <w:t>U</w:t>
      </w:r>
      <w:r w:rsidR="00526EBB" w:rsidRPr="00526EBB">
        <w:rPr>
          <w:rFonts w:cs="Arial"/>
          <w:color w:val="000000"/>
          <w:sz w:val="20"/>
          <w:szCs w:val="20"/>
        </w:rPr>
        <w:t>m ein Energieniveau von mehr als 106 kWh pro Fahrzeug zu erreichen</w:t>
      </w:r>
      <w:r w:rsidR="009738D7">
        <w:rPr>
          <w:rFonts w:cs="Arial"/>
          <w:color w:val="000000"/>
          <w:sz w:val="20"/>
          <w:szCs w:val="20"/>
        </w:rPr>
        <w:t xml:space="preserve">, </w:t>
      </w:r>
      <w:r w:rsidR="0039077B">
        <w:rPr>
          <w:rFonts w:cs="Arial"/>
          <w:color w:val="000000"/>
          <w:sz w:val="20"/>
          <w:szCs w:val="20"/>
        </w:rPr>
        <w:t>setzt</w:t>
      </w:r>
      <w:r w:rsidR="009738D7">
        <w:rPr>
          <w:rFonts w:cs="Arial"/>
          <w:color w:val="000000"/>
          <w:sz w:val="20"/>
          <w:szCs w:val="20"/>
        </w:rPr>
        <w:t xml:space="preserve"> </w:t>
      </w:r>
      <w:r w:rsidR="009738D7" w:rsidRPr="009738D7">
        <w:rPr>
          <w:rFonts w:cs="Arial"/>
          <w:color w:val="000000"/>
          <w:sz w:val="20"/>
          <w:szCs w:val="20"/>
        </w:rPr>
        <w:t xml:space="preserve">MacLean mehrere </w:t>
      </w:r>
      <w:proofErr w:type="spellStart"/>
      <w:r w:rsidR="009738D7" w:rsidRPr="009738D7">
        <w:rPr>
          <w:rFonts w:cs="Arial"/>
          <w:color w:val="000000"/>
          <w:sz w:val="20"/>
          <w:szCs w:val="20"/>
        </w:rPr>
        <w:t>Subpacks</w:t>
      </w:r>
      <w:proofErr w:type="spellEnd"/>
      <w:r w:rsidR="009738D7" w:rsidRPr="009738D7">
        <w:rPr>
          <w:rFonts w:cs="Arial"/>
          <w:color w:val="000000"/>
          <w:sz w:val="20"/>
          <w:szCs w:val="20"/>
        </w:rPr>
        <w:t xml:space="preserve"> in Serie ein</w:t>
      </w:r>
      <w:r w:rsidR="00526EBB" w:rsidRPr="00526EBB">
        <w:rPr>
          <w:rFonts w:cs="Arial"/>
          <w:color w:val="000000"/>
          <w:sz w:val="20"/>
          <w:szCs w:val="20"/>
        </w:rPr>
        <w:t xml:space="preserve">. </w:t>
      </w:r>
      <w:r w:rsidR="000A5D6C">
        <w:rPr>
          <w:rFonts w:cs="Arial"/>
          <w:color w:val="000000"/>
          <w:sz w:val="20"/>
          <w:szCs w:val="20"/>
        </w:rPr>
        <w:t xml:space="preserve">MacLean liefert bereits seit </w:t>
      </w:r>
      <w:r w:rsidR="00526EBB" w:rsidRPr="00526EBB">
        <w:rPr>
          <w:rFonts w:cs="Arial"/>
          <w:color w:val="000000"/>
          <w:sz w:val="20"/>
          <w:szCs w:val="20"/>
        </w:rPr>
        <w:t xml:space="preserve">fünf Jahren batterieelektrische </w:t>
      </w:r>
      <w:r w:rsidR="000A5D6C">
        <w:rPr>
          <w:rFonts w:cs="Arial"/>
          <w:color w:val="000000"/>
          <w:sz w:val="20"/>
          <w:szCs w:val="20"/>
        </w:rPr>
        <w:t xml:space="preserve">Maschinen an </w:t>
      </w:r>
      <w:r w:rsidR="00526EBB" w:rsidRPr="00526EBB">
        <w:rPr>
          <w:rFonts w:cs="Arial"/>
          <w:color w:val="000000"/>
          <w:sz w:val="20"/>
          <w:szCs w:val="20"/>
        </w:rPr>
        <w:t>Bergbauunternehmen in Kanada</w:t>
      </w:r>
      <w:r w:rsidR="000A5D6C">
        <w:rPr>
          <w:rFonts w:cs="Arial"/>
          <w:color w:val="000000"/>
          <w:sz w:val="20"/>
          <w:szCs w:val="20"/>
        </w:rPr>
        <w:t>. Nun</w:t>
      </w:r>
      <w:r w:rsidR="00526EBB" w:rsidRPr="00526EBB">
        <w:rPr>
          <w:rFonts w:cs="Arial"/>
          <w:color w:val="000000"/>
          <w:sz w:val="20"/>
          <w:szCs w:val="20"/>
        </w:rPr>
        <w:t xml:space="preserve"> </w:t>
      </w:r>
      <w:r w:rsidR="004E1F38">
        <w:rPr>
          <w:rFonts w:cs="Arial"/>
          <w:color w:val="000000"/>
          <w:sz w:val="20"/>
          <w:szCs w:val="20"/>
        </w:rPr>
        <w:t>will</w:t>
      </w:r>
      <w:r w:rsidR="00526EBB" w:rsidRPr="00526EBB">
        <w:rPr>
          <w:rFonts w:cs="Arial"/>
          <w:color w:val="000000"/>
          <w:sz w:val="20"/>
          <w:szCs w:val="20"/>
        </w:rPr>
        <w:t xml:space="preserve"> MacLean mit den Premium-Batterien von Freudenberg Kunden auf der ganzen Welt eine dieselfreie Flottenlösung anbieten.</w:t>
      </w:r>
      <w:r w:rsidR="002D5AA8" w:rsidRPr="005B2904">
        <w:rPr>
          <w:rFonts w:cs="Arial"/>
          <w:color w:val="000000"/>
          <w:sz w:val="20"/>
          <w:szCs w:val="20"/>
        </w:rPr>
        <w:t xml:space="preserve"> </w:t>
      </w:r>
    </w:p>
    <w:p w14:paraId="5204B862" w14:textId="79F3C334" w:rsidR="005D46DE" w:rsidRPr="0086632A" w:rsidRDefault="005867AF" w:rsidP="00BF02A5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lastRenderedPageBreak/>
        <w:t>Einzigartige</w:t>
      </w:r>
      <w:r w:rsidR="009738D7">
        <w:rPr>
          <w:rFonts w:cs="Arial"/>
          <w:b/>
          <w:color w:val="000000"/>
          <w:sz w:val="20"/>
          <w:szCs w:val="20"/>
        </w:rPr>
        <w:t xml:space="preserve"> Schnittstelle</w:t>
      </w:r>
    </w:p>
    <w:p w14:paraId="0074B239" w14:textId="799C62D9" w:rsidR="0086632A" w:rsidRPr="005B2904" w:rsidRDefault="0086632A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="005867AF">
        <w:rPr>
          <w:rFonts w:cs="Arial"/>
          <w:color w:val="000000"/>
          <w:sz w:val="20"/>
          <w:szCs w:val="20"/>
        </w:rPr>
        <w:t xml:space="preserve">Während </w:t>
      </w:r>
      <w:r w:rsidRPr="0086632A">
        <w:rPr>
          <w:rFonts w:cs="Arial"/>
          <w:color w:val="000000"/>
          <w:sz w:val="20"/>
          <w:szCs w:val="20"/>
        </w:rPr>
        <w:t xml:space="preserve">Klimawandel und </w:t>
      </w:r>
      <w:r>
        <w:rPr>
          <w:rFonts w:cs="Arial"/>
          <w:color w:val="000000"/>
          <w:sz w:val="20"/>
          <w:szCs w:val="20"/>
        </w:rPr>
        <w:t xml:space="preserve">steigende </w:t>
      </w:r>
      <w:r w:rsidRPr="0086632A">
        <w:rPr>
          <w:rFonts w:cs="Arial"/>
          <w:color w:val="000000"/>
          <w:sz w:val="20"/>
          <w:szCs w:val="20"/>
        </w:rPr>
        <w:t>CO</w:t>
      </w:r>
      <w:r w:rsidRPr="0086632A">
        <w:rPr>
          <w:rFonts w:cs="Arial"/>
          <w:color w:val="000000"/>
          <w:sz w:val="20"/>
          <w:szCs w:val="20"/>
          <w:vertAlign w:val="subscript"/>
        </w:rPr>
        <w:t>2</w:t>
      </w:r>
      <w:r w:rsidRPr="0086632A">
        <w:rPr>
          <w:rFonts w:cs="Arial"/>
          <w:color w:val="000000"/>
          <w:sz w:val="20"/>
          <w:szCs w:val="20"/>
        </w:rPr>
        <w:t xml:space="preserve">-Emissionen </w:t>
      </w:r>
      <w:r>
        <w:rPr>
          <w:rFonts w:cs="Arial"/>
          <w:color w:val="000000"/>
          <w:sz w:val="20"/>
          <w:szCs w:val="20"/>
        </w:rPr>
        <w:t xml:space="preserve">weltweit den Einsatz </w:t>
      </w:r>
      <w:r w:rsidRPr="0086632A">
        <w:rPr>
          <w:rFonts w:cs="Arial"/>
          <w:color w:val="000000"/>
          <w:sz w:val="20"/>
          <w:szCs w:val="20"/>
        </w:rPr>
        <w:t>batterieelektrische</w:t>
      </w:r>
      <w:r>
        <w:rPr>
          <w:rFonts w:cs="Arial"/>
          <w:color w:val="000000"/>
          <w:sz w:val="20"/>
          <w:szCs w:val="20"/>
        </w:rPr>
        <w:t>r</w:t>
      </w:r>
      <w:r w:rsidRPr="0086632A">
        <w:rPr>
          <w:rFonts w:cs="Arial"/>
          <w:color w:val="000000"/>
          <w:sz w:val="20"/>
          <w:szCs w:val="20"/>
        </w:rPr>
        <w:t xml:space="preserve"> Antriebe </w:t>
      </w:r>
      <w:r w:rsidR="000A5D6C">
        <w:rPr>
          <w:rFonts w:cs="Arial"/>
          <w:color w:val="000000"/>
          <w:sz w:val="20"/>
          <w:szCs w:val="20"/>
        </w:rPr>
        <w:t>vor</w:t>
      </w:r>
      <w:r>
        <w:rPr>
          <w:rFonts w:cs="Arial"/>
          <w:color w:val="000000"/>
          <w:sz w:val="20"/>
          <w:szCs w:val="20"/>
        </w:rPr>
        <w:t>an</w:t>
      </w:r>
      <w:r w:rsidR="005867AF">
        <w:rPr>
          <w:rFonts w:cs="Arial"/>
          <w:color w:val="000000"/>
          <w:sz w:val="20"/>
          <w:szCs w:val="20"/>
        </w:rPr>
        <w:t xml:space="preserve">treiben, </w:t>
      </w:r>
      <w:r w:rsidR="001074B6">
        <w:rPr>
          <w:rFonts w:cs="Arial"/>
          <w:color w:val="000000"/>
          <w:sz w:val="20"/>
          <w:szCs w:val="20"/>
        </w:rPr>
        <w:t>befindet sich der</w:t>
      </w:r>
      <w:r w:rsidRPr="0086632A">
        <w:rPr>
          <w:rFonts w:cs="Arial"/>
          <w:color w:val="000000"/>
          <w:sz w:val="20"/>
          <w:szCs w:val="20"/>
        </w:rPr>
        <w:t xml:space="preserve"> Bergbau </w:t>
      </w:r>
      <w:r w:rsidR="000A5D6C">
        <w:rPr>
          <w:rFonts w:cs="Arial"/>
          <w:color w:val="000000"/>
          <w:sz w:val="20"/>
          <w:szCs w:val="20"/>
        </w:rPr>
        <w:t>i</w:t>
      </w:r>
      <w:r w:rsidR="001074B6">
        <w:rPr>
          <w:rFonts w:cs="Arial"/>
          <w:color w:val="000000"/>
          <w:sz w:val="20"/>
          <w:szCs w:val="20"/>
        </w:rPr>
        <w:t xml:space="preserve">n </w:t>
      </w:r>
      <w:r w:rsidR="005867AF">
        <w:rPr>
          <w:rFonts w:cs="Arial"/>
          <w:color w:val="000000"/>
          <w:sz w:val="20"/>
          <w:szCs w:val="20"/>
        </w:rPr>
        <w:t>eine</w:t>
      </w:r>
      <w:r w:rsidR="001074B6">
        <w:rPr>
          <w:rFonts w:cs="Arial"/>
          <w:color w:val="000000"/>
          <w:sz w:val="20"/>
          <w:szCs w:val="20"/>
        </w:rPr>
        <w:t>r</w:t>
      </w:r>
      <w:r w:rsidR="005867AF">
        <w:rPr>
          <w:rFonts w:cs="Arial"/>
          <w:color w:val="000000"/>
          <w:sz w:val="20"/>
          <w:szCs w:val="20"/>
        </w:rPr>
        <w:t xml:space="preserve"> </w:t>
      </w:r>
      <w:r w:rsidR="000A5D6C">
        <w:rPr>
          <w:rFonts w:cs="Arial"/>
          <w:color w:val="000000"/>
          <w:sz w:val="20"/>
          <w:szCs w:val="20"/>
        </w:rPr>
        <w:t xml:space="preserve">besonderen </w:t>
      </w:r>
      <w:r w:rsidR="00C3734F">
        <w:rPr>
          <w:rFonts w:cs="Arial"/>
          <w:color w:val="000000"/>
          <w:sz w:val="20"/>
          <w:szCs w:val="20"/>
        </w:rPr>
        <w:t>Situation</w:t>
      </w:r>
      <w:r>
        <w:rPr>
          <w:rFonts w:cs="Arial"/>
          <w:color w:val="000000"/>
          <w:sz w:val="20"/>
          <w:szCs w:val="20"/>
        </w:rPr>
        <w:t>“</w:t>
      </w:r>
      <w:r w:rsidRPr="0086632A">
        <w:rPr>
          <w:rFonts w:cs="Arial"/>
          <w:color w:val="000000"/>
          <w:sz w:val="20"/>
          <w:szCs w:val="20"/>
        </w:rPr>
        <w:t xml:space="preserve">, so Patrick Marshall, </w:t>
      </w:r>
      <w:proofErr w:type="spellStart"/>
      <w:r w:rsidRPr="0086632A">
        <w:rPr>
          <w:rFonts w:cs="Arial"/>
          <w:color w:val="000000"/>
          <w:sz w:val="20"/>
          <w:szCs w:val="20"/>
        </w:rPr>
        <w:t>Vice</w:t>
      </w:r>
      <w:proofErr w:type="spellEnd"/>
      <w:r w:rsidRPr="0086632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86632A">
        <w:rPr>
          <w:rFonts w:cs="Arial"/>
          <w:color w:val="000000"/>
          <w:sz w:val="20"/>
          <w:szCs w:val="20"/>
        </w:rPr>
        <w:t>President</w:t>
      </w:r>
      <w:proofErr w:type="spellEnd"/>
      <w:r w:rsidRPr="0086632A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86632A">
        <w:rPr>
          <w:rFonts w:cs="Arial"/>
          <w:color w:val="000000"/>
          <w:sz w:val="20"/>
          <w:szCs w:val="20"/>
        </w:rPr>
        <w:t>Product</w:t>
      </w:r>
      <w:proofErr w:type="spellEnd"/>
      <w:r w:rsidRPr="0086632A">
        <w:rPr>
          <w:rFonts w:cs="Arial"/>
          <w:color w:val="000000"/>
          <w:sz w:val="20"/>
          <w:szCs w:val="20"/>
        </w:rPr>
        <w:t xml:space="preserve"> Management bei MacLean. </w:t>
      </w:r>
      <w:r w:rsidR="00C3734F">
        <w:rPr>
          <w:rFonts w:cs="Arial"/>
          <w:color w:val="000000"/>
          <w:sz w:val="20"/>
          <w:szCs w:val="20"/>
        </w:rPr>
        <w:t>„</w:t>
      </w:r>
      <w:r w:rsidR="005867AF">
        <w:rPr>
          <w:rFonts w:cs="Arial"/>
          <w:color w:val="000000"/>
          <w:sz w:val="20"/>
          <w:szCs w:val="20"/>
        </w:rPr>
        <w:t>Auf der einen Seite steigt die</w:t>
      </w:r>
      <w:r w:rsidRPr="0086632A">
        <w:rPr>
          <w:rFonts w:cs="Arial"/>
          <w:color w:val="000000"/>
          <w:sz w:val="20"/>
          <w:szCs w:val="20"/>
        </w:rPr>
        <w:t xml:space="preserve"> Nachfrage nach Erzen und Mineralien, die die Entwicklung von emissionsfreien, elektrischen Fahrzeugen und Maschinen unterstützen.</w:t>
      </w:r>
      <w:r>
        <w:rPr>
          <w:rFonts w:cs="Arial"/>
          <w:color w:val="000000"/>
          <w:sz w:val="20"/>
          <w:szCs w:val="20"/>
        </w:rPr>
        <w:t xml:space="preserve"> </w:t>
      </w:r>
      <w:r w:rsidR="005867AF" w:rsidRPr="005867AF">
        <w:rPr>
          <w:rFonts w:cs="Arial"/>
          <w:color w:val="000000"/>
          <w:sz w:val="20"/>
          <w:szCs w:val="20"/>
        </w:rPr>
        <w:t>A</w:t>
      </w:r>
      <w:r w:rsidR="005867AF">
        <w:rPr>
          <w:rFonts w:cs="Arial"/>
          <w:color w:val="000000"/>
          <w:sz w:val="20"/>
          <w:szCs w:val="20"/>
        </w:rPr>
        <w:t xml:space="preserve">uf der anderen Seite </w:t>
      </w:r>
      <w:r w:rsidR="005867AF" w:rsidRPr="005867AF">
        <w:rPr>
          <w:rFonts w:cs="Arial"/>
          <w:color w:val="000000"/>
          <w:sz w:val="20"/>
          <w:szCs w:val="20"/>
        </w:rPr>
        <w:t xml:space="preserve">könnten die steigenden Emissionen bei der Gewinnung dieser Ressourcen ohne eine Umstellung auf einen </w:t>
      </w:r>
      <w:r w:rsidR="00C3734F" w:rsidRPr="0086632A">
        <w:rPr>
          <w:rFonts w:cs="Arial"/>
          <w:color w:val="000000"/>
          <w:sz w:val="20"/>
          <w:szCs w:val="20"/>
        </w:rPr>
        <w:t>CO</w:t>
      </w:r>
      <w:r w:rsidR="00C3734F" w:rsidRPr="0086632A">
        <w:rPr>
          <w:rFonts w:cs="Arial"/>
          <w:color w:val="000000"/>
          <w:sz w:val="20"/>
          <w:szCs w:val="20"/>
          <w:vertAlign w:val="subscript"/>
        </w:rPr>
        <w:t>2</w:t>
      </w:r>
      <w:r w:rsidR="00C3734F">
        <w:rPr>
          <w:rFonts w:cs="Arial"/>
          <w:color w:val="000000"/>
          <w:sz w:val="20"/>
          <w:szCs w:val="20"/>
          <w:vertAlign w:val="subscript"/>
        </w:rPr>
        <w:t>-</w:t>
      </w:r>
      <w:r w:rsidR="005867AF" w:rsidRPr="005867AF">
        <w:rPr>
          <w:rFonts w:cs="Arial"/>
          <w:color w:val="000000"/>
          <w:sz w:val="20"/>
          <w:szCs w:val="20"/>
        </w:rPr>
        <w:t>neutralen Bergbaubetrieb</w:t>
      </w:r>
      <w:r w:rsidR="00921EAF">
        <w:rPr>
          <w:rFonts w:cs="Arial"/>
          <w:color w:val="000000"/>
          <w:sz w:val="20"/>
          <w:szCs w:val="20"/>
        </w:rPr>
        <w:t xml:space="preserve"> </w:t>
      </w:r>
      <w:r w:rsidR="005867AF" w:rsidRPr="005867AF">
        <w:rPr>
          <w:rFonts w:cs="Arial"/>
          <w:color w:val="000000"/>
          <w:sz w:val="20"/>
          <w:szCs w:val="20"/>
        </w:rPr>
        <w:t>jegliche Umweltvorteile zunichtemachen.</w:t>
      </w:r>
      <w:r w:rsidR="00C3734F">
        <w:rPr>
          <w:rFonts w:cs="Arial"/>
          <w:color w:val="000000"/>
          <w:sz w:val="20"/>
          <w:szCs w:val="20"/>
        </w:rPr>
        <w:t>“</w:t>
      </w:r>
    </w:p>
    <w:p w14:paraId="00CC4FD4" w14:textId="4BC8BECF" w:rsidR="005D46DE" w:rsidRPr="005B2904" w:rsidRDefault="005867AF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5867AF">
        <w:rPr>
          <w:rFonts w:cs="Arial"/>
          <w:color w:val="000000"/>
          <w:sz w:val="20"/>
          <w:szCs w:val="20"/>
        </w:rPr>
        <w:t xml:space="preserve">MacLean hat </w:t>
      </w:r>
      <w:r w:rsidR="009738D7">
        <w:rPr>
          <w:rFonts w:cs="Arial"/>
          <w:color w:val="000000"/>
          <w:sz w:val="20"/>
          <w:szCs w:val="20"/>
        </w:rPr>
        <w:t>die</w:t>
      </w:r>
      <w:r w:rsidRPr="005867AF">
        <w:rPr>
          <w:rFonts w:cs="Arial"/>
          <w:color w:val="000000"/>
          <w:sz w:val="20"/>
          <w:szCs w:val="20"/>
        </w:rPr>
        <w:t xml:space="preserve"> EV-</w:t>
      </w:r>
      <w:r w:rsidR="009738D7">
        <w:rPr>
          <w:rFonts w:cs="Arial"/>
          <w:color w:val="000000"/>
          <w:sz w:val="20"/>
          <w:szCs w:val="20"/>
        </w:rPr>
        <w:t>Series</w:t>
      </w:r>
      <w:r w:rsidRPr="005867AF">
        <w:rPr>
          <w:rFonts w:cs="Arial"/>
          <w:color w:val="000000"/>
          <w:sz w:val="20"/>
          <w:szCs w:val="20"/>
        </w:rPr>
        <w:t xml:space="preserve"> 2016 auf den Markt gebracht und das Portfolio seitdem kontinuierlich </w:t>
      </w:r>
      <w:r w:rsidR="00C3734F">
        <w:rPr>
          <w:rFonts w:cs="Arial"/>
          <w:color w:val="000000"/>
          <w:sz w:val="20"/>
          <w:szCs w:val="20"/>
        </w:rPr>
        <w:t>vergrößert</w:t>
      </w:r>
      <w:r w:rsidRPr="005867AF">
        <w:rPr>
          <w:rFonts w:cs="Arial"/>
          <w:color w:val="000000"/>
          <w:sz w:val="20"/>
          <w:szCs w:val="20"/>
        </w:rPr>
        <w:t xml:space="preserve">. </w:t>
      </w:r>
      <w:r w:rsidR="00C3734F">
        <w:rPr>
          <w:rFonts w:cs="Arial"/>
          <w:color w:val="000000"/>
          <w:sz w:val="20"/>
          <w:szCs w:val="20"/>
        </w:rPr>
        <w:t xml:space="preserve">Zuletzt </w:t>
      </w:r>
      <w:r>
        <w:rPr>
          <w:rFonts w:cs="Arial"/>
          <w:color w:val="000000"/>
          <w:sz w:val="20"/>
          <w:szCs w:val="20"/>
        </w:rPr>
        <w:t>wurde die Reihe</w:t>
      </w:r>
      <w:r w:rsidRPr="005867AF">
        <w:rPr>
          <w:rFonts w:cs="Arial"/>
          <w:color w:val="000000"/>
          <w:sz w:val="20"/>
          <w:szCs w:val="20"/>
        </w:rPr>
        <w:t xml:space="preserve"> </w:t>
      </w:r>
      <w:r w:rsidR="00C3734F">
        <w:rPr>
          <w:rFonts w:cs="Arial"/>
          <w:color w:val="000000"/>
          <w:sz w:val="20"/>
          <w:szCs w:val="20"/>
        </w:rPr>
        <w:t>2021</w:t>
      </w:r>
      <w:r w:rsidR="00B264C1">
        <w:rPr>
          <w:rFonts w:cs="Arial"/>
          <w:color w:val="000000"/>
          <w:sz w:val="20"/>
          <w:szCs w:val="20"/>
        </w:rPr>
        <w:t xml:space="preserve"> </w:t>
      </w:r>
      <w:r w:rsidRPr="005867AF">
        <w:rPr>
          <w:rFonts w:cs="Arial"/>
          <w:color w:val="000000"/>
          <w:sz w:val="20"/>
          <w:szCs w:val="20"/>
        </w:rPr>
        <w:t>um einen knickgelenkten Schwerlast-</w:t>
      </w:r>
      <w:proofErr w:type="spellStart"/>
      <w:r w:rsidRPr="005867AF">
        <w:rPr>
          <w:rFonts w:cs="Arial"/>
          <w:color w:val="000000"/>
          <w:sz w:val="20"/>
          <w:szCs w:val="20"/>
        </w:rPr>
        <w:t>Spritzbetonierer</w:t>
      </w:r>
      <w:proofErr w:type="spellEnd"/>
      <w:r w:rsidRPr="005867AF">
        <w:rPr>
          <w:rFonts w:cs="Arial"/>
          <w:color w:val="000000"/>
          <w:sz w:val="20"/>
          <w:szCs w:val="20"/>
        </w:rPr>
        <w:t xml:space="preserve"> und </w:t>
      </w:r>
      <w:proofErr w:type="gramStart"/>
      <w:r w:rsidRPr="005867AF">
        <w:rPr>
          <w:rFonts w:cs="Arial"/>
          <w:color w:val="000000"/>
          <w:sz w:val="20"/>
          <w:szCs w:val="20"/>
        </w:rPr>
        <w:t>einen Grader</w:t>
      </w:r>
      <w:proofErr w:type="gramEnd"/>
      <w:r>
        <w:rPr>
          <w:rFonts w:cs="Arial"/>
          <w:color w:val="000000"/>
          <w:sz w:val="20"/>
          <w:szCs w:val="20"/>
        </w:rPr>
        <w:t xml:space="preserve"> erweitert</w:t>
      </w:r>
      <w:r w:rsidRPr="005867AF">
        <w:rPr>
          <w:rFonts w:cs="Arial"/>
          <w:color w:val="000000"/>
          <w:sz w:val="20"/>
          <w:szCs w:val="20"/>
        </w:rPr>
        <w:t>, d</w:t>
      </w:r>
      <w:r w:rsidR="00BE5FA9">
        <w:rPr>
          <w:rFonts w:cs="Arial"/>
          <w:color w:val="000000"/>
          <w:sz w:val="20"/>
          <w:szCs w:val="20"/>
        </w:rPr>
        <w:t>ie</w:t>
      </w:r>
      <w:r w:rsidRPr="005867AF">
        <w:rPr>
          <w:rFonts w:cs="Arial"/>
          <w:color w:val="000000"/>
          <w:sz w:val="20"/>
          <w:szCs w:val="20"/>
        </w:rPr>
        <w:t xml:space="preserve"> </w:t>
      </w:r>
      <w:r w:rsidR="00C3734F">
        <w:rPr>
          <w:rFonts w:cs="Arial"/>
          <w:color w:val="000000"/>
          <w:sz w:val="20"/>
          <w:szCs w:val="20"/>
        </w:rPr>
        <w:t xml:space="preserve">speziell </w:t>
      </w:r>
      <w:r w:rsidRPr="005867AF">
        <w:rPr>
          <w:rFonts w:cs="Arial"/>
          <w:color w:val="000000"/>
          <w:sz w:val="20"/>
          <w:szCs w:val="20"/>
        </w:rPr>
        <w:t>für die rauen Bedingungen im Untertagebau konzipiert wurde</w:t>
      </w:r>
      <w:r w:rsidR="00BE5FA9">
        <w:rPr>
          <w:rFonts w:cs="Arial"/>
          <w:color w:val="000000"/>
          <w:sz w:val="20"/>
          <w:szCs w:val="20"/>
        </w:rPr>
        <w:t>n</w:t>
      </w:r>
      <w:r w:rsidRPr="005867AF">
        <w:rPr>
          <w:rFonts w:cs="Arial"/>
          <w:color w:val="000000"/>
          <w:sz w:val="20"/>
          <w:szCs w:val="20"/>
        </w:rPr>
        <w:t>. Doch die Vorteile sämtlicher batteriebetriebener Fahrzeuge von MacLean gehen weit über die Umweltziele hinaus</w:t>
      </w:r>
      <w:r w:rsidR="005D46DE" w:rsidRPr="005B2904">
        <w:rPr>
          <w:rFonts w:cs="Arial"/>
          <w:color w:val="000000"/>
          <w:sz w:val="20"/>
          <w:szCs w:val="20"/>
        </w:rPr>
        <w:t>.</w:t>
      </w:r>
    </w:p>
    <w:p w14:paraId="391F2F17" w14:textId="479376BF" w:rsidR="005D46DE" w:rsidRPr="005B2904" w:rsidRDefault="00B264C1" w:rsidP="00BF02A5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Vielfältige Vorteile</w:t>
      </w:r>
    </w:p>
    <w:p w14:paraId="32F94A44" w14:textId="6347BFAC" w:rsidR="00577729" w:rsidRPr="00577729" w:rsidRDefault="00577729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577729">
        <w:rPr>
          <w:rFonts w:cs="Arial"/>
          <w:color w:val="000000"/>
          <w:sz w:val="20"/>
          <w:szCs w:val="20"/>
        </w:rPr>
        <w:t xml:space="preserve">Die Elektrifizierung von Maschinen für den </w:t>
      </w:r>
      <w:proofErr w:type="spellStart"/>
      <w:r w:rsidRPr="00577729">
        <w:rPr>
          <w:rFonts w:cs="Arial"/>
          <w:color w:val="000000"/>
          <w:sz w:val="20"/>
          <w:szCs w:val="20"/>
        </w:rPr>
        <w:t>Hartgesteintiefbau</w:t>
      </w:r>
      <w:proofErr w:type="spellEnd"/>
      <w:r w:rsidRPr="00577729">
        <w:rPr>
          <w:rFonts w:cs="Arial"/>
          <w:color w:val="000000"/>
          <w:sz w:val="20"/>
          <w:szCs w:val="20"/>
        </w:rPr>
        <w:t xml:space="preserve"> </w:t>
      </w:r>
      <w:r w:rsidR="000A5D6C">
        <w:rPr>
          <w:rFonts w:cs="Arial"/>
          <w:color w:val="000000"/>
          <w:sz w:val="20"/>
          <w:szCs w:val="20"/>
        </w:rPr>
        <w:t xml:space="preserve">hat </w:t>
      </w:r>
      <w:r w:rsidRPr="00577729">
        <w:rPr>
          <w:rFonts w:cs="Arial"/>
          <w:color w:val="000000"/>
          <w:sz w:val="20"/>
          <w:szCs w:val="20"/>
        </w:rPr>
        <w:t xml:space="preserve">viele </w:t>
      </w:r>
      <w:r w:rsidR="000A5D6C">
        <w:rPr>
          <w:rFonts w:cs="Arial"/>
          <w:color w:val="000000"/>
          <w:sz w:val="20"/>
          <w:szCs w:val="20"/>
        </w:rPr>
        <w:t>positive Facetten</w:t>
      </w:r>
      <w:r w:rsidR="00B264C1">
        <w:rPr>
          <w:rFonts w:cs="Arial"/>
          <w:color w:val="000000"/>
          <w:sz w:val="20"/>
          <w:szCs w:val="20"/>
        </w:rPr>
        <w:t>. „</w:t>
      </w:r>
      <w:r w:rsidR="000A5D6C">
        <w:rPr>
          <w:rFonts w:cs="Arial"/>
          <w:color w:val="000000"/>
          <w:sz w:val="20"/>
          <w:szCs w:val="20"/>
        </w:rPr>
        <w:t xml:space="preserve">Das ist eine wahre </w:t>
      </w:r>
      <w:r w:rsidRPr="00577729">
        <w:rPr>
          <w:rFonts w:cs="Arial"/>
          <w:color w:val="000000"/>
          <w:sz w:val="20"/>
          <w:szCs w:val="20"/>
        </w:rPr>
        <w:t>Schatztruhe</w:t>
      </w:r>
      <w:r w:rsidR="00FD42C1">
        <w:rPr>
          <w:rFonts w:cs="Arial"/>
          <w:color w:val="000000"/>
          <w:sz w:val="20"/>
          <w:szCs w:val="20"/>
        </w:rPr>
        <w:t xml:space="preserve"> </w:t>
      </w:r>
      <w:r w:rsidR="000A5D6C">
        <w:rPr>
          <w:rFonts w:cs="Arial"/>
          <w:color w:val="000000"/>
          <w:sz w:val="20"/>
          <w:szCs w:val="20"/>
        </w:rPr>
        <w:t>an Vorteilen</w:t>
      </w:r>
      <w:r w:rsidR="00B264C1">
        <w:rPr>
          <w:rFonts w:cs="Arial"/>
          <w:color w:val="000000"/>
          <w:sz w:val="20"/>
          <w:szCs w:val="20"/>
        </w:rPr>
        <w:t>“</w:t>
      </w:r>
      <w:r w:rsidRPr="00577729">
        <w:rPr>
          <w:rFonts w:cs="Arial"/>
          <w:color w:val="000000"/>
          <w:sz w:val="20"/>
          <w:szCs w:val="20"/>
        </w:rPr>
        <w:t xml:space="preserve">, </w:t>
      </w:r>
      <w:r w:rsidR="00B264C1">
        <w:rPr>
          <w:rFonts w:cs="Arial"/>
          <w:color w:val="000000"/>
          <w:sz w:val="20"/>
          <w:szCs w:val="20"/>
        </w:rPr>
        <w:t xml:space="preserve">meint </w:t>
      </w:r>
      <w:r w:rsidRPr="00577729">
        <w:rPr>
          <w:rFonts w:cs="Arial"/>
          <w:color w:val="000000"/>
          <w:sz w:val="20"/>
          <w:szCs w:val="20"/>
        </w:rPr>
        <w:t>Marshall</w:t>
      </w:r>
      <w:r w:rsidR="00B264C1">
        <w:rPr>
          <w:rFonts w:cs="Arial"/>
          <w:color w:val="000000"/>
          <w:sz w:val="20"/>
          <w:szCs w:val="20"/>
        </w:rPr>
        <w:t>. „</w:t>
      </w:r>
      <w:r w:rsidRPr="00577729">
        <w:rPr>
          <w:rFonts w:cs="Arial"/>
          <w:color w:val="000000"/>
          <w:sz w:val="20"/>
          <w:szCs w:val="20"/>
        </w:rPr>
        <w:t xml:space="preserve">Elektrische Maschinen sind leiser, </w:t>
      </w:r>
      <w:r w:rsidR="003B33E1">
        <w:rPr>
          <w:rFonts w:cs="Arial"/>
          <w:color w:val="000000"/>
          <w:sz w:val="20"/>
          <w:szCs w:val="20"/>
        </w:rPr>
        <w:t xml:space="preserve">stoßen keine </w:t>
      </w:r>
      <w:r w:rsidRPr="00577729">
        <w:rPr>
          <w:rFonts w:cs="Arial"/>
          <w:color w:val="000000"/>
          <w:sz w:val="20"/>
          <w:szCs w:val="20"/>
        </w:rPr>
        <w:t xml:space="preserve">Dieselpartikel </w:t>
      </w:r>
      <w:r w:rsidR="003B33E1">
        <w:rPr>
          <w:rFonts w:cs="Arial"/>
          <w:color w:val="000000"/>
          <w:sz w:val="20"/>
          <w:szCs w:val="20"/>
        </w:rPr>
        <w:t xml:space="preserve">aus </w:t>
      </w:r>
      <w:r w:rsidRPr="00577729">
        <w:rPr>
          <w:rFonts w:cs="Arial"/>
          <w:color w:val="000000"/>
          <w:sz w:val="20"/>
          <w:szCs w:val="20"/>
        </w:rPr>
        <w:t xml:space="preserve">und schaffen eine gesündere, </w:t>
      </w:r>
      <w:r w:rsidR="003B33E1" w:rsidRPr="00577729">
        <w:rPr>
          <w:rFonts w:cs="Arial"/>
          <w:color w:val="000000"/>
          <w:sz w:val="20"/>
          <w:szCs w:val="20"/>
        </w:rPr>
        <w:t>stress</w:t>
      </w:r>
      <w:r w:rsidR="003B33E1">
        <w:rPr>
          <w:rFonts w:cs="Arial"/>
          <w:color w:val="000000"/>
          <w:sz w:val="20"/>
          <w:szCs w:val="20"/>
        </w:rPr>
        <w:t xml:space="preserve">freiere </w:t>
      </w:r>
      <w:r w:rsidRPr="00577729">
        <w:rPr>
          <w:rFonts w:cs="Arial"/>
          <w:color w:val="000000"/>
          <w:sz w:val="20"/>
          <w:szCs w:val="20"/>
        </w:rPr>
        <w:t>Umgebung für die Arbeite</w:t>
      </w:r>
      <w:r w:rsidR="003B33E1">
        <w:rPr>
          <w:rFonts w:cs="Arial"/>
          <w:color w:val="000000"/>
          <w:sz w:val="20"/>
          <w:szCs w:val="20"/>
        </w:rPr>
        <w:t>nden</w:t>
      </w:r>
      <w:r w:rsidRPr="00577729">
        <w:rPr>
          <w:rFonts w:cs="Arial"/>
          <w:color w:val="000000"/>
          <w:sz w:val="20"/>
          <w:szCs w:val="20"/>
        </w:rPr>
        <w:t xml:space="preserve">. </w:t>
      </w:r>
      <w:r w:rsidR="003B33E1">
        <w:rPr>
          <w:rFonts w:cs="Arial"/>
          <w:color w:val="000000"/>
          <w:sz w:val="20"/>
          <w:szCs w:val="20"/>
        </w:rPr>
        <w:t xml:space="preserve">Es lassen sich zudem enorme Einsparungen erzielen, weil die Kosten </w:t>
      </w:r>
      <w:r w:rsidRPr="00577729">
        <w:rPr>
          <w:rFonts w:cs="Arial"/>
          <w:color w:val="000000"/>
          <w:sz w:val="20"/>
          <w:szCs w:val="20"/>
        </w:rPr>
        <w:t xml:space="preserve">für unterirdische Belüftungssysteme </w:t>
      </w:r>
      <w:r w:rsidR="003B33E1">
        <w:rPr>
          <w:rFonts w:cs="Arial"/>
          <w:color w:val="000000"/>
          <w:sz w:val="20"/>
          <w:szCs w:val="20"/>
        </w:rPr>
        <w:t>sinken.</w:t>
      </w:r>
      <w:r w:rsidR="00B264C1">
        <w:rPr>
          <w:rFonts w:cs="Arial"/>
          <w:color w:val="000000"/>
          <w:sz w:val="20"/>
          <w:szCs w:val="20"/>
        </w:rPr>
        <w:t>“</w:t>
      </w:r>
    </w:p>
    <w:p w14:paraId="20A2D970" w14:textId="28F82A0E" w:rsidR="00577729" w:rsidRPr="00577729" w:rsidRDefault="00B264C1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Damit</w:t>
      </w:r>
      <w:r w:rsidR="00577729" w:rsidRPr="00577729">
        <w:rPr>
          <w:rFonts w:cs="Arial"/>
          <w:color w:val="000000"/>
          <w:sz w:val="20"/>
          <w:szCs w:val="20"/>
        </w:rPr>
        <w:t xml:space="preserve"> </w:t>
      </w:r>
      <w:r w:rsidR="00C3734F">
        <w:rPr>
          <w:rFonts w:cs="Arial"/>
          <w:color w:val="000000"/>
          <w:sz w:val="20"/>
          <w:szCs w:val="20"/>
        </w:rPr>
        <w:t>hilft</w:t>
      </w:r>
      <w:r w:rsidR="00577729" w:rsidRPr="00577729">
        <w:rPr>
          <w:rFonts w:cs="Arial"/>
          <w:color w:val="000000"/>
          <w:sz w:val="20"/>
          <w:szCs w:val="20"/>
        </w:rPr>
        <w:t xml:space="preserve"> </w:t>
      </w:r>
      <w:r w:rsidR="003B33E1">
        <w:rPr>
          <w:rFonts w:cs="Arial"/>
          <w:color w:val="000000"/>
          <w:sz w:val="20"/>
          <w:szCs w:val="20"/>
        </w:rPr>
        <w:t xml:space="preserve">MacLean mit den </w:t>
      </w:r>
      <w:r w:rsidR="00577729" w:rsidRPr="00577729">
        <w:rPr>
          <w:rFonts w:cs="Arial"/>
          <w:color w:val="000000"/>
          <w:sz w:val="20"/>
          <w:szCs w:val="20"/>
        </w:rPr>
        <w:t>EV-Serie</w:t>
      </w:r>
      <w:r>
        <w:rPr>
          <w:rFonts w:cs="Arial"/>
          <w:color w:val="000000"/>
          <w:sz w:val="20"/>
          <w:szCs w:val="20"/>
        </w:rPr>
        <w:t>s</w:t>
      </w:r>
      <w:r w:rsidR="00577729" w:rsidRPr="00577729">
        <w:rPr>
          <w:rFonts w:cs="Arial"/>
          <w:color w:val="000000"/>
          <w:sz w:val="20"/>
          <w:szCs w:val="20"/>
        </w:rPr>
        <w:t xml:space="preserve"> </w:t>
      </w:r>
      <w:r w:rsidR="003B33E1">
        <w:rPr>
          <w:rFonts w:cs="Arial"/>
          <w:color w:val="000000"/>
          <w:sz w:val="20"/>
          <w:szCs w:val="20"/>
        </w:rPr>
        <w:t xml:space="preserve">seinen </w:t>
      </w:r>
      <w:r w:rsidR="006B4E15">
        <w:rPr>
          <w:rFonts w:cs="Arial"/>
          <w:color w:val="000000"/>
          <w:sz w:val="20"/>
          <w:szCs w:val="20"/>
        </w:rPr>
        <w:t>Kunden</w:t>
      </w:r>
      <w:r w:rsidR="00C3734F">
        <w:rPr>
          <w:rFonts w:cs="Arial"/>
          <w:color w:val="000000"/>
          <w:sz w:val="20"/>
          <w:szCs w:val="20"/>
        </w:rPr>
        <w:t>, ihre</w:t>
      </w:r>
      <w:r w:rsidR="00577729" w:rsidRPr="00577729">
        <w:rPr>
          <w:rFonts w:cs="Arial"/>
          <w:color w:val="000000"/>
          <w:sz w:val="20"/>
          <w:szCs w:val="20"/>
        </w:rPr>
        <w:t xml:space="preserve"> Nachhaltigkeitsziele </w:t>
      </w:r>
      <w:r w:rsidR="00577729" w:rsidRPr="006B4E15">
        <w:rPr>
          <w:rFonts w:cs="Arial"/>
          <w:color w:val="000000"/>
          <w:sz w:val="20"/>
          <w:szCs w:val="20"/>
        </w:rPr>
        <w:t xml:space="preserve">zu erreichen und </w:t>
      </w:r>
      <w:r w:rsidR="006B4E15" w:rsidRPr="006B4E15">
        <w:rPr>
          <w:rFonts w:cs="Arial"/>
          <w:color w:val="000000"/>
          <w:sz w:val="20"/>
          <w:szCs w:val="20"/>
        </w:rPr>
        <w:t>zukünftige</w:t>
      </w:r>
      <w:r w:rsidR="00577729" w:rsidRPr="006B4E15">
        <w:rPr>
          <w:rFonts w:cs="Arial"/>
          <w:color w:val="000000"/>
          <w:sz w:val="20"/>
          <w:szCs w:val="20"/>
        </w:rPr>
        <w:t xml:space="preserve"> Investitionen zu sichern.</w:t>
      </w:r>
    </w:p>
    <w:p w14:paraId="7249ED49" w14:textId="703FA83E" w:rsidR="005D46DE" w:rsidRPr="005B2904" w:rsidRDefault="00B264C1" w:rsidP="00BF02A5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="00577729" w:rsidRPr="00577729">
        <w:rPr>
          <w:rFonts w:cs="Arial"/>
          <w:color w:val="000000"/>
          <w:sz w:val="20"/>
          <w:szCs w:val="20"/>
        </w:rPr>
        <w:t xml:space="preserve">Viele Bergbauunternehmen haben sich verpflichtet, bis 2050 </w:t>
      </w:r>
      <w:r w:rsidR="00C3734F">
        <w:rPr>
          <w:rFonts w:cs="Arial"/>
          <w:color w:val="000000"/>
          <w:sz w:val="20"/>
          <w:szCs w:val="20"/>
        </w:rPr>
        <w:t>CO</w:t>
      </w:r>
      <w:r w:rsidR="00C3734F" w:rsidRPr="006B4E15">
        <w:rPr>
          <w:rFonts w:cs="Arial"/>
          <w:color w:val="000000"/>
          <w:sz w:val="20"/>
          <w:szCs w:val="20"/>
          <w:vertAlign w:val="subscript"/>
        </w:rPr>
        <w:t>2</w:t>
      </w:r>
      <w:r w:rsidR="00C3734F">
        <w:rPr>
          <w:rFonts w:cs="Arial"/>
          <w:color w:val="000000"/>
          <w:sz w:val="20"/>
          <w:szCs w:val="20"/>
        </w:rPr>
        <w:t>-</w:t>
      </w:r>
      <w:r w:rsidR="00577729" w:rsidRPr="00577729">
        <w:rPr>
          <w:rFonts w:cs="Arial"/>
          <w:color w:val="000000"/>
          <w:sz w:val="20"/>
          <w:szCs w:val="20"/>
        </w:rPr>
        <w:t xml:space="preserve">neutral zu werden, einige sogar </w:t>
      </w:r>
      <w:r w:rsidR="006B4E15">
        <w:rPr>
          <w:rFonts w:cs="Arial"/>
          <w:color w:val="000000"/>
          <w:sz w:val="20"/>
          <w:szCs w:val="20"/>
        </w:rPr>
        <w:t xml:space="preserve">schon </w:t>
      </w:r>
      <w:r w:rsidR="00577729" w:rsidRPr="00577729">
        <w:rPr>
          <w:rFonts w:cs="Arial"/>
          <w:color w:val="000000"/>
          <w:sz w:val="20"/>
          <w:szCs w:val="20"/>
        </w:rPr>
        <w:t>bis zum Jahr 2030</w:t>
      </w:r>
      <w:r>
        <w:rPr>
          <w:rFonts w:cs="Arial"/>
          <w:color w:val="000000"/>
          <w:sz w:val="20"/>
          <w:szCs w:val="20"/>
        </w:rPr>
        <w:t>“</w:t>
      </w:r>
      <w:r w:rsidR="00577729" w:rsidRPr="00577729">
        <w:rPr>
          <w:rFonts w:cs="Arial"/>
          <w:color w:val="000000"/>
          <w:sz w:val="20"/>
          <w:szCs w:val="20"/>
        </w:rPr>
        <w:t xml:space="preserve">, so Marshall. </w:t>
      </w:r>
      <w:r>
        <w:rPr>
          <w:rFonts w:cs="Arial"/>
          <w:color w:val="000000"/>
          <w:sz w:val="20"/>
          <w:szCs w:val="20"/>
        </w:rPr>
        <w:t>„</w:t>
      </w:r>
      <w:r w:rsidR="00577729" w:rsidRPr="00577729">
        <w:rPr>
          <w:rFonts w:cs="Arial"/>
          <w:color w:val="000000"/>
          <w:sz w:val="20"/>
          <w:szCs w:val="20"/>
        </w:rPr>
        <w:t xml:space="preserve">Sie wollen bei wichtigen Leistungsindikatoren für Umwelt, Nachhaltigkeit und Unternehmensführung gut abschneiden, </w:t>
      </w:r>
      <w:r>
        <w:rPr>
          <w:rFonts w:cs="Arial"/>
          <w:color w:val="000000"/>
          <w:sz w:val="20"/>
          <w:szCs w:val="20"/>
        </w:rPr>
        <w:t>da dies</w:t>
      </w:r>
      <w:r w:rsidR="00577729" w:rsidRPr="00577729">
        <w:rPr>
          <w:rFonts w:cs="Arial"/>
          <w:color w:val="000000"/>
          <w:sz w:val="20"/>
          <w:szCs w:val="20"/>
        </w:rPr>
        <w:t xml:space="preserve"> für Investoren </w:t>
      </w:r>
      <w:r w:rsidR="00C3734F">
        <w:rPr>
          <w:rFonts w:cs="Arial"/>
          <w:color w:val="000000"/>
          <w:sz w:val="20"/>
          <w:szCs w:val="20"/>
        </w:rPr>
        <w:t>immer wichtiger wird</w:t>
      </w:r>
      <w:r w:rsidR="00577729" w:rsidRPr="00577729">
        <w:rPr>
          <w:rFonts w:cs="Arial"/>
          <w:color w:val="000000"/>
          <w:sz w:val="20"/>
          <w:szCs w:val="20"/>
        </w:rPr>
        <w:t>. Nachdem die Regierungen im Einklang mit dem Pariser Abkommen neue CO</w:t>
      </w:r>
      <w:r w:rsidR="00577729" w:rsidRPr="00B264C1">
        <w:rPr>
          <w:rFonts w:cs="Arial"/>
          <w:color w:val="000000"/>
          <w:sz w:val="20"/>
          <w:szCs w:val="20"/>
          <w:vertAlign w:val="subscript"/>
        </w:rPr>
        <w:t>2</w:t>
      </w:r>
      <w:r w:rsidR="00577729" w:rsidRPr="00577729">
        <w:rPr>
          <w:rFonts w:cs="Arial"/>
          <w:color w:val="000000"/>
          <w:sz w:val="20"/>
          <w:szCs w:val="20"/>
        </w:rPr>
        <w:t xml:space="preserve">-Emissionsstandards festgelegt haben, </w:t>
      </w:r>
      <w:r w:rsidR="00C3734F">
        <w:rPr>
          <w:rFonts w:cs="Arial"/>
          <w:color w:val="000000"/>
          <w:sz w:val="20"/>
          <w:szCs w:val="20"/>
        </w:rPr>
        <w:t>will auch</w:t>
      </w:r>
      <w:r>
        <w:rPr>
          <w:rFonts w:cs="Arial"/>
          <w:color w:val="000000"/>
          <w:sz w:val="20"/>
          <w:szCs w:val="20"/>
        </w:rPr>
        <w:t xml:space="preserve"> </w:t>
      </w:r>
      <w:r w:rsidR="00577729" w:rsidRPr="00577729">
        <w:rPr>
          <w:rFonts w:cs="Arial"/>
          <w:color w:val="000000"/>
          <w:sz w:val="20"/>
          <w:szCs w:val="20"/>
        </w:rPr>
        <w:t>die Bergbauindustrie ihren Teil dazu beizutragen.</w:t>
      </w:r>
      <w:r>
        <w:rPr>
          <w:rFonts w:cs="Arial"/>
          <w:color w:val="000000"/>
          <w:sz w:val="20"/>
          <w:szCs w:val="20"/>
        </w:rPr>
        <w:t>“</w:t>
      </w:r>
    </w:p>
    <w:p w14:paraId="46D27536" w14:textId="53722CD5" w:rsidR="005D46DE" w:rsidRPr="005B2904" w:rsidRDefault="005B2904" w:rsidP="00BF02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60" w:lineRule="auto"/>
        <w:outlineLvl w:val="0"/>
        <w:rPr>
          <w:rFonts w:cs="Arial"/>
          <w:b/>
          <w:iCs/>
          <w:sz w:val="20"/>
          <w:szCs w:val="20"/>
        </w:rPr>
      </w:pPr>
      <w:r w:rsidRPr="005B2904">
        <w:rPr>
          <w:rFonts w:cs="Arial"/>
          <w:b/>
          <w:iCs/>
          <w:sz w:val="20"/>
          <w:szCs w:val="20"/>
        </w:rPr>
        <w:t xml:space="preserve">Eine </w:t>
      </w:r>
      <w:r w:rsidR="003B33E1">
        <w:rPr>
          <w:rFonts w:cs="Arial"/>
          <w:b/>
          <w:iCs/>
          <w:sz w:val="20"/>
          <w:szCs w:val="20"/>
        </w:rPr>
        <w:t xml:space="preserve">lohnende </w:t>
      </w:r>
      <w:r w:rsidRPr="005B2904">
        <w:rPr>
          <w:rFonts w:cs="Arial"/>
          <w:b/>
          <w:iCs/>
          <w:sz w:val="20"/>
          <w:szCs w:val="20"/>
        </w:rPr>
        <w:t>Partnerschaft</w:t>
      </w:r>
    </w:p>
    <w:p w14:paraId="2AAD36D3" w14:textId="60BCCB0C" w:rsidR="009738D7" w:rsidRPr="009738D7" w:rsidRDefault="00C3734F" w:rsidP="00BF02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60" w:lineRule="auto"/>
        <w:outlineLvl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Deshalb </w:t>
      </w:r>
      <w:r w:rsidR="00411A1C">
        <w:rPr>
          <w:rFonts w:cs="Arial"/>
          <w:iCs/>
          <w:sz w:val="20"/>
          <w:szCs w:val="20"/>
        </w:rPr>
        <w:t>war</w:t>
      </w:r>
      <w:r w:rsidR="0039077B" w:rsidRPr="0039077B">
        <w:rPr>
          <w:rFonts w:cs="Arial"/>
          <w:iCs/>
          <w:sz w:val="20"/>
          <w:szCs w:val="20"/>
        </w:rPr>
        <w:t xml:space="preserve"> MacLean mit der Bitte um Unterstützung</w:t>
      </w:r>
      <w:r w:rsidR="00411A1C">
        <w:rPr>
          <w:rFonts w:cs="Arial"/>
          <w:iCs/>
          <w:sz w:val="20"/>
          <w:szCs w:val="20"/>
        </w:rPr>
        <w:t xml:space="preserve"> an Freudenberg herangetreten</w:t>
      </w:r>
      <w:r w:rsidR="0039077B" w:rsidRPr="0039077B">
        <w:rPr>
          <w:rFonts w:cs="Arial"/>
          <w:iCs/>
          <w:sz w:val="20"/>
          <w:szCs w:val="20"/>
        </w:rPr>
        <w:t xml:space="preserve">. Die </w:t>
      </w:r>
      <w:r>
        <w:rPr>
          <w:rFonts w:cs="Arial"/>
          <w:iCs/>
          <w:sz w:val="20"/>
          <w:szCs w:val="20"/>
        </w:rPr>
        <w:t>Batterie-</w:t>
      </w:r>
      <w:r w:rsidR="0039077B" w:rsidRPr="0039077B">
        <w:rPr>
          <w:rFonts w:cs="Arial"/>
          <w:iCs/>
          <w:sz w:val="20"/>
          <w:szCs w:val="20"/>
        </w:rPr>
        <w:t xml:space="preserve">Experten </w:t>
      </w:r>
      <w:r w:rsidR="003127AD">
        <w:rPr>
          <w:rFonts w:cs="Arial"/>
          <w:iCs/>
          <w:sz w:val="20"/>
          <w:szCs w:val="20"/>
        </w:rPr>
        <w:t xml:space="preserve">des Unternehmens hatten </w:t>
      </w:r>
      <w:r w:rsidR="0039077B" w:rsidRPr="0039077B">
        <w:rPr>
          <w:rFonts w:cs="Arial"/>
          <w:iCs/>
          <w:sz w:val="20"/>
          <w:szCs w:val="20"/>
        </w:rPr>
        <w:t xml:space="preserve">umgehend </w:t>
      </w:r>
      <w:r w:rsidR="003127AD">
        <w:rPr>
          <w:rFonts w:cs="Arial"/>
          <w:iCs/>
          <w:sz w:val="20"/>
          <w:szCs w:val="20"/>
        </w:rPr>
        <w:t xml:space="preserve">gemeinsam </w:t>
      </w:r>
      <w:r w:rsidR="0039077B" w:rsidRPr="0039077B">
        <w:rPr>
          <w:rFonts w:cs="Arial"/>
          <w:iCs/>
          <w:sz w:val="20"/>
          <w:szCs w:val="20"/>
        </w:rPr>
        <w:t xml:space="preserve">mit den MacLean-Ingenieuren </w:t>
      </w:r>
      <w:r w:rsidR="003127AD">
        <w:rPr>
          <w:rFonts w:cs="Arial"/>
          <w:iCs/>
          <w:sz w:val="20"/>
          <w:szCs w:val="20"/>
        </w:rPr>
        <w:t>geprüft</w:t>
      </w:r>
      <w:r w:rsidR="0039077B" w:rsidRPr="0039077B">
        <w:rPr>
          <w:rFonts w:cs="Arial"/>
          <w:iCs/>
          <w:sz w:val="20"/>
          <w:szCs w:val="20"/>
        </w:rPr>
        <w:t xml:space="preserve">, </w:t>
      </w:r>
      <w:r w:rsidR="003127AD">
        <w:rPr>
          <w:rFonts w:cs="Arial"/>
          <w:iCs/>
          <w:sz w:val="20"/>
          <w:szCs w:val="20"/>
        </w:rPr>
        <w:t xml:space="preserve">welche </w:t>
      </w:r>
      <w:r w:rsidR="0039077B" w:rsidRPr="0039077B">
        <w:rPr>
          <w:rFonts w:cs="Arial"/>
          <w:iCs/>
          <w:sz w:val="20"/>
          <w:szCs w:val="20"/>
        </w:rPr>
        <w:t>Energieanforderungen</w:t>
      </w:r>
      <w:r w:rsidR="003127AD">
        <w:rPr>
          <w:rFonts w:cs="Arial"/>
          <w:iCs/>
          <w:sz w:val="20"/>
          <w:szCs w:val="20"/>
        </w:rPr>
        <w:t xml:space="preserve"> gestellt, welche Batterieträgersystem</w:t>
      </w:r>
      <w:r w:rsidR="00E10195">
        <w:rPr>
          <w:rFonts w:cs="Arial"/>
          <w:iCs/>
          <w:sz w:val="20"/>
          <w:szCs w:val="20"/>
        </w:rPr>
        <w:t>e</w:t>
      </w:r>
      <w:r w:rsidR="003127AD">
        <w:rPr>
          <w:rFonts w:cs="Arial"/>
          <w:iCs/>
          <w:sz w:val="20"/>
          <w:szCs w:val="20"/>
        </w:rPr>
        <w:t xml:space="preserve"> benötigt wurden und wie </w:t>
      </w:r>
      <w:r w:rsidR="0039077B" w:rsidRPr="0039077B">
        <w:rPr>
          <w:rFonts w:cs="Arial"/>
          <w:iCs/>
          <w:sz w:val="20"/>
          <w:szCs w:val="20"/>
        </w:rPr>
        <w:t xml:space="preserve">die Konfigurationen </w:t>
      </w:r>
      <w:r w:rsidR="003127AD">
        <w:rPr>
          <w:rFonts w:cs="Arial"/>
          <w:iCs/>
          <w:sz w:val="20"/>
          <w:szCs w:val="20"/>
        </w:rPr>
        <w:t>aussahen</w:t>
      </w:r>
      <w:r w:rsidR="0039077B" w:rsidRPr="0039077B">
        <w:rPr>
          <w:rFonts w:cs="Arial"/>
          <w:iCs/>
          <w:sz w:val="20"/>
          <w:szCs w:val="20"/>
        </w:rPr>
        <w:t xml:space="preserve">. </w:t>
      </w:r>
      <w:r>
        <w:rPr>
          <w:rFonts w:cs="Arial"/>
          <w:iCs/>
          <w:sz w:val="20"/>
          <w:szCs w:val="20"/>
        </w:rPr>
        <w:t>Am Ende</w:t>
      </w:r>
      <w:r w:rsidR="0039077B">
        <w:rPr>
          <w:rFonts w:cs="Arial"/>
          <w:iCs/>
          <w:sz w:val="20"/>
          <w:szCs w:val="20"/>
        </w:rPr>
        <w:t xml:space="preserve"> entschied sich</w:t>
      </w:r>
      <w:r w:rsidR="0039077B" w:rsidRPr="0039077B">
        <w:rPr>
          <w:rFonts w:cs="Arial"/>
          <w:iCs/>
          <w:sz w:val="20"/>
          <w:szCs w:val="20"/>
        </w:rPr>
        <w:t xml:space="preserve"> </w:t>
      </w:r>
      <w:r w:rsidR="00A67233">
        <w:rPr>
          <w:rFonts w:cs="Arial"/>
          <w:iCs/>
          <w:sz w:val="20"/>
          <w:szCs w:val="20"/>
        </w:rPr>
        <w:t>MacLean</w:t>
      </w:r>
      <w:r w:rsidR="0039077B" w:rsidRPr="0039077B">
        <w:rPr>
          <w:rFonts w:cs="Arial"/>
          <w:iCs/>
          <w:sz w:val="20"/>
          <w:szCs w:val="20"/>
        </w:rPr>
        <w:t xml:space="preserve"> für </w:t>
      </w:r>
      <w:r w:rsidR="00E10195">
        <w:rPr>
          <w:rFonts w:cs="Arial"/>
          <w:iCs/>
          <w:sz w:val="20"/>
          <w:szCs w:val="20"/>
        </w:rPr>
        <w:t>den</w:t>
      </w:r>
      <w:r w:rsidR="00E10195" w:rsidRPr="0039077B">
        <w:rPr>
          <w:rFonts w:cs="Arial"/>
          <w:iCs/>
          <w:sz w:val="20"/>
          <w:szCs w:val="20"/>
        </w:rPr>
        <w:t xml:space="preserve"> </w:t>
      </w:r>
      <w:r w:rsidR="0039077B" w:rsidRPr="0039077B">
        <w:rPr>
          <w:rFonts w:cs="Arial"/>
          <w:iCs/>
          <w:sz w:val="20"/>
          <w:szCs w:val="20"/>
        </w:rPr>
        <w:t>XMP76P-Subpack als optimale Lösung für den Antriebsstrang</w:t>
      </w:r>
      <w:r w:rsidR="00A67233">
        <w:rPr>
          <w:rFonts w:cs="Arial"/>
          <w:iCs/>
          <w:sz w:val="20"/>
          <w:szCs w:val="20"/>
        </w:rPr>
        <w:t>. M</w:t>
      </w:r>
      <w:r w:rsidR="0039077B" w:rsidRPr="0039077B">
        <w:rPr>
          <w:rFonts w:cs="Arial"/>
          <w:iCs/>
          <w:sz w:val="20"/>
          <w:szCs w:val="20"/>
        </w:rPr>
        <w:t xml:space="preserve">ehrere </w:t>
      </w:r>
      <w:proofErr w:type="spellStart"/>
      <w:r w:rsidR="0039077B" w:rsidRPr="0039077B">
        <w:rPr>
          <w:rFonts w:cs="Arial"/>
          <w:iCs/>
          <w:sz w:val="20"/>
          <w:szCs w:val="20"/>
        </w:rPr>
        <w:lastRenderedPageBreak/>
        <w:t>Subpacks</w:t>
      </w:r>
      <w:proofErr w:type="spellEnd"/>
      <w:r w:rsidR="00A67233">
        <w:rPr>
          <w:rFonts w:cs="Arial"/>
          <w:iCs/>
          <w:sz w:val="20"/>
          <w:szCs w:val="20"/>
        </w:rPr>
        <w:t xml:space="preserve"> werden dabei</w:t>
      </w:r>
      <w:r w:rsidR="0039077B" w:rsidRPr="0039077B">
        <w:rPr>
          <w:rFonts w:cs="Arial"/>
          <w:iCs/>
          <w:sz w:val="20"/>
          <w:szCs w:val="20"/>
        </w:rPr>
        <w:t xml:space="preserve"> in Reihe geschaltet, um ein Energieniveau von über 106 kWh pro Fahrzeug zu erreichen.</w:t>
      </w:r>
      <w:r w:rsidR="009738D7" w:rsidRPr="009738D7">
        <w:rPr>
          <w:rFonts w:cs="Arial"/>
          <w:iCs/>
          <w:sz w:val="20"/>
          <w:szCs w:val="20"/>
        </w:rPr>
        <w:t xml:space="preserve"> </w:t>
      </w:r>
    </w:p>
    <w:p w14:paraId="521CF4EC" w14:textId="45C6644D" w:rsidR="009738D7" w:rsidRPr="009738D7" w:rsidRDefault="009738D7" w:rsidP="00BF02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60" w:lineRule="auto"/>
        <w:outlineLvl w:val="0"/>
        <w:rPr>
          <w:rFonts w:cs="Arial"/>
          <w:iCs/>
          <w:sz w:val="20"/>
          <w:szCs w:val="20"/>
        </w:rPr>
      </w:pPr>
      <w:r w:rsidRPr="009738D7">
        <w:rPr>
          <w:rFonts w:cs="Arial"/>
          <w:iCs/>
          <w:sz w:val="20"/>
          <w:szCs w:val="20"/>
        </w:rPr>
        <w:t xml:space="preserve">Im </w:t>
      </w:r>
      <w:proofErr w:type="spellStart"/>
      <w:r w:rsidRPr="009738D7">
        <w:rPr>
          <w:rFonts w:cs="Arial"/>
          <w:iCs/>
          <w:sz w:val="20"/>
          <w:szCs w:val="20"/>
        </w:rPr>
        <w:t>Subpack</w:t>
      </w:r>
      <w:proofErr w:type="spellEnd"/>
      <w:r w:rsidRPr="009738D7">
        <w:rPr>
          <w:rFonts w:cs="Arial"/>
          <w:iCs/>
          <w:sz w:val="20"/>
          <w:szCs w:val="20"/>
        </w:rPr>
        <w:t xml:space="preserve"> XMP76P kommen 43</w:t>
      </w:r>
      <w:r w:rsidR="00D82FC2">
        <w:rPr>
          <w:rFonts w:cs="Arial"/>
          <w:iCs/>
          <w:sz w:val="20"/>
          <w:szCs w:val="20"/>
        </w:rPr>
        <w:t>-</w:t>
      </w:r>
      <w:r w:rsidRPr="009738D7">
        <w:rPr>
          <w:rFonts w:cs="Arial"/>
          <w:iCs/>
          <w:sz w:val="20"/>
          <w:szCs w:val="20"/>
        </w:rPr>
        <w:t>Ah-Hochleistungszellen von XALT in einer 2p24s-Architektur zum Einsatz, die insgesamt 7,6 kWh Energie liefern. Mit einer 6C-Entlade- und 3C-Ladefähigkeit ist der XMP76P ideal für Anwendungen mit hohe</w:t>
      </w:r>
      <w:r w:rsidR="000870A9">
        <w:rPr>
          <w:rFonts w:cs="Arial"/>
          <w:iCs/>
          <w:sz w:val="20"/>
          <w:szCs w:val="20"/>
        </w:rPr>
        <w:t>n Anforderungen an</w:t>
      </w:r>
      <w:r w:rsidRPr="009738D7">
        <w:rPr>
          <w:rFonts w:cs="Arial"/>
          <w:iCs/>
          <w:sz w:val="20"/>
          <w:szCs w:val="20"/>
        </w:rPr>
        <w:t xml:space="preserve"> Entladeleistung und Rückspeisung. Jedes </w:t>
      </w:r>
      <w:proofErr w:type="spellStart"/>
      <w:r w:rsidRPr="009738D7">
        <w:rPr>
          <w:rFonts w:cs="Arial"/>
          <w:iCs/>
          <w:sz w:val="20"/>
          <w:szCs w:val="20"/>
        </w:rPr>
        <w:t>Subpack</w:t>
      </w:r>
      <w:proofErr w:type="spellEnd"/>
      <w:r w:rsidRPr="009738D7">
        <w:rPr>
          <w:rFonts w:cs="Arial"/>
          <w:iCs/>
          <w:sz w:val="20"/>
          <w:szCs w:val="20"/>
        </w:rPr>
        <w:t xml:space="preserve"> enthält V</w:t>
      </w:r>
      <w:r w:rsidR="00171398">
        <w:rPr>
          <w:rFonts w:cs="Arial"/>
          <w:iCs/>
          <w:sz w:val="20"/>
          <w:szCs w:val="20"/>
        </w:rPr>
        <w:t>TB</w:t>
      </w:r>
      <w:r w:rsidR="000870A9">
        <w:rPr>
          <w:rFonts w:cs="Arial"/>
          <w:iCs/>
          <w:sz w:val="20"/>
          <w:szCs w:val="20"/>
        </w:rPr>
        <w:t>-</w:t>
      </w:r>
      <w:r w:rsidRPr="009738D7">
        <w:rPr>
          <w:rFonts w:cs="Arial"/>
          <w:iCs/>
          <w:sz w:val="20"/>
          <w:szCs w:val="20"/>
        </w:rPr>
        <w:t>Boards (</w:t>
      </w:r>
      <w:proofErr w:type="spellStart"/>
      <w:r w:rsidRPr="009738D7">
        <w:rPr>
          <w:rFonts w:cs="Arial"/>
          <w:iCs/>
          <w:sz w:val="20"/>
          <w:szCs w:val="20"/>
        </w:rPr>
        <w:t>V</w:t>
      </w:r>
      <w:r w:rsidR="00171398" w:rsidRPr="00171398">
        <w:rPr>
          <w:rFonts w:cs="Arial"/>
          <w:iCs/>
          <w:sz w:val="20"/>
          <w:szCs w:val="20"/>
        </w:rPr>
        <w:t>oltage</w:t>
      </w:r>
      <w:proofErr w:type="spellEnd"/>
      <w:r w:rsidR="00171398">
        <w:rPr>
          <w:rFonts w:cs="Arial"/>
          <w:iCs/>
          <w:sz w:val="20"/>
          <w:szCs w:val="20"/>
        </w:rPr>
        <w:t xml:space="preserve"> </w:t>
      </w:r>
      <w:proofErr w:type="spellStart"/>
      <w:r w:rsidR="00171398" w:rsidRPr="00171398">
        <w:rPr>
          <w:rFonts w:cs="Arial"/>
          <w:iCs/>
          <w:sz w:val="20"/>
          <w:szCs w:val="20"/>
        </w:rPr>
        <w:t>Temperature</w:t>
      </w:r>
      <w:proofErr w:type="spellEnd"/>
      <w:r w:rsidR="00171398">
        <w:rPr>
          <w:rFonts w:cs="Arial"/>
          <w:iCs/>
          <w:sz w:val="20"/>
          <w:szCs w:val="20"/>
        </w:rPr>
        <w:t xml:space="preserve"> </w:t>
      </w:r>
      <w:proofErr w:type="spellStart"/>
      <w:r w:rsidR="00171398" w:rsidRPr="00171398">
        <w:rPr>
          <w:rFonts w:cs="Arial"/>
          <w:iCs/>
          <w:sz w:val="20"/>
          <w:szCs w:val="20"/>
        </w:rPr>
        <w:t>Balancing</w:t>
      </w:r>
      <w:proofErr w:type="spellEnd"/>
      <w:r w:rsidRPr="009738D7">
        <w:rPr>
          <w:rFonts w:cs="Arial"/>
          <w:iCs/>
          <w:sz w:val="20"/>
          <w:szCs w:val="20"/>
        </w:rPr>
        <w:t xml:space="preserve">), die die Spannungen aller 24 Zellenpaare </w:t>
      </w:r>
      <w:r w:rsidR="000870A9">
        <w:rPr>
          <w:rFonts w:cs="Arial"/>
          <w:iCs/>
          <w:sz w:val="20"/>
          <w:szCs w:val="20"/>
        </w:rPr>
        <w:t>sowie</w:t>
      </w:r>
      <w:r w:rsidRPr="009738D7">
        <w:rPr>
          <w:rFonts w:cs="Arial"/>
          <w:iCs/>
          <w:sz w:val="20"/>
          <w:szCs w:val="20"/>
        </w:rPr>
        <w:t xml:space="preserve"> die internen Packtemperaturen messen und den Zellenausgleich durchführen. </w:t>
      </w:r>
      <w:r w:rsidR="00E10195" w:rsidRPr="009738D7">
        <w:rPr>
          <w:rFonts w:cs="Arial"/>
          <w:iCs/>
          <w:sz w:val="20"/>
          <w:szCs w:val="20"/>
        </w:rPr>
        <w:t>D</w:t>
      </w:r>
      <w:r w:rsidR="00E10195">
        <w:rPr>
          <w:rFonts w:cs="Arial"/>
          <w:iCs/>
          <w:sz w:val="20"/>
          <w:szCs w:val="20"/>
        </w:rPr>
        <w:t>er</w:t>
      </w:r>
      <w:r w:rsidR="00E10195" w:rsidRPr="009738D7">
        <w:rPr>
          <w:rFonts w:cs="Arial"/>
          <w:iCs/>
          <w:sz w:val="20"/>
          <w:szCs w:val="20"/>
        </w:rPr>
        <w:t xml:space="preserve"> </w:t>
      </w:r>
      <w:r w:rsidRPr="009738D7">
        <w:rPr>
          <w:rFonts w:cs="Arial"/>
          <w:iCs/>
          <w:sz w:val="20"/>
          <w:szCs w:val="20"/>
        </w:rPr>
        <w:t>XMP76P ist für die Verwendung mit der BDU</w:t>
      </w:r>
      <w:r w:rsidR="00A548B7">
        <w:rPr>
          <w:rFonts w:cs="Arial"/>
          <w:iCs/>
          <w:sz w:val="20"/>
          <w:szCs w:val="20"/>
        </w:rPr>
        <w:t xml:space="preserve"> (</w:t>
      </w:r>
      <w:proofErr w:type="spellStart"/>
      <w:r w:rsidR="00A548B7" w:rsidRPr="00A548B7">
        <w:rPr>
          <w:rFonts w:cs="Arial"/>
          <w:iCs/>
          <w:sz w:val="20"/>
          <w:szCs w:val="20"/>
        </w:rPr>
        <w:t>Battery</w:t>
      </w:r>
      <w:proofErr w:type="spellEnd"/>
      <w:r w:rsidR="00A548B7" w:rsidRPr="00A548B7">
        <w:rPr>
          <w:rFonts w:cs="Arial"/>
          <w:iCs/>
          <w:sz w:val="20"/>
          <w:szCs w:val="20"/>
        </w:rPr>
        <w:t xml:space="preserve"> </w:t>
      </w:r>
      <w:proofErr w:type="spellStart"/>
      <w:r w:rsidR="00A548B7" w:rsidRPr="00A548B7">
        <w:rPr>
          <w:rFonts w:cs="Arial"/>
          <w:iCs/>
          <w:sz w:val="20"/>
          <w:szCs w:val="20"/>
        </w:rPr>
        <w:t>Disconnect</w:t>
      </w:r>
      <w:proofErr w:type="spellEnd"/>
      <w:r w:rsidR="00A548B7" w:rsidRPr="00A548B7">
        <w:rPr>
          <w:rFonts w:cs="Arial"/>
          <w:iCs/>
          <w:sz w:val="20"/>
          <w:szCs w:val="20"/>
        </w:rPr>
        <w:t xml:space="preserve"> Unit</w:t>
      </w:r>
      <w:r w:rsidRPr="009738D7">
        <w:rPr>
          <w:rFonts w:cs="Arial"/>
          <w:iCs/>
          <w:sz w:val="20"/>
          <w:szCs w:val="20"/>
        </w:rPr>
        <w:t>) und der MCU</w:t>
      </w:r>
      <w:r w:rsidR="00A548B7">
        <w:rPr>
          <w:rFonts w:cs="Arial"/>
          <w:iCs/>
          <w:sz w:val="20"/>
          <w:szCs w:val="20"/>
        </w:rPr>
        <w:t xml:space="preserve"> (</w:t>
      </w:r>
      <w:r w:rsidR="00A548B7" w:rsidRPr="00A548B7">
        <w:rPr>
          <w:rFonts w:cs="Arial"/>
          <w:iCs/>
          <w:sz w:val="20"/>
          <w:szCs w:val="20"/>
        </w:rPr>
        <w:t>Master Control Unit</w:t>
      </w:r>
      <w:r w:rsidRPr="009738D7">
        <w:rPr>
          <w:rFonts w:cs="Arial"/>
          <w:iCs/>
          <w:sz w:val="20"/>
          <w:szCs w:val="20"/>
        </w:rPr>
        <w:t>) von XALT über den I/O-Port konzipiert.</w:t>
      </w:r>
    </w:p>
    <w:p w14:paraId="3BECEB62" w14:textId="1107DA33" w:rsidR="009738D7" w:rsidRPr="009738D7" w:rsidRDefault="009738D7" w:rsidP="00BF02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60" w:lineRule="auto"/>
        <w:outlineLvl w:val="0"/>
        <w:rPr>
          <w:rFonts w:cs="Arial"/>
          <w:iCs/>
          <w:sz w:val="20"/>
          <w:szCs w:val="20"/>
        </w:rPr>
      </w:pPr>
      <w:r w:rsidRPr="009738D7">
        <w:rPr>
          <w:rFonts w:cs="Arial"/>
          <w:iCs/>
          <w:sz w:val="20"/>
          <w:szCs w:val="20"/>
        </w:rPr>
        <w:t xml:space="preserve">Das flexible Gehäuse des </w:t>
      </w:r>
      <w:proofErr w:type="spellStart"/>
      <w:r w:rsidRPr="009738D7">
        <w:rPr>
          <w:rFonts w:cs="Arial"/>
          <w:iCs/>
          <w:sz w:val="20"/>
          <w:szCs w:val="20"/>
        </w:rPr>
        <w:t>Subpacks</w:t>
      </w:r>
      <w:proofErr w:type="spellEnd"/>
      <w:r w:rsidRPr="009738D7">
        <w:rPr>
          <w:rFonts w:cs="Arial"/>
          <w:iCs/>
          <w:sz w:val="20"/>
          <w:szCs w:val="20"/>
        </w:rPr>
        <w:t xml:space="preserve"> ermöglicht kundenspezifische elektrische und kältetechnische Schnittstellen</w:t>
      </w:r>
      <w:r w:rsidR="006B4E15">
        <w:rPr>
          <w:rFonts w:cs="Arial"/>
          <w:iCs/>
          <w:sz w:val="20"/>
          <w:szCs w:val="20"/>
        </w:rPr>
        <w:t>. D</w:t>
      </w:r>
      <w:r w:rsidRPr="009738D7">
        <w:rPr>
          <w:rFonts w:cs="Arial"/>
          <w:iCs/>
          <w:sz w:val="20"/>
          <w:szCs w:val="20"/>
        </w:rPr>
        <w:t>as aktive Flüssigkeitskühlsystem sorgt für ideale Zelltemperaturen, die schnell auf einen Anstieg des Strombedarfs und der Umgebungstemperaturen reagieren.</w:t>
      </w:r>
    </w:p>
    <w:p w14:paraId="23677842" w14:textId="5E928CB2" w:rsidR="009738D7" w:rsidRDefault="000870A9" w:rsidP="00BF02A5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360" w:lineRule="auto"/>
        <w:outlineLvl w:val="0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„</w:t>
      </w:r>
      <w:r w:rsidR="009738D7" w:rsidRPr="009738D7">
        <w:rPr>
          <w:rFonts w:cs="Arial"/>
          <w:iCs/>
          <w:sz w:val="20"/>
          <w:szCs w:val="20"/>
        </w:rPr>
        <w:t>Wir sind sehr zufrieden mit der Leistung der Batterie</w:t>
      </w:r>
      <w:r w:rsidR="00E45C35">
        <w:rPr>
          <w:rFonts w:cs="Arial"/>
          <w:iCs/>
          <w:sz w:val="20"/>
          <w:szCs w:val="20"/>
        </w:rPr>
        <w:t>n</w:t>
      </w:r>
      <w:r w:rsidR="00C3734F">
        <w:rPr>
          <w:rFonts w:cs="Arial"/>
          <w:iCs/>
          <w:sz w:val="20"/>
          <w:szCs w:val="20"/>
        </w:rPr>
        <w:t>, der Technologie-Roadmap von Freu</w:t>
      </w:r>
      <w:r w:rsidR="009738D7" w:rsidRPr="009738D7">
        <w:rPr>
          <w:rFonts w:cs="Arial"/>
          <w:iCs/>
          <w:sz w:val="20"/>
          <w:szCs w:val="20"/>
        </w:rPr>
        <w:t>denberg und der Unterstützung, die wir vom technischen Vertrieb des Unternehmens erhalten</w:t>
      </w:r>
      <w:r>
        <w:rPr>
          <w:rFonts w:cs="Arial"/>
          <w:iCs/>
          <w:sz w:val="20"/>
          <w:szCs w:val="20"/>
        </w:rPr>
        <w:t xml:space="preserve"> – und natürlich</w:t>
      </w:r>
      <w:r w:rsidR="009738D7" w:rsidRPr="009738D7">
        <w:rPr>
          <w:rFonts w:cs="Arial"/>
          <w:iCs/>
          <w:sz w:val="20"/>
          <w:szCs w:val="20"/>
        </w:rPr>
        <w:t xml:space="preserve"> mit der Tatsache, dass wir jetzt eine </w:t>
      </w:r>
      <w:r w:rsidR="00C3734F">
        <w:rPr>
          <w:rFonts w:cs="Arial"/>
          <w:iCs/>
          <w:sz w:val="20"/>
          <w:szCs w:val="20"/>
        </w:rPr>
        <w:t>internationale</w:t>
      </w:r>
      <w:r w:rsidR="009738D7" w:rsidRPr="009738D7">
        <w:rPr>
          <w:rFonts w:cs="Arial"/>
          <w:iCs/>
          <w:sz w:val="20"/>
          <w:szCs w:val="20"/>
        </w:rPr>
        <w:t xml:space="preserve"> Lieferkette für unsere Elektrofahrzeuge haben. Wir sehen in dieser Partnerschaft ein großes Wachstumspotenzial</w:t>
      </w:r>
      <w:r>
        <w:rPr>
          <w:rFonts w:cs="Arial"/>
          <w:iCs/>
          <w:sz w:val="20"/>
          <w:szCs w:val="20"/>
        </w:rPr>
        <w:t>“, so Marshall abschließend.</w:t>
      </w:r>
    </w:p>
    <w:p w14:paraId="53F49D22" w14:textId="77777777" w:rsidR="00620D85" w:rsidRDefault="006B4E15" w:rsidP="00620D8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cs="Arial"/>
          <w:bCs/>
          <w:i/>
          <w:iCs/>
          <w:sz w:val="20"/>
          <w:szCs w:val="20"/>
        </w:rPr>
      </w:pPr>
      <w:r w:rsidRPr="00620D85">
        <w:rPr>
          <w:rFonts w:cs="Arial"/>
          <w:b/>
          <w:i/>
          <w:iCs/>
          <w:sz w:val="20"/>
          <w:szCs w:val="20"/>
        </w:rPr>
        <w:t>Bild</w:t>
      </w:r>
      <w:r w:rsidR="005D46DE" w:rsidRPr="00620D85">
        <w:rPr>
          <w:rFonts w:cs="Arial"/>
          <w:bCs/>
          <w:i/>
          <w:iCs/>
          <w:sz w:val="20"/>
          <w:szCs w:val="20"/>
        </w:rPr>
        <w:t xml:space="preserve">: </w:t>
      </w:r>
    </w:p>
    <w:p w14:paraId="6A3D0DD8" w14:textId="3FFB462F" w:rsidR="00620D85" w:rsidRDefault="00620D85" w:rsidP="00620D85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Arial"/>
          <w:bCs/>
          <w:i/>
          <w:iCs/>
          <w:sz w:val="20"/>
          <w:szCs w:val="20"/>
          <w:lang w:val="en-US"/>
        </w:rPr>
      </w:pPr>
      <w:r w:rsidRPr="00F83266">
        <w:rPr>
          <w:rFonts w:cs="Arial"/>
          <w:bCs/>
          <w:i/>
          <w:iCs/>
          <w:sz w:val="20"/>
          <w:szCs w:val="20"/>
          <w:lang w:val="en-US"/>
        </w:rPr>
        <w:t>FST_MacLean_975BatteryPower6.jpg //© MacLean Engineering &amp; Marketing Co. Limited 2021</w:t>
      </w:r>
      <w:r>
        <w:rPr>
          <w:rFonts w:cs="Arial"/>
          <w:bCs/>
          <w:i/>
          <w:iCs/>
          <w:sz w:val="20"/>
          <w:szCs w:val="20"/>
          <w:lang w:val="en-US"/>
        </w:rPr>
        <w:br/>
      </w:r>
      <w:r w:rsidRPr="00F83266">
        <w:rPr>
          <w:rFonts w:cs="Arial"/>
          <w:bCs/>
          <w:i/>
          <w:iCs/>
          <w:sz w:val="20"/>
          <w:szCs w:val="20"/>
          <w:lang w:val="en-US"/>
        </w:rPr>
        <w:t xml:space="preserve">FST_XALT_batteryproduction.jpg </w:t>
      </w:r>
      <w:r w:rsidRPr="00F83266">
        <w:rPr>
          <w:bCs/>
          <w:i/>
          <w:iCs/>
          <w:lang w:val="en-US"/>
        </w:rPr>
        <w:t xml:space="preserve">// </w:t>
      </w:r>
      <w:r w:rsidRPr="00F83266">
        <w:rPr>
          <w:rFonts w:cs="Arial"/>
          <w:bCs/>
          <w:i/>
          <w:iCs/>
          <w:sz w:val="20"/>
          <w:szCs w:val="20"/>
          <w:lang w:val="en-US"/>
        </w:rPr>
        <w:t>©</w:t>
      </w:r>
      <w:r>
        <w:rPr>
          <w:rFonts w:cs="Arial"/>
          <w:bCs/>
          <w:i/>
          <w:iCs/>
          <w:sz w:val="20"/>
          <w:szCs w:val="20"/>
          <w:lang w:val="en-US"/>
        </w:rPr>
        <w:t xml:space="preserve"> </w:t>
      </w:r>
      <w:r w:rsidRPr="00F83266">
        <w:rPr>
          <w:rFonts w:cs="Arial"/>
          <w:bCs/>
          <w:i/>
          <w:iCs/>
          <w:sz w:val="20"/>
          <w:szCs w:val="20"/>
          <w:lang w:val="en-US"/>
        </w:rPr>
        <w:t>Freudenberg Sealing Technologies 2021</w:t>
      </w:r>
    </w:p>
    <w:p w14:paraId="25C03ED6" w14:textId="77777777" w:rsidR="00620D85" w:rsidRDefault="00620D85" w:rsidP="00620D85">
      <w:pPr>
        <w:widowControl w:val="0"/>
        <w:tabs>
          <w:tab w:val="left" w:pos="709"/>
        </w:tabs>
        <w:autoSpaceDE w:val="0"/>
        <w:autoSpaceDN w:val="0"/>
        <w:adjustRightInd w:val="0"/>
        <w:outlineLvl w:val="0"/>
        <w:rPr>
          <w:rFonts w:cs="Arial"/>
          <w:bCs/>
          <w:i/>
          <w:iCs/>
          <w:sz w:val="20"/>
          <w:szCs w:val="20"/>
          <w:lang w:val="en-US"/>
        </w:rPr>
      </w:pPr>
    </w:p>
    <w:p w14:paraId="6E3F9394" w14:textId="77777777" w:rsidR="00620D85" w:rsidRDefault="00620D85" w:rsidP="00BF02A5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p w14:paraId="0269D49D" w14:textId="18396E0C" w:rsidR="006B4E15" w:rsidRPr="006B4E15" w:rsidRDefault="006B4E15" w:rsidP="00BF02A5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6B4E15">
        <w:rPr>
          <w:rFonts w:cs="Arial"/>
          <w:b/>
          <w:bCs/>
          <w:sz w:val="18"/>
          <w:szCs w:val="18"/>
        </w:rPr>
        <w:t xml:space="preserve">Über XALT Energy und Freudenberg </w:t>
      </w:r>
      <w:proofErr w:type="spellStart"/>
      <w:r w:rsidRPr="006B4E15">
        <w:rPr>
          <w:rFonts w:cs="Arial"/>
          <w:b/>
          <w:bCs/>
          <w:sz w:val="18"/>
          <w:szCs w:val="18"/>
        </w:rPr>
        <w:t>Battery</w:t>
      </w:r>
      <w:proofErr w:type="spellEnd"/>
      <w:r w:rsidRPr="006B4E15">
        <w:rPr>
          <w:rFonts w:cs="Arial"/>
          <w:b/>
          <w:bCs/>
          <w:sz w:val="18"/>
          <w:szCs w:val="18"/>
        </w:rPr>
        <w:t xml:space="preserve"> Power Systems</w:t>
      </w:r>
    </w:p>
    <w:p w14:paraId="0B41909A" w14:textId="5FA91289" w:rsidR="006B4E15" w:rsidRDefault="006B4E15" w:rsidP="008873BB">
      <w:pPr>
        <w:rPr>
          <w:rFonts w:cs="Arial"/>
          <w:color w:val="000000"/>
          <w:sz w:val="18"/>
          <w:szCs w:val="18"/>
        </w:rPr>
      </w:pPr>
      <w:r w:rsidRPr="00BF02A5">
        <w:rPr>
          <w:rFonts w:cs="Arial"/>
          <w:color w:val="000000"/>
          <w:sz w:val="18"/>
          <w:szCs w:val="18"/>
        </w:rPr>
        <w:t xml:space="preserve">XALT Energy, LLC, und Freudenberg </w:t>
      </w:r>
      <w:proofErr w:type="spellStart"/>
      <w:r w:rsidRPr="00BF02A5">
        <w:rPr>
          <w:rFonts w:cs="Arial"/>
          <w:color w:val="000000"/>
          <w:sz w:val="18"/>
          <w:szCs w:val="18"/>
        </w:rPr>
        <w:t>Battery</w:t>
      </w:r>
      <w:proofErr w:type="spellEnd"/>
      <w:r w:rsidRPr="00BF02A5">
        <w:rPr>
          <w:rFonts w:cs="Arial"/>
          <w:color w:val="000000"/>
          <w:sz w:val="18"/>
          <w:szCs w:val="18"/>
        </w:rPr>
        <w:t xml:space="preserve"> Power Systems, LLC, sind Tochtergesellschaften von Freudenberg Sealing Technologies. XALT Energy ist spezialisiert auf die Entwicklung und Produktion von langlebigen, hochbelastbaren Lithium-Ionen-Batteriezellen für robuste Anwendungen. </w:t>
      </w:r>
      <w:r w:rsidR="00BF02A5" w:rsidRPr="00BF02A5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="00BF02A5" w:rsidRPr="00BF02A5">
        <w:rPr>
          <w:rFonts w:cs="Arial"/>
          <w:color w:val="000000"/>
          <w:sz w:val="18"/>
          <w:szCs w:val="18"/>
        </w:rPr>
        <w:t>Battery</w:t>
      </w:r>
      <w:proofErr w:type="spellEnd"/>
      <w:r w:rsidR="00BF02A5" w:rsidRPr="00BF02A5">
        <w:rPr>
          <w:rFonts w:cs="Arial"/>
          <w:color w:val="000000"/>
          <w:sz w:val="18"/>
          <w:szCs w:val="18"/>
        </w:rPr>
        <w:t xml:space="preserve"> Power Systems </w:t>
      </w:r>
      <w:r w:rsidRPr="00BF02A5">
        <w:rPr>
          <w:rFonts w:cs="Arial"/>
          <w:color w:val="000000"/>
          <w:sz w:val="18"/>
          <w:szCs w:val="18"/>
        </w:rPr>
        <w:t xml:space="preserve">fokussiert sich auf die Entwicklung, Produktion, Montage und den Service von Batteriesystemen für den Heavy Duty-Bereich, mit Schwerpunkt auf Bus, LKW, Schiffe und Bergbauanwendungen. Gemeinsam diese Unternehmen </w:t>
      </w:r>
      <w:r w:rsidR="00BF02A5" w:rsidRPr="00BF02A5">
        <w:rPr>
          <w:rFonts w:cs="Arial"/>
          <w:color w:val="000000"/>
          <w:sz w:val="18"/>
          <w:szCs w:val="18"/>
        </w:rPr>
        <w:t>ihren</w:t>
      </w:r>
      <w:r w:rsidRPr="00BF02A5">
        <w:rPr>
          <w:rFonts w:cs="Arial"/>
          <w:color w:val="000000"/>
          <w:sz w:val="18"/>
          <w:szCs w:val="18"/>
        </w:rPr>
        <w:t xml:space="preserve"> Kunden die besten batterieelektrischen Technologien und Systeme für Nutzfahrzeuge. Weitere Informationen </w:t>
      </w:r>
      <w:r w:rsidR="00BF02A5" w:rsidRPr="00BF02A5">
        <w:rPr>
          <w:rFonts w:cs="Arial"/>
          <w:color w:val="000000"/>
          <w:sz w:val="18"/>
          <w:szCs w:val="18"/>
        </w:rPr>
        <w:t>gibt es</w:t>
      </w:r>
      <w:r w:rsidRPr="00BF02A5">
        <w:rPr>
          <w:rFonts w:cs="Arial"/>
          <w:color w:val="000000"/>
          <w:sz w:val="18"/>
          <w:szCs w:val="18"/>
        </w:rPr>
        <w:t xml:space="preserve"> unter </w:t>
      </w:r>
      <w:hyperlink r:id="rId11" w:history="1">
        <w:r w:rsidR="008873BB" w:rsidRPr="00173C0E">
          <w:rPr>
            <w:rStyle w:val="Hyperlink"/>
            <w:rFonts w:cs="Arial"/>
            <w:sz w:val="18"/>
            <w:szCs w:val="18"/>
          </w:rPr>
          <w:t>www.xaltenergy.com</w:t>
        </w:r>
      </w:hyperlink>
      <w:r w:rsidR="008873BB">
        <w:rPr>
          <w:rFonts w:cs="Arial"/>
          <w:color w:val="000000"/>
          <w:sz w:val="18"/>
          <w:szCs w:val="18"/>
        </w:rPr>
        <w:t xml:space="preserve"> </w:t>
      </w:r>
      <w:r w:rsidRPr="00BF02A5">
        <w:rPr>
          <w:rFonts w:cs="Arial"/>
          <w:color w:val="000000"/>
          <w:sz w:val="18"/>
          <w:szCs w:val="18"/>
        </w:rPr>
        <w:t xml:space="preserve">und </w:t>
      </w:r>
      <w:hyperlink r:id="rId12" w:history="1">
        <w:r w:rsidR="008873BB" w:rsidRPr="00173C0E">
          <w:rPr>
            <w:rStyle w:val="Hyperlink"/>
            <w:rFonts w:cs="Arial"/>
            <w:sz w:val="18"/>
            <w:szCs w:val="18"/>
          </w:rPr>
          <w:t>www.fbps.com</w:t>
        </w:r>
      </w:hyperlink>
      <w:r w:rsidR="008873BB">
        <w:rPr>
          <w:rFonts w:cs="Arial"/>
          <w:color w:val="000000"/>
          <w:sz w:val="18"/>
          <w:szCs w:val="18"/>
        </w:rPr>
        <w:t xml:space="preserve"> </w:t>
      </w:r>
    </w:p>
    <w:p w14:paraId="74390070" w14:textId="77777777" w:rsidR="008873BB" w:rsidRDefault="008873BB" w:rsidP="008873BB">
      <w:pPr>
        <w:rPr>
          <w:rFonts w:cs="Arial"/>
          <w:b/>
          <w:bCs/>
          <w:sz w:val="18"/>
          <w:szCs w:val="18"/>
        </w:rPr>
      </w:pPr>
    </w:p>
    <w:p w14:paraId="47044BE7" w14:textId="2604E975" w:rsidR="00BF02A5" w:rsidRPr="00BE7ACC" w:rsidRDefault="00BF02A5" w:rsidP="00BF02A5">
      <w:pPr>
        <w:rPr>
          <w:sz w:val="18"/>
          <w:szCs w:val="18"/>
        </w:rPr>
      </w:pPr>
      <w:r>
        <w:rPr>
          <w:b/>
          <w:sz w:val="18"/>
          <w:szCs w:val="18"/>
        </w:rPr>
        <w:t>Kontakt</w:t>
      </w:r>
    </w:p>
    <w:p w14:paraId="0AE0B45D" w14:textId="77777777" w:rsidR="00BF02A5" w:rsidRPr="003E27F6" w:rsidRDefault="00BF02A5" w:rsidP="00BF02A5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69740649" w14:textId="77777777" w:rsidR="00BF02A5" w:rsidRPr="003E27F6" w:rsidRDefault="00BF02A5" w:rsidP="00BF02A5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</w:t>
      </w:r>
      <w:r>
        <w:rPr>
          <w:sz w:val="18"/>
          <w:szCs w:val="18"/>
        </w:rPr>
        <w:t>Leiterin Unternehmenskommunikation</w:t>
      </w:r>
    </w:p>
    <w:p w14:paraId="232208B2" w14:textId="77777777" w:rsidR="00BF02A5" w:rsidRPr="00BE7ACC" w:rsidRDefault="00BF02A5" w:rsidP="00BF02A5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6BB456E6" w14:textId="77777777" w:rsidR="00BF02A5" w:rsidRPr="00BE7ACC" w:rsidRDefault="00BF02A5" w:rsidP="00BF02A5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0076A547" w14:textId="77777777" w:rsidR="00BF02A5" w:rsidRPr="00BE7ACC" w:rsidRDefault="00BF02A5" w:rsidP="00BF02A5">
      <w:pPr>
        <w:rPr>
          <w:sz w:val="18"/>
          <w:szCs w:val="18"/>
        </w:rPr>
      </w:pPr>
    </w:p>
    <w:p w14:paraId="62AF41AC" w14:textId="77777777" w:rsidR="00BF02A5" w:rsidRPr="00BE7ACC" w:rsidRDefault="00BF02A5" w:rsidP="00BF02A5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78775C1E" w14:textId="77777777" w:rsidR="00BF02A5" w:rsidRPr="00BE7ACC" w:rsidRDefault="00BF02A5" w:rsidP="00BF02A5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1615E123" w14:textId="77777777" w:rsidR="00BF02A5" w:rsidRPr="00BE7ACC" w:rsidRDefault="00620D85" w:rsidP="00BF02A5">
      <w:pPr>
        <w:rPr>
          <w:rStyle w:val="Hyperlink"/>
          <w:sz w:val="18"/>
          <w:szCs w:val="18"/>
        </w:rPr>
      </w:pPr>
      <w:hyperlink r:id="rId13" w:history="1">
        <w:r w:rsidR="00BF02A5" w:rsidRPr="00BE7ACC">
          <w:rPr>
            <w:rStyle w:val="Hyperlink"/>
            <w:sz w:val="18"/>
            <w:szCs w:val="18"/>
          </w:rPr>
          <w:t>www.fst.com</w:t>
        </w:r>
      </w:hyperlink>
      <w:r w:rsidR="00BF02A5" w:rsidRPr="00BE7ACC">
        <w:rPr>
          <w:rFonts w:cs="Arial"/>
          <w:color w:val="000000"/>
        </w:rPr>
        <w:t xml:space="preserve"> </w:t>
      </w:r>
      <w:hyperlink r:id="rId14" w:history="1">
        <w:r w:rsidR="00BF02A5" w:rsidRPr="00BE7ACC">
          <w:rPr>
            <w:rStyle w:val="Hyperlink"/>
            <w:sz w:val="18"/>
            <w:szCs w:val="18"/>
          </w:rPr>
          <w:t>www.twitter.com/Freudenberg_FST</w:t>
        </w:r>
      </w:hyperlink>
      <w:r w:rsidR="00BF02A5" w:rsidRPr="00BE7ACC">
        <w:rPr>
          <w:sz w:val="18"/>
          <w:szCs w:val="18"/>
        </w:rPr>
        <w:t xml:space="preserve">                       </w:t>
      </w:r>
      <w:r w:rsidR="00BF02A5" w:rsidRPr="00BE7ACC">
        <w:rPr>
          <w:sz w:val="18"/>
          <w:szCs w:val="18"/>
        </w:rPr>
        <w:cr/>
      </w:r>
      <w:r w:rsidR="00BF02A5" w:rsidRPr="00BE7ACC">
        <w:rPr>
          <w:rStyle w:val="Hyperlink"/>
          <w:sz w:val="18"/>
          <w:szCs w:val="18"/>
        </w:rPr>
        <w:t>www.youtube.com/freudenbergsealing</w:t>
      </w:r>
    </w:p>
    <w:p w14:paraId="606AC777" w14:textId="77777777" w:rsidR="00BF02A5" w:rsidRPr="001C3C66" w:rsidRDefault="00BF02A5" w:rsidP="00BF02A5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7B731291" w14:textId="77777777" w:rsidR="00BF02A5" w:rsidRPr="00F139AA" w:rsidRDefault="00BF02A5" w:rsidP="00BF02A5">
      <w:pPr>
        <w:jc w:val="both"/>
        <w:rPr>
          <w:sz w:val="18"/>
          <w:szCs w:val="18"/>
        </w:rPr>
      </w:pPr>
    </w:p>
    <w:p w14:paraId="41B26BD7" w14:textId="77777777" w:rsidR="003E4D55" w:rsidRPr="00FD42C1" w:rsidRDefault="003E4D55" w:rsidP="006E1B4B">
      <w:pPr>
        <w:rPr>
          <w:sz w:val="18"/>
          <w:szCs w:val="18"/>
        </w:rPr>
      </w:pPr>
    </w:p>
    <w:sectPr w:rsidR="003E4D55" w:rsidRPr="00FD42C1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F679F" w14:textId="77777777" w:rsidR="00E67C3A" w:rsidRDefault="00E67C3A" w:rsidP="00433D12">
      <w:r>
        <w:separator/>
      </w:r>
    </w:p>
  </w:endnote>
  <w:endnote w:type="continuationSeparator" w:id="0">
    <w:p w14:paraId="396CDAD4" w14:textId="77777777" w:rsidR="00E67C3A" w:rsidRDefault="00E67C3A" w:rsidP="00433D12">
      <w:r>
        <w:continuationSeparator/>
      </w:r>
    </w:p>
  </w:endnote>
  <w:endnote w:type="continuationNotice" w:id="1">
    <w:p w14:paraId="33C74D27" w14:textId="77777777" w:rsidR="00E67C3A" w:rsidRDefault="00E67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6AB9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C178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1E4B0B" wp14:editId="1831A4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A8E" w14:textId="389693B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" o:allowincell="f" filled="f" stroked="f" strokeweight=".5pt">
              <v:textbox inset=",0,,0">
                <w:txbxContent>
                  <w:p w14:paraId="069B4A8E" w14:textId="389693B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6A91" w14:textId="77777777" w:rsidR="00E67C3A" w:rsidRDefault="00E67C3A" w:rsidP="00433D12">
      <w:r>
        <w:separator/>
      </w:r>
    </w:p>
  </w:footnote>
  <w:footnote w:type="continuationSeparator" w:id="0">
    <w:p w14:paraId="7B52713A" w14:textId="77777777" w:rsidR="00E67C3A" w:rsidRDefault="00E67C3A" w:rsidP="00433D12">
      <w:r>
        <w:continuationSeparator/>
      </w:r>
    </w:p>
  </w:footnote>
  <w:footnote w:type="continuationNotice" w:id="1">
    <w:p w14:paraId="2BE1C41B" w14:textId="77777777" w:rsidR="00E67C3A" w:rsidRDefault="00E67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2824141B" w:rsidR="00AB1186" w:rsidRPr="00DC0CA4" w:rsidRDefault="006B4E15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997857" w:rsidRPr="0099785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1F0E7D66" w14:textId="2824141B" w:rsidR="00AB1186" w:rsidRPr="00DC0CA4" w:rsidRDefault="006B4E15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997857" w:rsidRPr="0099785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D01B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27957B8" w14:textId="77777777"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75462"/>
    <w:multiLevelType w:val="hybridMultilevel"/>
    <w:tmpl w:val="A7FA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3D19"/>
    <w:rsid w:val="00013FA2"/>
    <w:rsid w:val="00020B51"/>
    <w:rsid w:val="00021624"/>
    <w:rsid w:val="0002384C"/>
    <w:rsid w:val="000262B4"/>
    <w:rsid w:val="00034B6C"/>
    <w:rsid w:val="000366DD"/>
    <w:rsid w:val="00037C08"/>
    <w:rsid w:val="000402AD"/>
    <w:rsid w:val="00044AB9"/>
    <w:rsid w:val="000455B0"/>
    <w:rsid w:val="00053F60"/>
    <w:rsid w:val="000555A6"/>
    <w:rsid w:val="00060D56"/>
    <w:rsid w:val="00063A01"/>
    <w:rsid w:val="00070D94"/>
    <w:rsid w:val="000720FA"/>
    <w:rsid w:val="000763AF"/>
    <w:rsid w:val="0008078E"/>
    <w:rsid w:val="000834DC"/>
    <w:rsid w:val="000870A9"/>
    <w:rsid w:val="000910AD"/>
    <w:rsid w:val="000924EA"/>
    <w:rsid w:val="000932AE"/>
    <w:rsid w:val="00095347"/>
    <w:rsid w:val="0009610B"/>
    <w:rsid w:val="000A0204"/>
    <w:rsid w:val="000A4C68"/>
    <w:rsid w:val="000A4DF2"/>
    <w:rsid w:val="000A5D6C"/>
    <w:rsid w:val="000A6BCD"/>
    <w:rsid w:val="000A700E"/>
    <w:rsid w:val="000B0BB2"/>
    <w:rsid w:val="000B2292"/>
    <w:rsid w:val="000B4C4D"/>
    <w:rsid w:val="000B686B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2413"/>
    <w:rsid w:val="000E398C"/>
    <w:rsid w:val="000E4A5C"/>
    <w:rsid w:val="000E52D0"/>
    <w:rsid w:val="000F14D5"/>
    <w:rsid w:val="000F65F6"/>
    <w:rsid w:val="00101CCC"/>
    <w:rsid w:val="00102465"/>
    <w:rsid w:val="00104134"/>
    <w:rsid w:val="00104206"/>
    <w:rsid w:val="001074B6"/>
    <w:rsid w:val="00107BFA"/>
    <w:rsid w:val="00111F6D"/>
    <w:rsid w:val="001147E9"/>
    <w:rsid w:val="001206EA"/>
    <w:rsid w:val="001238B0"/>
    <w:rsid w:val="0012443E"/>
    <w:rsid w:val="001451F2"/>
    <w:rsid w:val="00145505"/>
    <w:rsid w:val="00145939"/>
    <w:rsid w:val="00153AE6"/>
    <w:rsid w:val="001613CB"/>
    <w:rsid w:val="001640B2"/>
    <w:rsid w:val="00165238"/>
    <w:rsid w:val="00171398"/>
    <w:rsid w:val="00173776"/>
    <w:rsid w:val="00175CB0"/>
    <w:rsid w:val="00186200"/>
    <w:rsid w:val="00186EBA"/>
    <w:rsid w:val="00192ECC"/>
    <w:rsid w:val="0019672C"/>
    <w:rsid w:val="00197E12"/>
    <w:rsid w:val="001A0C4C"/>
    <w:rsid w:val="001A35F7"/>
    <w:rsid w:val="001A6F12"/>
    <w:rsid w:val="001B09DF"/>
    <w:rsid w:val="001B43E7"/>
    <w:rsid w:val="001B6258"/>
    <w:rsid w:val="001B6D62"/>
    <w:rsid w:val="001C2119"/>
    <w:rsid w:val="001C26BF"/>
    <w:rsid w:val="001C2C50"/>
    <w:rsid w:val="001C7FA0"/>
    <w:rsid w:val="001D0E59"/>
    <w:rsid w:val="001D522C"/>
    <w:rsid w:val="001D7D0C"/>
    <w:rsid w:val="001E0750"/>
    <w:rsid w:val="001E188D"/>
    <w:rsid w:val="001E470B"/>
    <w:rsid w:val="001F202F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132A"/>
    <w:rsid w:val="00241A20"/>
    <w:rsid w:val="00242112"/>
    <w:rsid w:val="0026037A"/>
    <w:rsid w:val="00262901"/>
    <w:rsid w:val="0026389D"/>
    <w:rsid w:val="00265CF0"/>
    <w:rsid w:val="00265EB6"/>
    <w:rsid w:val="00266C5C"/>
    <w:rsid w:val="002730C9"/>
    <w:rsid w:val="00274FB4"/>
    <w:rsid w:val="00276F97"/>
    <w:rsid w:val="002775BC"/>
    <w:rsid w:val="0028422C"/>
    <w:rsid w:val="00284A62"/>
    <w:rsid w:val="00285FBF"/>
    <w:rsid w:val="002900DA"/>
    <w:rsid w:val="00290165"/>
    <w:rsid w:val="002920AC"/>
    <w:rsid w:val="00294D32"/>
    <w:rsid w:val="00297592"/>
    <w:rsid w:val="00297674"/>
    <w:rsid w:val="002A19CA"/>
    <w:rsid w:val="002A3E6C"/>
    <w:rsid w:val="002A56BD"/>
    <w:rsid w:val="002B5DE6"/>
    <w:rsid w:val="002C3EB7"/>
    <w:rsid w:val="002C5FF5"/>
    <w:rsid w:val="002C780E"/>
    <w:rsid w:val="002C7F25"/>
    <w:rsid w:val="002D0905"/>
    <w:rsid w:val="002D2DB9"/>
    <w:rsid w:val="002D5AA8"/>
    <w:rsid w:val="002D66C2"/>
    <w:rsid w:val="002D74F4"/>
    <w:rsid w:val="002E4883"/>
    <w:rsid w:val="002E4D0B"/>
    <w:rsid w:val="002E76DA"/>
    <w:rsid w:val="002F15BA"/>
    <w:rsid w:val="002F2063"/>
    <w:rsid w:val="002F3E38"/>
    <w:rsid w:val="002F49AB"/>
    <w:rsid w:val="002F6CD5"/>
    <w:rsid w:val="002F7E45"/>
    <w:rsid w:val="00300634"/>
    <w:rsid w:val="00303C97"/>
    <w:rsid w:val="00304878"/>
    <w:rsid w:val="00305836"/>
    <w:rsid w:val="00306278"/>
    <w:rsid w:val="003127AD"/>
    <w:rsid w:val="003138D2"/>
    <w:rsid w:val="00313DE4"/>
    <w:rsid w:val="00315A31"/>
    <w:rsid w:val="00315C8B"/>
    <w:rsid w:val="0031605C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50469"/>
    <w:rsid w:val="00356E09"/>
    <w:rsid w:val="00357B8C"/>
    <w:rsid w:val="003610A4"/>
    <w:rsid w:val="003619AA"/>
    <w:rsid w:val="00362624"/>
    <w:rsid w:val="00365C27"/>
    <w:rsid w:val="00366D1A"/>
    <w:rsid w:val="00371CE3"/>
    <w:rsid w:val="0038102A"/>
    <w:rsid w:val="00381511"/>
    <w:rsid w:val="00381E68"/>
    <w:rsid w:val="003824FF"/>
    <w:rsid w:val="00383AD8"/>
    <w:rsid w:val="003848D6"/>
    <w:rsid w:val="00384D99"/>
    <w:rsid w:val="0038620A"/>
    <w:rsid w:val="00386B3B"/>
    <w:rsid w:val="0039077B"/>
    <w:rsid w:val="003910F6"/>
    <w:rsid w:val="00392D47"/>
    <w:rsid w:val="003A0D7C"/>
    <w:rsid w:val="003A1361"/>
    <w:rsid w:val="003A191D"/>
    <w:rsid w:val="003A1D57"/>
    <w:rsid w:val="003A4276"/>
    <w:rsid w:val="003A631C"/>
    <w:rsid w:val="003A7D49"/>
    <w:rsid w:val="003B0B9D"/>
    <w:rsid w:val="003B33E1"/>
    <w:rsid w:val="003B4DA8"/>
    <w:rsid w:val="003C4708"/>
    <w:rsid w:val="003C4EFC"/>
    <w:rsid w:val="003C5F2C"/>
    <w:rsid w:val="003D0563"/>
    <w:rsid w:val="003D1C1D"/>
    <w:rsid w:val="003D2B4C"/>
    <w:rsid w:val="003D4FBF"/>
    <w:rsid w:val="003D64AB"/>
    <w:rsid w:val="003E021E"/>
    <w:rsid w:val="003E4D55"/>
    <w:rsid w:val="003E5762"/>
    <w:rsid w:val="003F000A"/>
    <w:rsid w:val="003F19B3"/>
    <w:rsid w:val="003F225F"/>
    <w:rsid w:val="003F4078"/>
    <w:rsid w:val="003F47FC"/>
    <w:rsid w:val="003F56A9"/>
    <w:rsid w:val="004006CE"/>
    <w:rsid w:val="0040303A"/>
    <w:rsid w:val="0040600B"/>
    <w:rsid w:val="00406C85"/>
    <w:rsid w:val="00411289"/>
    <w:rsid w:val="00411A1C"/>
    <w:rsid w:val="00415252"/>
    <w:rsid w:val="00416BEB"/>
    <w:rsid w:val="004175E6"/>
    <w:rsid w:val="004208BF"/>
    <w:rsid w:val="004219ED"/>
    <w:rsid w:val="004231AF"/>
    <w:rsid w:val="004314A3"/>
    <w:rsid w:val="0043290C"/>
    <w:rsid w:val="00433291"/>
    <w:rsid w:val="00433D12"/>
    <w:rsid w:val="004368E2"/>
    <w:rsid w:val="00437434"/>
    <w:rsid w:val="00440A9F"/>
    <w:rsid w:val="0044469E"/>
    <w:rsid w:val="00446DBA"/>
    <w:rsid w:val="0044700E"/>
    <w:rsid w:val="00451BC1"/>
    <w:rsid w:val="00452C36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87E43"/>
    <w:rsid w:val="0049210C"/>
    <w:rsid w:val="00493B8F"/>
    <w:rsid w:val="00494BE2"/>
    <w:rsid w:val="00496447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D17E5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E1F38"/>
    <w:rsid w:val="004F0F48"/>
    <w:rsid w:val="004F4AD3"/>
    <w:rsid w:val="004F713E"/>
    <w:rsid w:val="00503186"/>
    <w:rsid w:val="00507CEF"/>
    <w:rsid w:val="005219EC"/>
    <w:rsid w:val="00522512"/>
    <w:rsid w:val="00522871"/>
    <w:rsid w:val="00526EBB"/>
    <w:rsid w:val="005274AC"/>
    <w:rsid w:val="005279E3"/>
    <w:rsid w:val="0053022F"/>
    <w:rsid w:val="00535B7B"/>
    <w:rsid w:val="00542771"/>
    <w:rsid w:val="0054280E"/>
    <w:rsid w:val="00543FF6"/>
    <w:rsid w:val="00546A0E"/>
    <w:rsid w:val="00553FBD"/>
    <w:rsid w:val="00555DC0"/>
    <w:rsid w:val="00557D24"/>
    <w:rsid w:val="00560079"/>
    <w:rsid w:val="00561002"/>
    <w:rsid w:val="0056248F"/>
    <w:rsid w:val="00565DA2"/>
    <w:rsid w:val="00566C00"/>
    <w:rsid w:val="00567856"/>
    <w:rsid w:val="005724A1"/>
    <w:rsid w:val="00573F7A"/>
    <w:rsid w:val="00576AAF"/>
    <w:rsid w:val="00577729"/>
    <w:rsid w:val="00581577"/>
    <w:rsid w:val="00582566"/>
    <w:rsid w:val="00583260"/>
    <w:rsid w:val="00584C14"/>
    <w:rsid w:val="005867AF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2904"/>
    <w:rsid w:val="005B349F"/>
    <w:rsid w:val="005B5704"/>
    <w:rsid w:val="005C018F"/>
    <w:rsid w:val="005C4584"/>
    <w:rsid w:val="005C607D"/>
    <w:rsid w:val="005C6EA1"/>
    <w:rsid w:val="005D29CA"/>
    <w:rsid w:val="005D46DE"/>
    <w:rsid w:val="005D5443"/>
    <w:rsid w:val="005D6F67"/>
    <w:rsid w:val="005D6FFF"/>
    <w:rsid w:val="005E1CC4"/>
    <w:rsid w:val="005E5773"/>
    <w:rsid w:val="005E62F5"/>
    <w:rsid w:val="005E6A21"/>
    <w:rsid w:val="005E7122"/>
    <w:rsid w:val="005F3EF0"/>
    <w:rsid w:val="005F606A"/>
    <w:rsid w:val="005F6967"/>
    <w:rsid w:val="005F75A0"/>
    <w:rsid w:val="006009E6"/>
    <w:rsid w:val="00603046"/>
    <w:rsid w:val="006038E8"/>
    <w:rsid w:val="00603F86"/>
    <w:rsid w:val="006044E6"/>
    <w:rsid w:val="0060503B"/>
    <w:rsid w:val="00611487"/>
    <w:rsid w:val="00615D84"/>
    <w:rsid w:val="00616372"/>
    <w:rsid w:val="00616721"/>
    <w:rsid w:val="00616C41"/>
    <w:rsid w:val="00620D85"/>
    <w:rsid w:val="00621C1E"/>
    <w:rsid w:val="006226C4"/>
    <w:rsid w:val="006262EF"/>
    <w:rsid w:val="00630F8F"/>
    <w:rsid w:val="00632D03"/>
    <w:rsid w:val="006351E8"/>
    <w:rsid w:val="0063669B"/>
    <w:rsid w:val="006378A8"/>
    <w:rsid w:val="0064111D"/>
    <w:rsid w:val="006440FC"/>
    <w:rsid w:val="0064663C"/>
    <w:rsid w:val="00652CE2"/>
    <w:rsid w:val="006553F9"/>
    <w:rsid w:val="0065749B"/>
    <w:rsid w:val="00660EB7"/>
    <w:rsid w:val="006615DD"/>
    <w:rsid w:val="00663F37"/>
    <w:rsid w:val="00666398"/>
    <w:rsid w:val="00672437"/>
    <w:rsid w:val="00673DCB"/>
    <w:rsid w:val="0067421F"/>
    <w:rsid w:val="00675557"/>
    <w:rsid w:val="006813A8"/>
    <w:rsid w:val="006837C9"/>
    <w:rsid w:val="00684811"/>
    <w:rsid w:val="00684A48"/>
    <w:rsid w:val="00684E27"/>
    <w:rsid w:val="006875A3"/>
    <w:rsid w:val="00693746"/>
    <w:rsid w:val="0069654B"/>
    <w:rsid w:val="0069782C"/>
    <w:rsid w:val="006A51F8"/>
    <w:rsid w:val="006A6C8E"/>
    <w:rsid w:val="006A729C"/>
    <w:rsid w:val="006A7751"/>
    <w:rsid w:val="006B0F29"/>
    <w:rsid w:val="006B1165"/>
    <w:rsid w:val="006B1440"/>
    <w:rsid w:val="006B2390"/>
    <w:rsid w:val="006B2C77"/>
    <w:rsid w:val="006B4E15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887"/>
    <w:rsid w:val="006D0143"/>
    <w:rsid w:val="006E02D0"/>
    <w:rsid w:val="006E1B4B"/>
    <w:rsid w:val="006E36FD"/>
    <w:rsid w:val="006F0078"/>
    <w:rsid w:val="006F242E"/>
    <w:rsid w:val="006F45E3"/>
    <w:rsid w:val="006F4F4F"/>
    <w:rsid w:val="006F6277"/>
    <w:rsid w:val="00705608"/>
    <w:rsid w:val="00710560"/>
    <w:rsid w:val="00711E6C"/>
    <w:rsid w:val="007126F9"/>
    <w:rsid w:val="00715CF0"/>
    <w:rsid w:val="00715FE0"/>
    <w:rsid w:val="00721960"/>
    <w:rsid w:val="00721FFA"/>
    <w:rsid w:val="00722B3F"/>
    <w:rsid w:val="00722FB6"/>
    <w:rsid w:val="0072530A"/>
    <w:rsid w:val="00726727"/>
    <w:rsid w:val="007313AD"/>
    <w:rsid w:val="007326BC"/>
    <w:rsid w:val="0073467F"/>
    <w:rsid w:val="0073502F"/>
    <w:rsid w:val="00736D77"/>
    <w:rsid w:val="00737FA4"/>
    <w:rsid w:val="0074222B"/>
    <w:rsid w:val="00742C3F"/>
    <w:rsid w:val="00747187"/>
    <w:rsid w:val="00767CCF"/>
    <w:rsid w:val="00775AE9"/>
    <w:rsid w:val="0077620E"/>
    <w:rsid w:val="007829AD"/>
    <w:rsid w:val="007841DB"/>
    <w:rsid w:val="007871FC"/>
    <w:rsid w:val="0078723C"/>
    <w:rsid w:val="00791446"/>
    <w:rsid w:val="0079277B"/>
    <w:rsid w:val="00794C6C"/>
    <w:rsid w:val="00797AF7"/>
    <w:rsid w:val="007A25B4"/>
    <w:rsid w:val="007A2D38"/>
    <w:rsid w:val="007A5CEC"/>
    <w:rsid w:val="007B127D"/>
    <w:rsid w:val="007B2BE2"/>
    <w:rsid w:val="007B36CF"/>
    <w:rsid w:val="007B7727"/>
    <w:rsid w:val="007C1FFE"/>
    <w:rsid w:val="007C27C3"/>
    <w:rsid w:val="007C5BD9"/>
    <w:rsid w:val="007C7ADA"/>
    <w:rsid w:val="007D2991"/>
    <w:rsid w:val="007D387C"/>
    <w:rsid w:val="007D5AD8"/>
    <w:rsid w:val="007D7E9D"/>
    <w:rsid w:val="007D7F2A"/>
    <w:rsid w:val="007E01D8"/>
    <w:rsid w:val="007E4B12"/>
    <w:rsid w:val="007E5AF8"/>
    <w:rsid w:val="007F3CD2"/>
    <w:rsid w:val="007F409E"/>
    <w:rsid w:val="007F4BD8"/>
    <w:rsid w:val="007F4D26"/>
    <w:rsid w:val="007F6F22"/>
    <w:rsid w:val="00801829"/>
    <w:rsid w:val="0081164A"/>
    <w:rsid w:val="00814F29"/>
    <w:rsid w:val="00815EA9"/>
    <w:rsid w:val="00816BE7"/>
    <w:rsid w:val="0082076D"/>
    <w:rsid w:val="00827211"/>
    <w:rsid w:val="008272CD"/>
    <w:rsid w:val="00827C6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E87"/>
    <w:rsid w:val="0086632A"/>
    <w:rsid w:val="00866AE2"/>
    <w:rsid w:val="00867A96"/>
    <w:rsid w:val="00870DA0"/>
    <w:rsid w:val="00872057"/>
    <w:rsid w:val="008727A7"/>
    <w:rsid w:val="00873717"/>
    <w:rsid w:val="00873BA4"/>
    <w:rsid w:val="008818C8"/>
    <w:rsid w:val="00882FC4"/>
    <w:rsid w:val="00885FE6"/>
    <w:rsid w:val="008865C1"/>
    <w:rsid w:val="008873BB"/>
    <w:rsid w:val="00887DCC"/>
    <w:rsid w:val="00891186"/>
    <w:rsid w:val="00892B73"/>
    <w:rsid w:val="0089549E"/>
    <w:rsid w:val="00896D56"/>
    <w:rsid w:val="008A2A4A"/>
    <w:rsid w:val="008A2F8F"/>
    <w:rsid w:val="008A319F"/>
    <w:rsid w:val="008A4327"/>
    <w:rsid w:val="008A51AC"/>
    <w:rsid w:val="008A6154"/>
    <w:rsid w:val="008B04D0"/>
    <w:rsid w:val="008B3243"/>
    <w:rsid w:val="008B74D4"/>
    <w:rsid w:val="008B7EC3"/>
    <w:rsid w:val="008C2E39"/>
    <w:rsid w:val="008C472E"/>
    <w:rsid w:val="008C572B"/>
    <w:rsid w:val="008D2681"/>
    <w:rsid w:val="008D55BE"/>
    <w:rsid w:val="008D66E8"/>
    <w:rsid w:val="008D6F36"/>
    <w:rsid w:val="008E0536"/>
    <w:rsid w:val="008E6CA2"/>
    <w:rsid w:val="008F0799"/>
    <w:rsid w:val="008F32CD"/>
    <w:rsid w:val="008F41F8"/>
    <w:rsid w:val="008F4749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1C78"/>
    <w:rsid w:val="00921D37"/>
    <w:rsid w:val="00921EAF"/>
    <w:rsid w:val="00927719"/>
    <w:rsid w:val="00927977"/>
    <w:rsid w:val="00927CCF"/>
    <w:rsid w:val="00930194"/>
    <w:rsid w:val="0093346F"/>
    <w:rsid w:val="00934962"/>
    <w:rsid w:val="0093589A"/>
    <w:rsid w:val="00940C57"/>
    <w:rsid w:val="009411A3"/>
    <w:rsid w:val="00943109"/>
    <w:rsid w:val="00945938"/>
    <w:rsid w:val="00947177"/>
    <w:rsid w:val="00950F15"/>
    <w:rsid w:val="0095175D"/>
    <w:rsid w:val="00952759"/>
    <w:rsid w:val="00953DC4"/>
    <w:rsid w:val="00962BD2"/>
    <w:rsid w:val="0096540F"/>
    <w:rsid w:val="009673A8"/>
    <w:rsid w:val="00970D70"/>
    <w:rsid w:val="009714AC"/>
    <w:rsid w:val="009716FC"/>
    <w:rsid w:val="009738D7"/>
    <w:rsid w:val="00974487"/>
    <w:rsid w:val="00974EE0"/>
    <w:rsid w:val="009751DD"/>
    <w:rsid w:val="00975733"/>
    <w:rsid w:val="00976F00"/>
    <w:rsid w:val="009820F5"/>
    <w:rsid w:val="009843D6"/>
    <w:rsid w:val="00986B5E"/>
    <w:rsid w:val="00993674"/>
    <w:rsid w:val="00994D7E"/>
    <w:rsid w:val="009953D2"/>
    <w:rsid w:val="00995E9B"/>
    <w:rsid w:val="00996077"/>
    <w:rsid w:val="00997857"/>
    <w:rsid w:val="009A1EC8"/>
    <w:rsid w:val="009A5700"/>
    <w:rsid w:val="009A7A6F"/>
    <w:rsid w:val="009C3BEA"/>
    <w:rsid w:val="009D0A29"/>
    <w:rsid w:val="009D65E6"/>
    <w:rsid w:val="009E0510"/>
    <w:rsid w:val="009E1E3C"/>
    <w:rsid w:val="009E3C98"/>
    <w:rsid w:val="009E6929"/>
    <w:rsid w:val="009E7E57"/>
    <w:rsid w:val="009F35A5"/>
    <w:rsid w:val="009F4323"/>
    <w:rsid w:val="009F4EAA"/>
    <w:rsid w:val="009F7414"/>
    <w:rsid w:val="00A06237"/>
    <w:rsid w:val="00A070A7"/>
    <w:rsid w:val="00A07C69"/>
    <w:rsid w:val="00A07E04"/>
    <w:rsid w:val="00A101F2"/>
    <w:rsid w:val="00A11471"/>
    <w:rsid w:val="00A11BFF"/>
    <w:rsid w:val="00A15930"/>
    <w:rsid w:val="00A212FE"/>
    <w:rsid w:val="00A222E3"/>
    <w:rsid w:val="00A2540F"/>
    <w:rsid w:val="00A26D74"/>
    <w:rsid w:val="00A30C9F"/>
    <w:rsid w:val="00A312C7"/>
    <w:rsid w:val="00A3718F"/>
    <w:rsid w:val="00A3751D"/>
    <w:rsid w:val="00A423DC"/>
    <w:rsid w:val="00A426FF"/>
    <w:rsid w:val="00A427ED"/>
    <w:rsid w:val="00A43275"/>
    <w:rsid w:val="00A4332B"/>
    <w:rsid w:val="00A4435D"/>
    <w:rsid w:val="00A445CC"/>
    <w:rsid w:val="00A4532F"/>
    <w:rsid w:val="00A506C6"/>
    <w:rsid w:val="00A51465"/>
    <w:rsid w:val="00A5259E"/>
    <w:rsid w:val="00A548B7"/>
    <w:rsid w:val="00A61909"/>
    <w:rsid w:val="00A64D3F"/>
    <w:rsid w:val="00A651FD"/>
    <w:rsid w:val="00A66D55"/>
    <w:rsid w:val="00A67233"/>
    <w:rsid w:val="00A67777"/>
    <w:rsid w:val="00A80F60"/>
    <w:rsid w:val="00A86FB2"/>
    <w:rsid w:val="00A8738C"/>
    <w:rsid w:val="00A90653"/>
    <w:rsid w:val="00A9382A"/>
    <w:rsid w:val="00A95B67"/>
    <w:rsid w:val="00AA3BC8"/>
    <w:rsid w:val="00AA5E1A"/>
    <w:rsid w:val="00AB1186"/>
    <w:rsid w:val="00AB3B7C"/>
    <w:rsid w:val="00AB7AE9"/>
    <w:rsid w:val="00AC0053"/>
    <w:rsid w:val="00AC2ADE"/>
    <w:rsid w:val="00AC3137"/>
    <w:rsid w:val="00AC3287"/>
    <w:rsid w:val="00AC4DEA"/>
    <w:rsid w:val="00AC69DD"/>
    <w:rsid w:val="00AC7604"/>
    <w:rsid w:val="00AD0BFC"/>
    <w:rsid w:val="00AD61FB"/>
    <w:rsid w:val="00AD69DB"/>
    <w:rsid w:val="00AD7F30"/>
    <w:rsid w:val="00AE091C"/>
    <w:rsid w:val="00AF25FA"/>
    <w:rsid w:val="00AF270A"/>
    <w:rsid w:val="00AF3C22"/>
    <w:rsid w:val="00AF51D9"/>
    <w:rsid w:val="00AF6E2C"/>
    <w:rsid w:val="00B01669"/>
    <w:rsid w:val="00B03794"/>
    <w:rsid w:val="00B045BB"/>
    <w:rsid w:val="00B1092F"/>
    <w:rsid w:val="00B118BF"/>
    <w:rsid w:val="00B1333A"/>
    <w:rsid w:val="00B232BF"/>
    <w:rsid w:val="00B264C1"/>
    <w:rsid w:val="00B272F5"/>
    <w:rsid w:val="00B304CD"/>
    <w:rsid w:val="00B351D6"/>
    <w:rsid w:val="00B428D8"/>
    <w:rsid w:val="00B4461B"/>
    <w:rsid w:val="00B46621"/>
    <w:rsid w:val="00B50129"/>
    <w:rsid w:val="00B60800"/>
    <w:rsid w:val="00B6173E"/>
    <w:rsid w:val="00B652BC"/>
    <w:rsid w:val="00B67FEC"/>
    <w:rsid w:val="00B72416"/>
    <w:rsid w:val="00B726A3"/>
    <w:rsid w:val="00B7786B"/>
    <w:rsid w:val="00B80137"/>
    <w:rsid w:val="00B84107"/>
    <w:rsid w:val="00B858D2"/>
    <w:rsid w:val="00B91813"/>
    <w:rsid w:val="00B94FF1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D0A36"/>
    <w:rsid w:val="00BD1676"/>
    <w:rsid w:val="00BD5CF6"/>
    <w:rsid w:val="00BE408B"/>
    <w:rsid w:val="00BE5FA9"/>
    <w:rsid w:val="00BE648C"/>
    <w:rsid w:val="00BF02A5"/>
    <w:rsid w:val="00BF04D4"/>
    <w:rsid w:val="00BF63E7"/>
    <w:rsid w:val="00C00725"/>
    <w:rsid w:val="00C03261"/>
    <w:rsid w:val="00C04039"/>
    <w:rsid w:val="00C10502"/>
    <w:rsid w:val="00C1101A"/>
    <w:rsid w:val="00C16BB9"/>
    <w:rsid w:val="00C20BE8"/>
    <w:rsid w:val="00C218E2"/>
    <w:rsid w:val="00C2420D"/>
    <w:rsid w:val="00C2545D"/>
    <w:rsid w:val="00C324C3"/>
    <w:rsid w:val="00C34B45"/>
    <w:rsid w:val="00C3734F"/>
    <w:rsid w:val="00C40658"/>
    <w:rsid w:val="00C44A1B"/>
    <w:rsid w:val="00C44FB0"/>
    <w:rsid w:val="00C469E2"/>
    <w:rsid w:val="00C4763B"/>
    <w:rsid w:val="00C50E54"/>
    <w:rsid w:val="00C51B05"/>
    <w:rsid w:val="00C61DE6"/>
    <w:rsid w:val="00C650A6"/>
    <w:rsid w:val="00C65172"/>
    <w:rsid w:val="00C661C1"/>
    <w:rsid w:val="00C70FE3"/>
    <w:rsid w:val="00C73AEF"/>
    <w:rsid w:val="00C73F3F"/>
    <w:rsid w:val="00C76B16"/>
    <w:rsid w:val="00C76C3A"/>
    <w:rsid w:val="00C77F71"/>
    <w:rsid w:val="00C85CB3"/>
    <w:rsid w:val="00C920C3"/>
    <w:rsid w:val="00C9423D"/>
    <w:rsid w:val="00C947CE"/>
    <w:rsid w:val="00CA136D"/>
    <w:rsid w:val="00CA410D"/>
    <w:rsid w:val="00CA41DC"/>
    <w:rsid w:val="00CB0F6F"/>
    <w:rsid w:val="00CB248E"/>
    <w:rsid w:val="00CB2D00"/>
    <w:rsid w:val="00CB4983"/>
    <w:rsid w:val="00CC18DE"/>
    <w:rsid w:val="00CC2C58"/>
    <w:rsid w:val="00CC42EF"/>
    <w:rsid w:val="00CC4D9A"/>
    <w:rsid w:val="00CC6660"/>
    <w:rsid w:val="00CD1D7A"/>
    <w:rsid w:val="00CD7D21"/>
    <w:rsid w:val="00CE12E3"/>
    <w:rsid w:val="00CE6343"/>
    <w:rsid w:val="00CE6908"/>
    <w:rsid w:val="00CE6C68"/>
    <w:rsid w:val="00CE75CD"/>
    <w:rsid w:val="00CF2B32"/>
    <w:rsid w:val="00CF372B"/>
    <w:rsid w:val="00CF5547"/>
    <w:rsid w:val="00CF5E40"/>
    <w:rsid w:val="00CF7AC2"/>
    <w:rsid w:val="00D0011C"/>
    <w:rsid w:val="00D00A6B"/>
    <w:rsid w:val="00D0209A"/>
    <w:rsid w:val="00D03D52"/>
    <w:rsid w:val="00D103D5"/>
    <w:rsid w:val="00D15D82"/>
    <w:rsid w:val="00D16A9A"/>
    <w:rsid w:val="00D16C65"/>
    <w:rsid w:val="00D24F7F"/>
    <w:rsid w:val="00D26E42"/>
    <w:rsid w:val="00D304E3"/>
    <w:rsid w:val="00D33FF9"/>
    <w:rsid w:val="00D37599"/>
    <w:rsid w:val="00D41E51"/>
    <w:rsid w:val="00D420B6"/>
    <w:rsid w:val="00D429FB"/>
    <w:rsid w:val="00D4447D"/>
    <w:rsid w:val="00D44A0C"/>
    <w:rsid w:val="00D454E3"/>
    <w:rsid w:val="00D47A4A"/>
    <w:rsid w:val="00D53E02"/>
    <w:rsid w:val="00D54B6A"/>
    <w:rsid w:val="00D54D70"/>
    <w:rsid w:val="00D57264"/>
    <w:rsid w:val="00D6236E"/>
    <w:rsid w:val="00D62AF1"/>
    <w:rsid w:val="00D6429A"/>
    <w:rsid w:val="00D64E05"/>
    <w:rsid w:val="00D6617A"/>
    <w:rsid w:val="00D6619A"/>
    <w:rsid w:val="00D70C2B"/>
    <w:rsid w:val="00D74AC1"/>
    <w:rsid w:val="00D75828"/>
    <w:rsid w:val="00D77131"/>
    <w:rsid w:val="00D812B8"/>
    <w:rsid w:val="00D8161F"/>
    <w:rsid w:val="00D82FC2"/>
    <w:rsid w:val="00D8407A"/>
    <w:rsid w:val="00D90D6D"/>
    <w:rsid w:val="00DA6744"/>
    <w:rsid w:val="00DB6EF7"/>
    <w:rsid w:val="00DB74BF"/>
    <w:rsid w:val="00DB759D"/>
    <w:rsid w:val="00DB77EB"/>
    <w:rsid w:val="00DC2A16"/>
    <w:rsid w:val="00DC77B0"/>
    <w:rsid w:val="00DD43DB"/>
    <w:rsid w:val="00DE2588"/>
    <w:rsid w:val="00DE27DE"/>
    <w:rsid w:val="00DE3CF1"/>
    <w:rsid w:val="00DE413F"/>
    <w:rsid w:val="00DF2C2F"/>
    <w:rsid w:val="00DF3B02"/>
    <w:rsid w:val="00DF514A"/>
    <w:rsid w:val="00DF624A"/>
    <w:rsid w:val="00E02126"/>
    <w:rsid w:val="00E04E83"/>
    <w:rsid w:val="00E05D6F"/>
    <w:rsid w:val="00E06054"/>
    <w:rsid w:val="00E10195"/>
    <w:rsid w:val="00E12261"/>
    <w:rsid w:val="00E12C79"/>
    <w:rsid w:val="00E14D0E"/>
    <w:rsid w:val="00E21EEA"/>
    <w:rsid w:val="00E23A97"/>
    <w:rsid w:val="00E24333"/>
    <w:rsid w:val="00E25889"/>
    <w:rsid w:val="00E276E5"/>
    <w:rsid w:val="00E2799C"/>
    <w:rsid w:val="00E30CB9"/>
    <w:rsid w:val="00E339AC"/>
    <w:rsid w:val="00E376AB"/>
    <w:rsid w:val="00E40109"/>
    <w:rsid w:val="00E45C35"/>
    <w:rsid w:val="00E469BF"/>
    <w:rsid w:val="00E53772"/>
    <w:rsid w:val="00E54CAE"/>
    <w:rsid w:val="00E567DF"/>
    <w:rsid w:val="00E60705"/>
    <w:rsid w:val="00E6296F"/>
    <w:rsid w:val="00E6643C"/>
    <w:rsid w:val="00E66924"/>
    <w:rsid w:val="00E677D9"/>
    <w:rsid w:val="00E678D6"/>
    <w:rsid w:val="00E67C3A"/>
    <w:rsid w:val="00E74574"/>
    <w:rsid w:val="00E7549D"/>
    <w:rsid w:val="00E80CA1"/>
    <w:rsid w:val="00E80FFB"/>
    <w:rsid w:val="00E87FFA"/>
    <w:rsid w:val="00E903B2"/>
    <w:rsid w:val="00E94A73"/>
    <w:rsid w:val="00E959BE"/>
    <w:rsid w:val="00E96839"/>
    <w:rsid w:val="00EA416D"/>
    <w:rsid w:val="00EA4DDC"/>
    <w:rsid w:val="00EA655A"/>
    <w:rsid w:val="00EB0BD2"/>
    <w:rsid w:val="00EB2420"/>
    <w:rsid w:val="00EC0A0D"/>
    <w:rsid w:val="00EC0B39"/>
    <w:rsid w:val="00EC1A9C"/>
    <w:rsid w:val="00EC41D9"/>
    <w:rsid w:val="00EC55B4"/>
    <w:rsid w:val="00EC6756"/>
    <w:rsid w:val="00EC6868"/>
    <w:rsid w:val="00ED15E4"/>
    <w:rsid w:val="00ED1D10"/>
    <w:rsid w:val="00ED3852"/>
    <w:rsid w:val="00EE055A"/>
    <w:rsid w:val="00EE0E29"/>
    <w:rsid w:val="00EE15B3"/>
    <w:rsid w:val="00EE20A6"/>
    <w:rsid w:val="00EE239E"/>
    <w:rsid w:val="00EE563A"/>
    <w:rsid w:val="00EF0CE1"/>
    <w:rsid w:val="00EF1FE9"/>
    <w:rsid w:val="00EF3570"/>
    <w:rsid w:val="00F01664"/>
    <w:rsid w:val="00F01F45"/>
    <w:rsid w:val="00F0304C"/>
    <w:rsid w:val="00F041B3"/>
    <w:rsid w:val="00F11546"/>
    <w:rsid w:val="00F140FE"/>
    <w:rsid w:val="00F20E4E"/>
    <w:rsid w:val="00F210C5"/>
    <w:rsid w:val="00F22FD2"/>
    <w:rsid w:val="00F233AB"/>
    <w:rsid w:val="00F2347A"/>
    <w:rsid w:val="00F24423"/>
    <w:rsid w:val="00F252B8"/>
    <w:rsid w:val="00F27AC3"/>
    <w:rsid w:val="00F35AB5"/>
    <w:rsid w:val="00F36C3A"/>
    <w:rsid w:val="00F37B33"/>
    <w:rsid w:val="00F44923"/>
    <w:rsid w:val="00F53ABB"/>
    <w:rsid w:val="00F56693"/>
    <w:rsid w:val="00F56732"/>
    <w:rsid w:val="00F573D7"/>
    <w:rsid w:val="00F60F43"/>
    <w:rsid w:val="00F61D3D"/>
    <w:rsid w:val="00F61E2F"/>
    <w:rsid w:val="00F62BCE"/>
    <w:rsid w:val="00F63301"/>
    <w:rsid w:val="00F6723C"/>
    <w:rsid w:val="00F71566"/>
    <w:rsid w:val="00F82AD8"/>
    <w:rsid w:val="00F87138"/>
    <w:rsid w:val="00F92130"/>
    <w:rsid w:val="00F95720"/>
    <w:rsid w:val="00FA35DE"/>
    <w:rsid w:val="00FA7E03"/>
    <w:rsid w:val="00FA7E0C"/>
    <w:rsid w:val="00FB04F8"/>
    <w:rsid w:val="00FB2B5A"/>
    <w:rsid w:val="00FB3A2D"/>
    <w:rsid w:val="00FB60DE"/>
    <w:rsid w:val="00FC44EB"/>
    <w:rsid w:val="00FC5A38"/>
    <w:rsid w:val="00FC7E32"/>
    <w:rsid w:val="00FD0EE7"/>
    <w:rsid w:val="00FD36B3"/>
    <w:rsid w:val="00FD42C1"/>
    <w:rsid w:val="00FE4EE7"/>
    <w:rsid w:val="00FE51E5"/>
    <w:rsid w:val="00FE6633"/>
    <w:rsid w:val="00FE6F90"/>
    <w:rsid w:val="00FE75F9"/>
    <w:rsid w:val="00FF5809"/>
    <w:rsid w:val="00FF68E4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4388"/>
    </o:shapedefaults>
    <o:shapelayout v:ext="edit">
      <o:idmap v:ext="edit" data="2"/>
    </o:shapelayout>
  </w:shapeDefaults>
  <w:decimalSymbol w:val=","/>
  <w:listSeparator w:val=",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semiHidden/>
    <w:unhideWhenUsed/>
    <w:rsid w:val="00E87FFA"/>
    <w:rPr>
      <w:rFonts w:ascii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bps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altenerg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90D09-A216-45DC-BAF4-5EFD89C72618}">
  <ds:schemaRefs>
    <ds:schemaRef ds:uri="http://schemas.microsoft.com/office/infopath/2007/PartnerControls"/>
    <ds:schemaRef ds:uri="http://schemas.microsoft.com/office/2006/documentManagement/types"/>
    <ds:schemaRef ds:uri="d99d949e-b526-4ab7-a336-01552c616c73"/>
    <ds:schemaRef ds:uri="http://purl.org/dc/elements/1.1/"/>
    <ds:schemaRef ds:uri="http://schemas.microsoft.com/office/2006/metadata/properties"/>
    <ds:schemaRef ds:uri="http://purl.org/dc/terms/"/>
    <ds:schemaRef ds:uri="010e335e-763d-4fc4-b138-698e0d1fd52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CF0D77-D0EC-41FD-A2DC-4B758645BB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5</cp:revision>
  <cp:lastPrinted>2018-11-02T09:13:00Z</cp:lastPrinted>
  <dcterms:created xsi:type="dcterms:W3CDTF">2021-10-13T11:44:00Z</dcterms:created>
  <dcterms:modified xsi:type="dcterms:W3CDTF">2021-10-18T08:36:00Z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2020-01-30T09:38:46.2527053Z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0x0101000439722B40BCAC4F9C36067BEEBA68D1</vt:lpwstr>
  </property>
</Properties>
</file>