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2F0B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60959AA0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659DFF6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0F1D987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7932DEDD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6D8E45F" w14:textId="77777777" w:rsidR="00803F1A" w:rsidRDefault="00803F1A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F9CC7C9" w14:textId="77777777" w:rsidR="008B74D4" w:rsidRDefault="008B74D4" w:rsidP="008557DA">
      <w:pPr>
        <w:pStyle w:val="Default"/>
        <w:rPr>
          <w:b/>
          <w:color w:val="auto"/>
          <w:sz w:val="32"/>
          <w:szCs w:val="32"/>
        </w:rPr>
      </w:pPr>
    </w:p>
    <w:p w14:paraId="2CA93B78" w14:textId="5D550F0B" w:rsidR="00EC0A0D" w:rsidRDefault="0036603D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Schnell r</w:t>
      </w:r>
      <w:r w:rsidR="00E0583D">
        <w:rPr>
          <w:b/>
          <w:color w:val="auto"/>
          <w:sz w:val="32"/>
          <w:szCs w:val="32"/>
        </w:rPr>
        <w:t>aus hier</w:t>
      </w:r>
    </w:p>
    <w:p w14:paraId="735B2F13" w14:textId="77777777" w:rsidR="00C254CE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0C29ECDC" w14:textId="2F0F59D7" w:rsidR="008557DA" w:rsidRPr="004735C1" w:rsidRDefault="00F303C4" w:rsidP="004871D9">
      <w:pPr>
        <w:pStyle w:val="Default"/>
        <w:rPr>
          <w:b/>
          <w:color w:val="auto"/>
        </w:rPr>
      </w:pPr>
      <w:r>
        <w:rPr>
          <w:b/>
          <w:color w:val="auto"/>
        </w:rPr>
        <w:t>Freudenberg</w:t>
      </w:r>
      <w:r w:rsidR="000C5B53">
        <w:rPr>
          <w:b/>
          <w:color w:val="auto"/>
        </w:rPr>
        <w:t xml:space="preserve"> </w:t>
      </w:r>
      <w:r w:rsidR="00E0583D">
        <w:rPr>
          <w:b/>
          <w:color w:val="auto"/>
        </w:rPr>
        <w:t xml:space="preserve">Sealing Technologies macht Lithium-Ionen-Akkus durch schnelle Notfall-Entgasung sicherer </w:t>
      </w:r>
    </w:p>
    <w:p w14:paraId="3F705843" w14:textId="77777777" w:rsidR="008557DA" w:rsidRPr="004735C1" w:rsidRDefault="008557DA" w:rsidP="008557DA">
      <w:pPr>
        <w:pStyle w:val="Default"/>
        <w:rPr>
          <w:color w:val="FF0000"/>
          <w:u w:val="single"/>
        </w:rPr>
      </w:pPr>
    </w:p>
    <w:p w14:paraId="53F6DFD9" w14:textId="6A9BE078" w:rsidR="008557DA" w:rsidRPr="004735C1" w:rsidRDefault="008557DA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4735C1">
        <w:rPr>
          <w:rFonts w:cs="Arial"/>
          <w:b/>
          <w:color w:val="000000"/>
          <w:sz w:val="20"/>
          <w:szCs w:val="20"/>
        </w:rPr>
        <w:t xml:space="preserve">Weinheim, </w:t>
      </w:r>
      <w:r w:rsidR="00500B94">
        <w:rPr>
          <w:rFonts w:cs="Arial"/>
          <w:b/>
          <w:color w:val="000000"/>
          <w:sz w:val="20"/>
          <w:szCs w:val="20"/>
        </w:rPr>
        <w:t>19. Januar 2021</w:t>
      </w:r>
      <w:r w:rsidRPr="004735C1">
        <w:rPr>
          <w:rFonts w:cs="Arial"/>
          <w:b/>
          <w:color w:val="000000"/>
          <w:sz w:val="20"/>
          <w:szCs w:val="20"/>
        </w:rPr>
        <w:t>.</w:t>
      </w:r>
      <w:r w:rsidR="00AF12A6">
        <w:rPr>
          <w:rFonts w:cs="Arial"/>
          <w:b/>
          <w:color w:val="000000"/>
          <w:sz w:val="20"/>
          <w:szCs w:val="20"/>
        </w:rPr>
        <w:t xml:space="preserve"> </w:t>
      </w:r>
      <w:r w:rsidR="00E0583D">
        <w:rPr>
          <w:rFonts w:cs="Arial"/>
          <w:b/>
          <w:color w:val="000000"/>
          <w:sz w:val="20"/>
          <w:szCs w:val="20"/>
        </w:rPr>
        <w:t xml:space="preserve">Freudenberg Sealing Technologies stellt eine neue Generation </w:t>
      </w:r>
      <w:r w:rsidR="00500B94">
        <w:rPr>
          <w:rFonts w:cs="Arial"/>
          <w:b/>
          <w:color w:val="000000"/>
          <w:sz w:val="20"/>
          <w:szCs w:val="20"/>
        </w:rPr>
        <w:t>seiner</w:t>
      </w:r>
      <w:r w:rsidR="00E0583D">
        <w:rPr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="00E0583D">
        <w:rPr>
          <w:rFonts w:cs="Arial"/>
          <w:b/>
          <w:color w:val="000000"/>
          <w:sz w:val="20"/>
          <w:szCs w:val="20"/>
        </w:rPr>
        <w:t>DIAvent</w:t>
      </w:r>
      <w:proofErr w:type="spellEnd"/>
      <w:r w:rsidR="00E0583D">
        <w:rPr>
          <w:rFonts w:cs="Arial"/>
          <w:b/>
          <w:color w:val="000000"/>
          <w:sz w:val="20"/>
          <w:szCs w:val="20"/>
        </w:rPr>
        <w:t>-Ventile vor</w:t>
      </w:r>
      <w:r w:rsidR="00826DFD">
        <w:rPr>
          <w:rFonts w:cs="Arial"/>
          <w:b/>
          <w:color w:val="000000"/>
          <w:sz w:val="20"/>
          <w:szCs w:val="20"/>
        </w:rPr>
        <w:t>.</w:t>
      </w:r>
      <w:r w:rsidR="00E0583D">
        <w:rPr>
          <w:rFonts w:cs="Arial"/>
          <w:b/>
          <w:color w:val="000000"/>
          <w:sz w:val="20"/>
          <w:szCs w:val="20"/>
        </w:rPr>
        <w:t xml:space="preserve"> Sie </w:t>
      </w:r>
      <w:r w:rsidR="00C00227">
        <w:rPr>
          <w:rFonts w:cs="Arial"/>
          <w:b/>
          <w:color w:val="000000"/>
          <w:sz w:val="20"/>
          <w:szCs w:val="20"/>
        </w:rPr>
        <w:t xml:space="preserve">sorgt dafür, dass </w:t>
      </w:r>
      <w:r w:rsidR="00826DFD" w:rsidRPr="000468B7">
        <w:rPr>
          <w:rFonts w:cs="Arial"/>
          <w:b/>
          <w:color w:val="000000"/>
          <w:sz w:val="20"/>
          <w:szCs w:val="20"/>
        </w:rPr>
        <w:t>Reaktionsgase</w:t>
      </w:r>
      <w:r w:rsidR="00826DFD">
        <w:rPr>
          <w:rFonts w:cs="Arial"/>
          <w:b/>
          <w:color w:val="000000"/>
          <w:sz w:val="20"/>
          <w:szCs w:val="20"/>
        </w:rPr>
        <w:t xml:space="preserve"> </w:t>
      </w:r>
      <w:r w:rsidR="00C00227">
        <w:rPr>
          <w:rFonts w:cs="Arial"/>
          <w:b/>
          <w:color w:val="000000"/>
          <w:sz w:val="20"/>
          <w:szCs w:val="20"/>
        </w:rPr>
        <w:t xml:space="preserve">aus beschädigten Lithium-Ionen-Akkus viermal schneller als bislang entweichen </w:t>
      </w:r>
      <w:r w:rsidR="00500B94">
        <w:rPr>
          <w:rFonts w:cs="Arial"/>
          <w:b/>
          <w:color w:val="000000"/>
          <w:sz w:val="20"/>
          <w:szCs w:val="20"/>
        </w:rPr>
        <w:t>können</w:t>
      </w:r>
      <w:r w:rsidR="0000510C">
        <w:rPr>
          <w:rFonts w:cs="Arial"/>
          <w:b/>
          <w:color w:val="000000"/>
          <w:sz w:val="20"/>
          <w:szCs w:val="20"/>
        </w:rPr>
        <w:t>.</w:t>
      </w:r>
      <w:r w:rsidR="00C00227">
        <w:rPr>
          <w:rFonts w:cs="Arial"/>
          <w:b/>
          <w:color w:val="000000"/>
          <w:sz w:val="20"/>
          <w:szCs w:val="20"/>
        </w:rPr>
        <w:t xml:space="preserve"> Gleichzeitig ermöglicht das Ventil den</w:t>
      </w:r>
      <w:r w:rsidR="000468B7">
        <w:rPr>
          <w:rFonts w:cs="Arial"/>
          <w:b/>
          <w:color w:val="000000"/>
          <w:sz w:val="20"/>
          <w:szCs w:val="20"/>
        </w:rPr>
        <w:t xml:space="preserve"> permanent</w:t>
      </w:r>
      <w:r w:rsidR="00C00227">
        <w:rPr>
          <w:rFonts w:cs="Arial"/>
          <w:b/>
          <w:color w:val="000000"/>
          <w:sz w:val="20"/>
          <w:szCs w:val="20"/>
        </w:rPr>
        <w:t xml:space="preserve"> notwendigen Druckausgleich im Regelbetrieb. Der Zulieferer bereitet sich auf eine schnelle Serieneinführung vor.</w:t>
      </w:r>
    </w:p>
    <w:p w14:paraId="1EDA63BF" w14:textId="72F68661" w:rsidR="0036603D" w:rsidRDefault="000C5B53" w:rsidP="00395AB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Immer mehr Energie auf immer weniger Raum: Die Akkus moderner Elektrofahrzeuge erlauben vielen Autofahrern mittlerweile alltagstaugliche Reichweiten</w:t>
      </w:r>
      <w:r w:rsidR="00085FE6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Allerdings verlangt ein dicht gepacktes Kraftpaket auch besondere Schutzmaßnahmen. Kommt es nämlich zu einem mechanischen Defekt oder einem Kurzschluss, können sich </w:t>
      </w:r>
      <w:r w:rsidR="00845415">
        <w:rPr>
          <w:rFonts w:cs="Arial"/>
          <w:sz w:val="20"/>
          <w:szCs w:val="20"/>
        </w:rPr>
        <w:t>einzelne</w:t>
      </w:r>
      <w:r>
        <w:rPr>
          <w:rFonts w:cs="Arial"/>
          <w:sz w:val="20"/>
          <w:szCs w:val="20"/>
        </w:rPr>
        <w:t xml:space="preserve"> Akkuzellen stark erhitzen</w:t>
      </w:r>
      <w:r w:rsidR="00845415">
        <w:rPr>
          <w:rFonts w:cs="Arial"/>
          <w:sz w:val="20"/>
          <w:szCs w:val="20"/>
        </w:rPr>
        <w:t xml:space="preserve">. Der in heutigen Lithium-Ionen-Zellen fast ausnahmslos eingesetzte flüssige Elektrolyt verdampft und kann als </w:t>
      </w:r>
      <w:r w:rsidR="0093242F" w:rsidRPr="000468B7">
        <w:rPr>
          <w:rFonts w:cs="Arial"/>
          <w:sz w:val="20"/>
          <w:szCs w:val="20"/>
        </w:rPr>
        <w:t>heißes</w:t>
      </w:r>
      <w:r w:rsidR="0093242F">
        <w:rPr>
          <w:rFonts w:cs="Arial"/>
          <w:sz w:val="20"/>
          <w:szCs w:val="20"/>
        </w:rPr>
        <w:t xml:space="preserve"> </w:t>
      </w:r>
      <w:r w:rsidR="00845415">
        <w:rPr>
          <w:rFonts w:cs="Arial"/>
          <w:sz w:val="20"/>
          <w:szCs w:val="20"/>
        </w:rPr>
        <w:t xml:space="preserve">Gas in das Batteriegehäuse austreten. Dieses muss dann sehr schnell und kontrolliert durch </w:t>
      </w:r>
      <w:r w:rsidR="0093242F" w:rsidRPr="000468B7">
        <w:rPr>
          <w:rFonts w:cs="Arial"/>
          <w:sz w:val="20"/>
          <w:szCs w:val="20"/>
        </w:rPr>
        <w:t>ein</w:t>
      </w:r>
      <w:r w:rsidR="0093242F">
        <w:rPr>
          <w:rFonts w:cs="Arial"/>
          <w:sz w:val="20"/>
          <w:szCs w:val="20"/>
        </w:rPr>
        <w:t xml:space="preserve"> </w:t>
      </w:r>
      <w:r w:rsidR="00845415">
        <w:rPr>
          <w:rFonts w:cs="Arial"/>
          <w:sz w:val="20"/>
          <w:szCs w:val="20"/>
        </w:rPr>
        <w:t xml:space="preserve">Überdruckventil in die Umwelt abgegeben werden. In vielen Akkugehäusen werden dafür </w:t>
      </w:r>
      <w:r w:rsidR="00500B94">
        <w:rPr>
          <w:rFonts w:cs="Arial"/>
          <w:sz w:val="20"/>
          <w:szCs w:val="20"/>
        </w:rPr>
        <w:t xml:space="preserve">aktuell </w:t>
      </w:r>
      <w:r w:rsidR="00845415">
        <w:rPr>
          <w:rFonts w:cs="Arial"/>
          <w:sz w:val="20"/>
          <w:szCs w:val="20"/>
        </w:rPr>
        <w:t xml:space="preserve">mehrere </w:t>
      </w:r>
      <w:proofErr w:type="spellStart"/>
      <w:r w:rsidR="00845415">
        <w:rPr>
          <w:rFonts w:cs="Arial"/>
          <w:sz w:val="20"/>
          <w:szCs w:val="20"/>
        </w:rPr>
        <w:t>Berstscheiben</w:t>
      </w:r>
      <w:proofErr w:type="spellEnd"/>
      <w:r w:rsidR="00845415">
        <w:rPr>
          <w:rFonts w:cs="Arial"/>
          <w:sz w:val="20"/>
          <w:szCs w:val="20"/>
        </w:rPr>
        <w:t xml:space="preserve"> eingesetzt – eine Lösung, die für eine schnelle Entgasung sorgt, jedoch einige Nachteile aufweist. Denn zum einen liegt nach dem Bersten das Batterie-Innenleben offen, was </w:t>
      </w:r>
      <w:r w:rsidR="000468B7">
        <w:rPr>
          <w:rFonts w:cs="Arial"/>
          <w:sz w:val="20"/>
          <w:szCs w:val="20"/>
        </w:rPr>
        <w:t>beispielsweise</w:t>
      </w:r>
      <w:r w:rsidR="0093242F">
        <w:rPr>
          <w:rFonts w:cs="Arial"/>
          <w:sz w:val="20"/>
          <w:szCs w:val="20"/>
        </w:rPr>
        <w:t xml:space="preserve"> </w:t>
      </w:r>
      <w:r w:rsidR="00845415">
        <w:rPr>
          <w:rFonts w:cs="Arial"/>
          <w:sz w:val="20"/>
          <w:szCs w:val="20"/>
        </w:rPr>
        <w:t xml:space="preserve">beim </w:t>
      </w:r>
      <w:r w:rsidR="0093242F" w:rsidRPr="000468B7">
        <w:rPr>
          <w:rFonts w:cs="Arial"/>
          <w:sz w:val="20"/>
          <w:szCs w:val="20"/>
        </w:rPr>
        <w:t>Löschen</w:t>
      </w:r>
      <w:r w:rsidR="000468B7">
        <w:rPr>
          <w:rFonts w:cs="Arial"/>
          <w:sz w:val="20"/>
          <w:szCs w:val="20"/>
        </w:rPr>
        <w:t xml:space="preserve"> oder</w:t>
      </w:r>
      <w:r w:rsidR="0093242F">
        <w:rPr>
          <w:rFonts w:cs="Arial"/>
          <w:sz w:val="20"/>
          <w:szCs w:val="20"/>
        </w:rPr>
        <w:t xml:space="preserve"> </w:t>
      </w:r>
      <w:r w:rsidR="00845415">
        <w:rPr>
          <w:rFonts w:cs="Arial"/>
          <w:sz w:val="20"/>
          <w:szCs w:val="20"/>
        </w:rPr>
        <w:t xml:space="preserve">Abschleppen des Fahrzeugs </w:t>
      </w:r>
      <w:r w:rsidR="000468B7">
        <w:rPr>
          <w:rFonts w:cs="Arial"/>
          <w:sz w:val="20"/>
          <w:szCs w:val="20"/>
        </w:rPr>
        <w:t>sowie</w:t>
      </w:r>
      <w:r w:rsidR="00845415">
        <w:rPr>
          <w:rFonts w:cs="Arial"/>
          <w:sz w:val="20"/>
          <w:szCs w:val="20"/>
        </w:rPr>
        <w:t xml:space="preserve"> der Reparatur besondere Vorsichtsmaßnahmen erfordert. Zum anderen aber benötigt jedes Batteriegehäuse ohnehin eine kontrollierte Entlüftung, um </w:t>
      </w:r>
      <w:r w:rsidR="000468B7">
        <w:rPr>
          <w:rFonts w:cs="Arial"/>
          <w:sz w:val="20"/>
          <w:szCs w:val="20"/>
        </w:rPr>
        <w:t xml:space="preserve">den </w:t>
      </w:r>
      <w:r w:rsidR="00845415">
        <w:rPr>
          <w:rFonts w:cs="Arial"/>
          <w:sz w:val="20"/>
          <w:szCs w:val="20"/>
        </w:rPr>
        <w:t xml:space="preserve">im Regelbetrieb </w:t>
      </w:r>
      <w:r w:rsidR="00890211">
        <w:rPr>
          <w:rFonts w:cs="Arial"/>
          <w:sz w:val="20"/>
          <w:szCs w:val="20"/>
        </w:rPr>
        <w:t>schwankenden Luftdruck</w:t>
      </w:r>
      <w:r w:rsidR="000468B7">
        <w:rPr>
          <w:rFonts w:cs="Arial"/>
          <w:sz w:val="20"/>
          <w:szCs w:val="20"/>
        </w:rPr>
        <w:t xml:space="preserve"> auszugleichen. Dies ist nicht nur bei Berg- und Talfahrten notwendig, sondern auch, weil sich</w:t>
      </w:r>
      <w:r w:rsidR="00890211">
        <w:rPr>
          <w:rFonts w:cs="Arial"/>
          <w:sz w:val="20"/>
          <w:szCs w:val="20"/>
        </w:rPr>
        <w:t xml:space="preserve"> </w:t>
      </w:r>
      <w:r w:rsidR="000468B7" w:rsidRPr="000468B7">
        <w:rPr>
          <w:rFonts w:cs="Arial"/>
          <w:sz w:val="20"/>
          <w:szCs w:val="20"/>
        </w:rPr>
        <w:t>die Luft im Gehäuse</w:t>
      </w:r>
      <w:r w:rsidR="00794B57" w:rsidRPr="000468B7">
        <w:rPr>
          <w:rFonts w:cs="Arial"/>
          <w:sz w:val="20"/>
          <w:szCs w:val="20"/>
        </w:rPr>
        <w:t xml:space="preserve"> bei Leistungsaufnahme und -abgabe</w:t>
      </w:r>
      <w:r w:rsidR="00794B57">
        <w:rPr>
          <w:rFonts w:cs="Arial"/>
          <w:sz w:val="20"/>
          <w:szCs w:val="20"/>
        </w:rPr>
        <w:t xml:space="preserve"> </w:t>
      </w:r>
      <w:r w:rsidR="000468B7">
        <w:rPr>
          <w:rFonts w:cs="Arial"/>
          <w:sz w:val="20"/>
          <w:szCs w:val="20"/>
        </w:rPr>
        <w:t>erhitzt</w:t>
      </w:r>
      <w:r w:rsidR="00890211">
        <w:rPr>
          <w:rFonts w:cs="Arial"/>
          <w:sz w:val="20"/>
          <w:szCs w:val="20"/>
        </w:rPr>
        <w:t xml:space="preserve">. </w:t>
      </w:r>
      <w:r w:rsidR="0036603D">
        <w:rPr>
          <w:rFonts w:cs="Arial"/>
          <w:sz w:val="20"/>
          <w:szCs w:val="20"/>
        </w:rPr>
        <w:t xml:space="preserve">Werden für die Notentlüftung </w:t>
      </w:r>
      <w:proofErr w:type="spellStart"/>
      <w:r w:rsidR="0036603D">
        <w:rPr>
          <w:rFonts w:cs="Arial"/>
          <w:sz w:val="20"/>
          <w:szCs w:val="20"/>
        </w:rPr>
        <w:t>Berstscheiben</w:t>
      </w:r>
      <w:proofErr w:type="spellEnd"/>
      <w:r w:rsidR="0036603D">
        <w:rPr>
          <w:rFonts w:cs="Arial"/>
          <w:sz w:val="20"/>
          <w:szCs w:val="20"/>
        </w:rPr>
        <w:t xml:space="preserve"> eingesetzt, muss der Druckausgleich </w:t>
      </w:r>
      <w:r w:rsidR="00794B57" w:rsidRPr="000468B7">
        <w:rPr>
          <w:rFonts w:cs="Arial"/>
          <w:sz w:val="20"/>
          <w:szCs w:val="20"/>
        </w:rPr>
        <w:t>im Regelbetrieb</w:t>
      </w:r>
      <w:r w:rsidR="00794B57">
        <w:rPr>
          <w:rFonts w:cs="Arial"/>
          <w:sz w:val="20"/>
          <w:szCs w:val="20"/>
        </w:rPr>
        <w:t xml:space="preserve"> </w:t>
      </w:r>
      <w:r w:rsidR="000468B7">
        <w:rPr>
          <w:rFonts w:cs="Arial"/>
          <w:sz w:val="20"/>
          <w:szCs w:val="20"/>
        </w:rPr>
        <w:t>gegebenenfalls</w:t>
      </w:r>
      <w:r w:rsidR="00B03590">
        <w:rPr>
          <w:rFonts w:cs="Arial"/>
          <w:sz w:val="20"/>
          <w:szCs w:val="20"/>
        </w:rPr>
        <w:t xml:space="preserve"> </w:t>
      </w:r>
      <w:r w:rsidR="0036603D">
        <w:rPr>
          <w:rFonts w:cs="Arial"/>
          <w:sz w:val="20"/>
          <w:szCs w:val="20"/>
        </w:rPr>
        <w:t>über ein separates Ventil erfolgen</w:t>
      </w:r>
      <w:r w:rsidR="00890211">
        <w:rPr>
          <w:rFonts w:cs="Arial"/>
          <w:sz w:val="20"/>
          <w:szCs w:val="20"/>
        </w:rPr>
        <w:t>.</w:t>
      </w:r>
    </w:p>
    <w:p w14:paraId="59FC4ED2" w14:textId="04CBF175" w:rsidR="001503E4" w:rsidRPr="001503E4" w:rsidRDefault="00AE0E42" w:rsidP="00395AB1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</w:t>
      </w:r>
      <w:r w:rsidR="001503E4" w:rsidRPr="001503E4">
        <w:rPr>
          <w:rFonts w:cs="Arial"/>
          <w:b/>
          <w:bCs/>
          <w:sz w:val="20"/>
          <w:szCs w:val="20"/>
        </w:rPr>
        <w:t>ier</w:t>
      </w:r>
      <w:r>
        <w:rPr>
          <w:rFonts w:cs="Arial"/>
          <w:b/>
          <w:bCs/>
          <w:sz w:val="20"/>
          <w:szCs w:val="20"/>
        </w:rPr>
        <w:t>mal schneller im Notfall…</w:t>
      </w:r>
    </w:p>
    <w:p w14:paraId="714BECE7" w14:textId="26FD3728" w:rsidR="0036603D" w:rsidRDefault="00890211" w:rsidP="00395AB1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Freudenberg Sealing Technologies hat daher mit „DIAvent“ </w:t>
      </w:r>
      <w:r w:rsidR="0036603D">
        <w:rPr>
          <w:rFonts w:cs="Arial"/>
          <w:sz w:val="20"/>
          <w:szCs w:val="20"/>
        </w:rPr>
        <w:t xml:space="preserve">bereits Anfang 2020 </w:t>
      </w:r>
      <w:r>
        <w:rPr>
          <w:rFonts w:cs="Arial"/>
          <w:sz w:val="20"/>
          <w:szCs w:val="20"/>
        </w:rPr>
        <w:t xml:space="preserve">ein Entlüftungsventil in Serie gebracht, dass sowohl die reguläre Gehäuseentlüftung als auch eine schnelle Entgasung im Notfall </w:t>
      </w:r>
      <w:r w:rsidR="00101196" w:rsidRPr="000468B7">
        <w:rPr>
          <w:rFonts w:cs="Arial"/>
          <w:sz w:val="20"/>
          <w:szCs w:val="20"/>
        </w:rPr>
        <w:t xml:space="preserve">in einem </w:t>
      </w:r>
      <w:r w:rsidR="00101196" w:rsidRPr="000468B7">
        <w:rPr>
          <w:rFonts w:cs="Arial"/>
          <w:sz w:val="20"/>
          <w:szCs w:val="20"/>
        </w:rPr>
        <w:lastRenderedPageBreak/>
        <w:t>Bauteil vereint</w:t>
      </w:r>
      <w:r>
        <w:rPr>
          <w:rFonts w:cs="Arial"/>
          <w:sz w:val="20"/>
          <w:szCs w:val="20"/>
        </w:rPr>
        <w:t>. Nun stellt der Zulieferer eine neue Generation des Ventils vor, die eine vierfach schnellere Notentgasung ermöglicht. Schon bei einem Überdruck von 300 Millibar im Gehäuseinneren ermöglicht „</w:t>
      </w:r>
      <w:proofErr w:type="spellStart"/>
      <w:r>
        <w:rPr>
          <w:rFonts w:cs="Arial"/>
          <w:sz w:val="20"/>
          <w:szCs w:val="20"/>
        </w:rPr>
        <w:t>DIAvent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Highflow</w:t>
      </w:r>
      <w:proofErr w:type="spellEnd"/>
      <w:r>
        <w:rPr>
          <w:rFonts w:cs="Arial"/>
          <w:sz w:val="20"/>
          <w:szCs w:val="20"/>
        </w:rPr>
        <w:t xml:space="preserve">“ einen Volumenstrom von 92 Litern pro Sekunde. Der Grundaufbau des Ventils wurde dabei nicht verändert: </w:t>
      </w:r>
      <w:r>
        <w:rPr>
          <w:rFonts w:cs="Arial"/>
          <w:color w:val="000000"/>
          <w:sz w:val="20"/>
          <w:szCs w:val="20"/>
        </w:rPr>
        <w:t xml:space="preserve">Ein </w:t>
      </w:r>
      <w:r w:rsidR="00532367" w:rsidRPr="000468B7">
        <w:rPr>
          <w:rFonts w:cs="Arial"/>
          <w:color w:val="000000"/>
          <w:sz w:val="20"/>
          <w:szCs w:val="20"/>
        </w:rPr>
        <w:t>zentral angeordnetes</w:t>
      </w:r>
      <w:r w:rsidR="00532367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wasserabweisende</w:t>
      </w:r>
      <w:r w:rsidR="0036603D">
        <w:rPr>
          <w:rFonts w:cs="Arial"/>
          <w:color w:val="000000"/>
          <w:sz w:val="20"/>
          <w:szCs w:val="20"/>
        </w:rPr>
        <w:t>s</w:t>
      </w:r>
      <w:r>
        <w:rPr>
          <w:rFonts w:cs="Arial"/>
          <w:color w:val="000000"/>
          <w:sz w:val="20"/>
          <w:szCs w:val="20"/>
        </w:rPr>
        <w:t xml:space="preserve"> Vliesstoff-Element ermöglicht </w:t>
      </w:r>
      <w:r w:rsidR="001503E4">
        <w:rPr>
          <w:rFonts w:cs="Arial"/>
          <w:color w:val="000000"/>
          <w:sz w:val="20"/>
          <w:szCs w:val="20"/>
        </w:rPr>
        <w:t>einen effektiven</w:t>
      </w:r>
      <w:r>
        <w:rPr>
          <w:rFonts w:cs="Arial"/>
          <w:color w:val="000000"/>
          <w:sz w:val="20"/>
          <w:szCs w:val="20"/>
        </w:rPr>
        <w:t xml:space="preserve"> Luftaustausch im Regelbetrieb. </w:t>
      </w:r>
      <w:r w:rsidR="00DB4212">
        <w:rPr>
          <w:rFonts w:cs="Arial"/>
          <w:color w:val="000000"/>
          <w:sz w:val="20"/>
          <w:szCs w:val="20"/>
        </w:rPr>
        <w:t>Trifft Wasser mit hohem Druck auf das Ventil</w:t>
      </w:r>
      <w:r>
        <w:rPr>
          <w:rFonts w:cs="Arial"/>
          <w:color w:val="000000"/>
          <w:sz w:val="20"/>
          <w:szCs w:val="20"/>
        </w:rPr>
        <w:t xml:space="preserve">, wird die Außenlage interimsweise auf eine vollkommen mediendichte Innenlage gedrückt, so dass kein Wasser ins Gehäuse gelangen kann. </w:t>
      </w:r>
    </w:p>
    <w:p w14:paraId="07FC17E1" w14:textId="11518C99" w:rsidR="00862F03" w:rsidRPr="00DB4212" w:rsidRDefault="00890211" w:rsidP="00395AB1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Die Entgasung im Notfall wird durch ein Schirmventil ermöglicht, das ringförmig um die Vlies</w:t>
      </w:r>
      <w:r w:rsidR="00B03590" w:rsidRPr="000468B7">
        <w:rPr>
          <w:rFonts w:cs="Arial"/>
          <w:color w:val="000000"/>
          <w:sz w:val="20"/>
          <w:szCs w:val="20"/>
        </w:rPr>
        <w:t>s</w:t>
      </w:r>
      <w:r w:rsidRPr="000468B7">
        <w:rPr>
          <w:rFonts w:cs="Arial"/>
          <w:color w:val="000000"/>
          <w:sz w:val="20"/>
          <w:szCs w:val="20"/>
        </w:rPr>
        <w:t>t</w:t>
      </w:r>
      <w:r>
        <w:rPr>
          <w:rFonts w:cs="Arial"/>
          <w:color w:val="000000"/>
          <w:sz w:val="20"/>
          <w:szCs w:val="20"/>
        </w:rPr>
        <w:t xml:space="preserve">offmembran angeordnet ist. Es öffnet zuverlässig, sobald der Druck im Gehäuse den atmosphärischen Luftdruck um mehr als </w:t>
      </w:r>
      <w:r w:rsidR="00DB4212">
        <w:rPr>
          <w:rFonts w:cs="Arial"/>
          <w:color w:val="000000"/>
          <w:sz w:val="20"/>
          <w:szCs w:val="20"/>
        </w:rPr>
        <w:t>4</w:t>
      </w:r>
      <w:r>
        <w:rPr>
          <w:rFonts w:cs="Arial"/>
          <w:color w:val="000000"/>
          <w:sz w:val="20"/>
          <w:szCs w:val="20"/>
        </w:rPr>
        <w:t>0 Millibar übersteigt.</w:t>
      </w:r>
      <w:r w:rsidR="00DB4212">
        <w:rPr>
          <w:rFonts w:cs="Arial"/>
          <w:color w:val="000000"/>
          <w:sz w:val="20"/>
          <w:szCs w:val="20"/>
        </w:rPr>
        <w:t xml:space="preserve"> </w:t>
      </w:r>
      <w:r w:rsidR="000B3356" w:rsidRPr="000468B7">
        <w:rPr>
          <w:rFonts w:cs="Arial"/>
          <w:color w:val="000000"/>
          <w:sz w:val="20"/>
          <w:szCs w:val="20"/>
        </w:rPr>
        <w:t xml:space="preserve">Nachdem der Druck </w:t>
      </w:r>
      <w:r w:rsidR="000468B7" w:rsidRPr="000468B7">
        <w:rPr>
          <w:rFonts w:cs="Arial"/>
          <w:color w:val="000000"/>
          <w:sz w:val="20"/>
          <w:szCs w:val="20"/>
        </w:rPr>
        <w:t>ausgeglichen</w:t>
      </w:r>
      <w:r w:rsidR="000B3356" w:rsidRPr="000468B7">
        <w:rPr>
          <w:rFonts w:cs="Arial"/>
          <w:color w:val="000000"/>
          <w:sz w:val="20"/>
          <w:szCs w:val="20"/>
        </w:rPr>
        <w:t xml:space="preserve"> wurde, schließt die reversible Schirmmembrane wieder und stellt die Wasserdichtheit wieder her.</w:t>
      </w:r>
      <w:r w:rsidR="000B3356">
        <w:rPr>
          <w:rFonts w:cs="Arial"/>
          <w:color w:val="000000"/>
          <w:sz w:val="20"/>
          <w:szCs w:val="20"/>
        </w:rPr>
        <w:t xml:space="preserve"> </w:t>
      </w:r>
      <w:r w:rsidR="00DB4212">
        <w:rPr>
          <w:rFonts w:cs="Arial"/>
          <w:color w:val="000000"/>
          <w:sz w:val="20"/>
          <w:szCs w:val="20"/>
        </w:rPr>
        <w:t xml:space="preserve">Die deutliche Leistungssteigerung des von den Außenabmessungen nahezu unveränderten Ventils ist auf eine </w:t>
      </w:r>
      <w:r w:rsidR="0036603D">
        <w:rPr>
          <w:rFonts w:cs="Arial"/>
          <w:color w:val="000000"/>
          <w:sz w:val="20"/>
          <w:szCs w:val="20"/>
        </w:rPr>
        <w:t>optimierte</w:t>
      </w:r>
      <w:r w:rsidR="00DB4212">
        <w:rPr>
          <w:rFonts w:cs="Arial"/>
          <w:color w:val="000000"/>
          <w:sz w:val="20"/>
          <w:szCs w:val="20"/>
        </w:rPr>
        <w:t xml:space="preserve"> Gasführung</w:t>
      </w:r>
      <w:r w:rsidR="0036603D">
        <w:rPr>
          <w:rFonts w:cs="Arial"/>
          <w:color w:val="000000"/>
          <w:sz w:val="20"/>
          <w:szCs w:val="20"/>
        </w:rPr>
        <w:t xml:space="preserve"> im Inneren des Bauteils</w:t>
      </w:r>
      <w:r w:rsidR="00DB4212">
        <w:rPr>
          <w:rFonts w:cs="Arial"/>
          <w:color w:val="000000"/>
          <w:sz w:val="20"/>
          <w:szCs w:val="20"/>
        </w:rPr>
        <w:t xml:space="preserve"> zurückzuführen. Die Ingenieure von Freudenberg Sealing Technologies haben dafür die Durchströmung des Ventils detailliert berechnet. Kleine geometrische Änderungen, etwa zusätzliche Öffnungen </w:t>
      </w:r>
      <w:r w:rsidR="00862F03">
        <w:rPr>
          <w:rFonts w:cs="Arial"/>
          <w:color w:val="000000"/>
          <w:sz w:val="20"/>
          <w:szCs w:val="20"/>
        </w:rPr>
        <w:t>an den Seiten des Schirms verhindern, dass sich die Luft unter dem Schirm staut und führen zu einem deutlich erhöhten Volumenstrom.</w:t>
      </w:r>
    </w:p>
    <w:p w14:paraId="40F67C0C" w14:textId="06F093FF" w:rsidR="00C254CE" w:rsidRPr="00AE0E42" w:rsidRDefault="00AE0E42" w:rsidP="00395AB1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 w:rsidRPr="00AE0E42">
        <w:rPr>
          <w:rFonts w:cs="Arial"/>
          <w:b/>
          <w:bCs/>
          <w:sz w:val="20"/>
          <w:szCs w:val="20"/>
        </w:rPr>
        <w:t xml:space="preserve">…und schnell in </w:t>
      </w:r>
      <w:r w:rsidR="00862F03" w:rsidRPr="00AE0E42">
        <w:rPr>
          <w:rFonts w:cs="Arial"/>
          <w:b/>
          <w:bCs/>
          <w:sz w:val="20"/>
          <w:szCs w:val="20"/>
        </w:rPr>
        <w:t>Serie</w:t>
      </w:r>
    </w:p>
    <w:p w14:paraId="6193A873" w14:textId="481745A0" w:rsidR="0014632B" w:rsidRDefault="00AE0E42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Freudenberg Sealing Technologies bereitet sich auf eine rasche Serieneinführung der neuen Ventilgeneration „</w:t>
      </w:r>
      <w:proofErr w:type="spellStart"/>
      <w:r>
        <w:rPr>
          <w:rFonts w:cs="Arial"/>
          <w:sz w:val="20"/>
          <w:szCs w:val="20"/>
        </w:rPr>
        <w:t>DIAvent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Highflow</w:t>
      </w:r>
      <w:proofErr w:type="spellEnd"/>
      <w:r>
        <w:rPr>
          <w:rFonts w:cs="Arial"/>
          <w:sz w:val="20"/>
          <w:szCs w:val="20"/>
        </w:rPr>
        <w:t>“ vor. Erste Funktionsprototypen befinden sich bereits in der Kundenerprobung. Und auch die Fertigung</w:t>
      </w:r>
      <w:r w:rsidR="00500B9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ist bereits auf die Erweiterung vorbereitet. Dazu gehört eine sogenannte „End-</w:t>
      </w:r>
      <w:proofErr w:type="spellStart"/>
      <w:r>
        <w:rPr>
          <w:rFonts w:cs="Arial"/>
          <w:sz w:val="20"/>
          <w:szCs w:val="20"/>
        </w:rPr>
        <w:t>of</w:t>
      </w:r>
      <w:proofErr w:type="spellEnd"/>
      <w:r>
        <w:rPr>
          <w:rFonts w:cs="Arial"/>
          <w:sz w:val="20"/>
          <w:szCs w:val="20"/>
        </w:rPr>
        <w:t xml:space="preserve">-Line“-Prüfung der Ventilfunktion: Anders als </w:t>
      </w:r>
      <w:proofErr w:type="spellStart"/>
      <w:r>
        <w:rPr>
          <w:rFonts w:cs="Arial"/>
          <w:sz w:val="20"/>
          <w:szCs w:val="20"/>
        </w:rPr>
        <w:t>Berstscheiben</w:t>
      </w:r>
      <w:proofErr w:type="spellEnd"/>
      <w:r>
        <w:rPr>
          <w:rFonts w:cs="Arial"/>
          <w:sz w:val="20"/>
          <w:szCs w:val="20"/>
        </w:rPr>
        <w:t xml:space="preserve"> können die Ventile von Freudenberg nämlich direkt nach der Produktion auf einwandfreie </w:t>
      </w:r>
      <w:r w:rsidR="0036603D">
        <w:rPr>
          <w:rFonts w:cs="Arial"/>
          <w:sz w:val="20"/>
          <w:szCs w:val="20"/>
        </w:rPr>
        <w:t>Funktion</w:t>
      </w:r>
      <w:r>
        <w:rPr>
          <w:rFonts w:cs="Arial"/>
          <w:sz w:val="20"/>
          <w:szCs w:val="20"/>
        </w:rPr>
        <w:t xml:space="preserve"> getestet werden. „Mit der neuen Generation unserer Gehäuseentlüftung wollen wir dazu beitragen, Elektromobilität noch sicherer zu machen“, erläutert Entwicklungsingenieur Roman Herzog. </w:t>
      </w:r>
      <w:r w:rsidR="001E5A5C">
        <w:rPr>
          <w:rFonts w:cs="Arial"/>
          <w:sz w:val="20"/>
          <w:szCs w:val="20"/>
        </w:rPr>
        <w:t xml:space="preserve">„Ventile, die sowohl einen Druckausgleich im Regelbetrieb als auch einen hohen Volumenstrom im Notfall ermöglichen, reduzieren zudem die Kosten auf Systemebene.“ Wichtig ist das, </w:t>
      </w:r>
      <w:r w:rsidR="00C00227">
        <w:rPr>
          <w:rFonts w:cs="Arial"/>
          <w:sz w:val="20"/>
          <w:szCs w:val="20"/>
        </w:rPr>
        <w:t>weil zwar</w:t>
      </w:r>
      <w:r w:rsidR="001E5A5C">
        <w:rPr>
          <w:rFonts w:cs="Arial"/>
          <w:sz w:val="20"/>
          <w:szCs w:val="20"/>
        </w:rPr>
        <w:t xml:space="preserve"> die Energiedichte von Traktionsbatterien weiter steigen wird, die Kosten pro speicherbarer Kilowattstunde in den kommenden Jahre </w:t>
      </w:r>
      <w:r w:rsidR="0036603D">
        <w:rPr>
          <w:rFonts w:cs="Arial"/>
          <w:sz w:val="20"/>
          <w:szCs w:val="20"/>
        </w:rPr>
        <w:t xml:space="preserve">jedoch </w:t>
      </w:r>
      <w:r w:rsidR="001E5A5C">
        <w:rPr>
          <w:rFonts w:cs="Arial"/>
          <w:sz w:val="20"/>
          <w:szCs w:val="20"/>
        </w:rPr>
        <w:t>signifikant sinken</w:t>
      </w:r>
      <w:r w:rsidR="00C00227">
        <w:rPr>
          <w:rFonts w:cs="Arial"/>
          <w:sz w:val="20"/>
          <w:szCs w:val="20"/>
        </w:rPr>
        <w:t xml:space="preserve"> soll</w:t>
      </w:r>
      <w:r w:rsidR="0036603D">
        <w:rPr>
          <w:rFonts w:cs="Arial"/>
          <w:sz w:val="20"/>
          <w:szCs w:val="20"/>
        </w:rPr>
        <w:t>en</w:t>
      </w:r>
      <w:r w:rsidR="001E5A5C">
        <w:rPr>
          <w:rFonts w:cs="Arial"/>
          <w:sz w:val="20"/>
          <w:szCs w:val="20"/>
        </w:rPr>
        <w:t>.</w:t>
      </w:r>
    </w:p>
    <w:p w14:paraId="2A3AC0FE" w14:textId="77777777" w:rsidR="00A428CE" w:rsidRDefault="00A428CE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bookmarkStart w:id="0" w:name="_GoBack"/>
      <w:bookmarkEnd w:id="0"/>
    </w:p>
    <w:p w14:paraId="4FDE95CB" w14:textId="61C274D8" w:rsidR="00A428CE" w:rsidRPr="00A428CE" w:rsidRDefault="00A428CE" w:rsidP="00A428CE">
      <w:p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A428CE">
        <w:rPr>
          <w:rFonts w:cs="Arial"/>
          <w:b/>
          <w:i/>
          <w:sz w:val="18"/>
          <w:szCs w:val="18"/>
        </w:rPr>
        <w:t>Bild</w:t>
      </w:r>
      <w:r w:rsidRPr="00A428CE">
        <w:rPr>
          <w:rFonts w:cs="Arial"/>
          <w:b/>
          <w:i/>
          <w:sz w:val="18"/>
          <w:szCs w:val="18"/>
        </w:rPr>
        <w:t xml:space="preserve">: </w:t>
      </w:r>
      <w:r w:rsidRPr="00A428CE">
        <w:rPr>
          <w:rFonts w:cs="Arial"/>
          <w:i/>
          <w:sz w:val="18"/>
          <w:szCs w:val="18"/>
        </w:rPr>
        <w:t xml:space="preserve">FST_DIAvent_HF_2021.jpg / </w:t>
      </w:r>
      <w:r w:rsidRPr="00A428CE">
        <w:rPr>
          <w:rFonts w:cs="Arial"/>
          <w:i/>
          <w:noProof/>
          <w:color w:val="000000"/>
          <w:sz w:val="18"/>
          <w:szCs w:val="18"/>
          <w:lang w:eastAsia="zh-CN"/>
        </w:rPr>
        <w:t>Copyright: Freudenberg Sealing Technologies 2021</w:t>
      </w:r>
    </w:p>
    <w:p w14:paraId="4CF43693" w14:textId="77777777" w:rsidR="00A428CE" w:rsidRDefault="00A428CE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39A7310F" w14:textId="3663B59B" w:rsidR="00F303C4" w:rsidRPr="00800C64" w:rsidRDefault="00A428CE" w:rsidP="00A428CE">
      <w:pPr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#</w:t>
      </w:r>
      <w:r w:rsidR="00F303C4" w:rsidRPr="00800C64">
        <w:rPr>
          <w:rFonts w:cs="Arial"/>
          <w:color w:val="000000"/>
          <w:sz w:val="18"/>
          <w:szCs w:val="18"/>
        </w:rPr>
        <w:t>##</w:t>
      </w:r>
    </w:p>
    <w:p w14:paraId="5E11E217" w14:textId="77777777" w:rsidR="00F303C4" w:rsidRPr="00800C64" w:rsidRDefault="00F303C4" w:rsidP="00F303C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14:paraId="6F1B7DCB" w14:textId="77777777" w:rsidR="00F303C4" w:rsidRPr="00BE7ACC" w:rsidRDefault="00F303C4" w:rsidP="00F303C4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lastRenderedPageBreak/>
        <w:t>Über Freudenberg Sealing Technologies</w:t>
      </w:r>
    </w:p>
    <w:p w14:paraId="0CB5D51A" w14:textId="77777777" w:rsidR="00F303C4" w:rsidRPr="0081164A" w:rsidRDefault="00F303C4" w:rsidP="00F303C4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36BCFFC4" w14:textId="77777777" w:rsidR="00F303C4" w:rsidRDefault="00F303C4" w:rsidP="00F303C4">
      <w:pPr>
        <w:rPr>
          <w:rFonts w:cs="Arial"/>
          <w:color w:val="000000"/>
          <w:sz w:val="18"/>
          <w:szCs w:val="18"/>
        </w:rPr>
      </w:pPr>
    </w:p>
    <w:p w14:paraId="0BACDA53" w14:textId="77777777" w:rsidR="00F303C4" w:rsidRPr="00BE7ACC" w:rsidRDefault="00F303C4" w:rsidP="00F303C4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014046A6" w14:textId="77777777" w:rsidR="00F303C4" w:rsidRDefault="00F303C4" w:rsidP="00F303C4">
      <w:pPr>
        <w:rPr>
          <w:b/>
          <w:sz w:val="18"/>
          <w:szCs w:val="18"/>
        </w:rPr>
      </w:pPr>
    </w:p>
    <w:p w14:paraId="19E2ED07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31ABEB27" w14:textId="77777777" w:rsidR="00F303C4" w:rsidRPr="003E27F6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2B6912B2" w14:textId="77777777" w:rsidR="00F303C4" w:rsidRPr="003E27F6" w:rsidRDefault="00F303C4" w:rsidP="00F303C4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78FEF87C" w14:textId="77777777" w:rsidR="00F303C4" w:rsidRPr="00BE7ACC" w:rsidRDefault="00F303C4" w:rsidP="00F303C4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688FAFFB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6B5F2D3D" w14:textId="77777777" w:rsidR="00F303C4" w:rsidRPr="00BE7ACC" w:rsidRDefault="00F303C4" w:rsidP="00F303C4">
      <w:pPr>
        <w:rPr>
          <w:sz w:val="18"/>
          <w:szCs w:val="18"/>
        </w:rPr>
      </w:pPr>
    </w:p>
    <w:p w14:paraId="3D575D12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B9A4232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47EA5D04" w14:textId="77777777" w:rsidR="00F303C4" w:rsidRPr="00BE7ACC" w:rsidRDefault="00A428CE" w:rsidP="00F303C4">
      <w:pPr>
        <w:rPr>
          <w:rStyle w:val="Hyperlink"/>
          <w:sz w:val="18"/>
          <w:szCs w:val="18"/>
        </w:rPr>
      </w:pPr>
      <w:hyperlink r:id="rId13" w:history="1">
        <w:r w:rsidR="00F303C4" w:rsidRPr="00BE7ACC">
          <w:rPr>
            <w:rStyle w:val="Hyperlink"/>
            <w:sz w:val="18"/>
            <w:szCs w:val="18"/>
          </w:rPr>
          <w:t>www.fst.com</w:t>
        </w:r>
      </w:hyperlink>
      <w:r w:rsidR="00F303C4" w:rsidRPr="00BE7ACC">
        <w:rPr>
          <w:rFonts w:cs="Arial"/>
          <w:color w:val="000000"/>
        </w:rPr>
        <w:t xml:space="preserve"> </w:t>
      </w:r>
      <w:hyperlink r:id="rId14" w:history="1">
        <w:r w:rsidR="00F303C4" w:rsidRPr="00BE7ACC">
          <w:rPr>
            <w:rStyle w:val="Hyperlink"/>
            <w:sz w:val="18"/>
            <w:szCs w:val="18"/>
          </w:rPr>
          <w:t>www.twitter.com/Freudenberg_FST</w:t>
        </w:r>
      </w:hyperlink>
      <w:r w:rsidR="00F303C4" w:rsidRPr="00BE7ACC">
        <w:rPr>
          <w:sz w:val="18"/>
          <w:szCs w:val="18"/>
        </w:rPr>
        <w:t xml:space="preserve">                       </w:t>
      </w:r>
      <w:r w:rsidR="00F303C4" w:rsidRPr="00BE7ACC">
        <w:rPr>
          <w:sz w:val="18"/>
          <w:szCs w:val="18"/>
        </w:rPr>
        <w:cr/>
      </w:r>
      <w:r w:rsidR="00F303C4" w:rsidRPr="00BE7ACC">
        <w:rPr>
          <w:rStyle w:val="Hyperlink"/>
          <w:sz w:val="18"/>
          <w:szCs w:val="18"/>
        </w:rPr>
        <w:t>www.youtube.com/freudenbergsealing</w:t>
      </w:r>
    </w:p>
    <w:p w14:paraId="04FF4F07" w14:textId="77777777" w:rsidR="00F303C4" w:rsidRPr="00BE7ACC" w:rsidRDefault="00F303C4" w:rsidP="00F303C4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2CCA591A" w14:textId="77777777" w:rsidR="003E4D55" w:rsidRDefault="003E4D55" w:rsidP="0081164A">
      <w:pPr>
        <w:rPr>
          <w:sz w:val="18"/>
          <w:szCs w:val="18"/>
        </w:rPr>
      </w:pPr>
    </w:p>
    <w:p w14:paraId="51877A96" w14:textId="77777777" w:rsidR="00F303C4" w:rsidRPr="00DF624A" w:rsidRDefault="00F303C4" w:rsidP="0081164A">
      <w:pPr>
        <w:rPr>
          <w:sz w:val="18"/>
          <w:szCs w:val="18"/>
        </w:rPr>
      </w:pPr>
    </w:p>
    <w:sectPr w:rsidR="00F303C4" w:rsidRPr="00DF624A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7972A" w14:textId="77777777" w:rsidR="00B94549" w:rsidRDefault="00B94549" w:rsidP="00433D12">
      <w:r>
        <w:separator/>
      </w:r>
    </w:p>
  </w:endnote>
  <w:endnote w:type="continuationSeparator" w:id="0">
    <w:p w14:paraId="74A396E7" w14:textId="77777777" w:rsidR="00B94549" w:rsidRDefault="00B94549" w:rsidP="00433D12">
      <w:r>
        <w:continuationSeparator/>
      </w:r>
    </w:p>
  </w:endnote>
  <w:endnote w:type="continuationNotice" w:id="1">
    <w:p w14:paraId="4F26586C" w14:textId="77777777" w:rsidR="00B94549" w:rsidRDefault="00B94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36A51" w14:textId="77777777" w:rsidR="00B94549" w:rsidRDefault="00B94549" w:rsidP="00433D12">
      <w:r>
        <w:separator/>
      </w:r>
    </w:p>
  </w:footnote>
  <w:footnote w:type="continuationSeparator" w:id="0">
    <w:p w14:paraId="126BCF56" w14:textId="77777777" w:rsidR="00B94549" w:rsidRDefault="00B94549" w:rsidP="00433D12">
      <w:r>
        <w:continuationSeparator/>
      </w:r>
    </w:p>
  </w:footnote>
  <w:footnote w:type="continuationNotice" w:id="1">
    <w:p w14:paraId="40AEB851" w14:textId="77777777" w:rsidR="00B94549" w:rsidRDefault="00B945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0E36FF95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428CE" w:rsidRPr="00A428CE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205DB36" w14:textId="0E36FF95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428CE" w:rsidRPr="00A428CE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52A52"/>
    <w:multiLevelType w:val="hybridMultilevel"/>
    <w:tmpl w:val="3F5E5D1A"/>
    <w:lvl w:ilvl="0" w:tplc="CDF84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510C"/>
    <w:rsid w:val="00007588"/>
    <w:rsid w:val="00010B52"/>
    <w:rsid w:val="00011314"/>
    <w:rsid w:val="00013985"/>
    <w:rsid w:val="000262B4"/>
    <w:rsid w:val="00030C89"/>
    <w:rsid w:val="000366DD"/>
    <w:rsid w:val="000402AD"/>
    <w:rsid w:val="000455B0"/>
    <w:rsid w:val="000468B7"/>
    <w:rsid w:val="000500A2"/>
    <w:rsid w:val="00053F60"/>
    <w:rsid w:val="00063A01"/>
    <w:rsid w:val="00070D94"/>
    <w:rsid w:val="000720FA"/>
    <w:rsid w:val="00081A6D"/>
    <w:rsid w:val="000834DC"/>
    <w:rsid w:val="00085FE6"/>
    <w:rsid w:val="000910AD"/>
    <w:rsid w:val="000932AE"/>
    <w:rsid w:val="00095347"/>
    <w:rsid w:val="0009610B"/>
    <w:rsid w:val="000A4C68"/>
    <w:rsid w:val="000A4DF2"/>
    <w:rsid w:val="000A6BCD"/>
    <w:rsid w:val="000A700E"/>
    <w:rsid w:val="000B1D74"/>
    <w:rsid w:val="000B2292"/>
    <w:rsid w:val="000B3356"/>
    <w:rsid w:val="000B7E9D"/>
    <w:rsid w:val="000C0D50"/>
    <w:rsid w:val="000C5B53"/>
    <w:rsid w:val="000C67D4"/>
    <w:rsid w:val="000D2CD5"/>
    <w:rsid w:val="000D476D"/>
    <w:rsid w:val="000D56C4"/>
    <w:rsid w:val="000D6E63"/>
    <w:rsid w:val="000E2413"/>
    <w:rsid w:val="000E398C"/>
    <w:rsid w:val="000E44D5"/>
    <w:rsid w:val="000E4A5C"/>
    <w:rsid w:val="000E52D0"/>
    <w:rsid w:val="000F0C0F"/>
    <w:rsid w:val="000F14D5"/>
    <w:rsid w:val="000F65F6"/>
    <w:rsid w:val="0010008B"/>
    <w:rsid w:val="00101196"/>
    <w:rsid w:val="00101CCC"/>
    <w:rsid w:val="00102465"/>
    <w:rsid w:val="00104206"/>
    <w:rsid w:val="00107BFA"/>
    <w:rsid w:val="001103DB"/>
    <w:rsid w:val="001106D5"/>
    <w:rsid w:val="00111F6D"/>
    <w:rsid w:val="001147E9"/>
    <w:rsid w:val="001206EA"/>
    <w:rsid w:val="001238B0"/>
    <w:rsid w:val="0012443E"/>
    <w:rsid w:val="001451F2"/>
    <w:rsid w:val="0014632B"/>
    <w:rsid w:val="001503E4"/>
    <w:rsid w:val="00153AE6"/>
    <w:rsid w:val="00165238"/>
    <w:rsid w:val="001831DF"/>
    <w:rsid w:val="00186200"/>
    <w:rsid w:val="00186EBA"/>
    <w:rsid w:val="00192ECC"/>
    <w:rsid w:val="0019672C"/>
    <w:rsid w:val="00197E12"/>
    <w:rsid w:val="001A0A77"/>
    <w:rsid w:val="001A0C4C"/>
    <w:rsid w:val="001A6F12"/>
    <w:rsid w:val="001B09DF"/>
    <w:rsid w:val="001B43E7"/>
    <w:rsid w:val="001B6258"/>
    <w:rsid w:val="001B6D62"/>
    <w:rsid w:val="001B7EA0"/>
    <w:rsid w:val="001C26BF"/>
    <w:rsid w:val="001C2C50"/>
    <w:rsid w:val="001D0E59"/>
    <w:rsid w:val="001D69C4"/>
    <w:rsid w:val="001D7D0C"/>
    <w:rsid w:val="001E0F4A"/>
    <w:rsid w:val="001E5A5C"/>
    <w:rsid w:val="001F02AF"/>
    <w:rsid w:val="001F202F"/>
    <w:rsid w:val="001F2A7B"/>
    <w:rsid w:val="001F6AC2"/>
    <w:rsid w:val="002019FA"/>
    <w:rsid w:val="00201F71"/>
    <w:rsid w:val="00203A6E"/>
    <w:rsid w:val="00204C8B"/>
    <w:rsid w:val="0020783A"/>
    <w:rsid w:val="00210674"/>
    <w:rsid w:val="0021221C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62884"/>
    <w:rsid w:val="00263AE1"/>
    <w:rsid w:val="002659FB"/>
    <w:rsid w:val="00265CF0"/>
    <w:rsid w:val="00265EB6"/>
    <w:rsid w:val="00266C5C"/>
    <w:rsid w:val="002730C9"/>
    <w:rsid w:val="00274FB4"/>
    <w:rsid w:val="0028422C"/>
    <w:rsid w:val="002900DA"/>
    <w:rsid w:val="00290A64"/>
    <w:rsid w:val="002920AC"/>
    <w:rsid w:val="00294D32"/>
    <w:rsid w:val="00297592"/>
    <w:rsid w:val="002A19CA"/>
    <w:rsid w:val="002A3E6C"/>
    <w:rsid w:val="002A56BD"/>
    <w:rsid w:val="002B5DE6"/>
    <w:rsid w:val="002C2140"/>
    <w:rsid w:val="002C5FF5"/>
    <w:rsid w:val="002D0905"/>
    <w:rsid w:val="002D0E28"/>
    <w:rsid w:val="002D2DB9"/>
    <w:rsid w:val="002D66C2"/>
    <w:rsid w:val="002D74F4"/>
    <w:rsid w:val="002E4883"/>
    <w:rsid w:val="002E4D0B"/>
    <w:rsid w:val="002E7017"/>
    <w:rsid w:val="002F15BA"/>
    <w:rsid w:val="002F2063"/>
    <w:rsid w:val="002F49AB"/>
    <w:rsid w:val="002F6A2A"/>
    <w:rsid w:val="002F7E45"/>
    <w:rsid w:val="00300634"/>
    <w:rsid w:val="00301FB5"/>
    <w:rsid w:val="00303C97"/>
    <w:rsid w:val="00305836"/>
    <w:rsid w:val="00306278"/>
    <w:rsid w:val="003138D2"/>
    <w:rsid w:val="00313DE4"/>
    <w:rsid w:val="00313EBD"/>
    <w:rsid w:val="00315C8B"/>
    <w:rsid w:val="00320F03"/>
    <w:rsid w:val="0032398F"/>
    <w:rsid w:val="00326FCE"/>
    <w:rsid w:val="00333459"/>
    <w:rsid w:val="00335DDF"/>
    <w:rsid w:val="00345135"/>
    <w:rsid w:val="00345BE9"/>
    <w:rsid w:val="00347410"/>
    <w:rsid w:val="00350469"/>
    <w:rsid w:val="003546D2"/>
    <w:rsid w:val="003610A4"/>
    <w:rsid w:val="003619AA"/>
    <w:rsid w:val="0036603D"/>
    <w:rsid w:val="00366D1A"/>
    <w:rsid w:val="00367677"/>
    <w:rsid w:val="00371CE3"/>
    <w:rsid w:val="00381511"/>
    <w:rsid w:val="003815F8"/>
    <w:rsid w:val="00381E68"/>
    <w:rsid w:val="003824FF"/>
    <w:rsid w:val="00382F54"/>
    <w:rsid w:val="00383AD8"/>
    <w:rsid w:val="00384D99"/>
    <w:rsid w:val="0038620A"/>
    <w:rsid w:val="00386B3B"/>
    <w:rsid w:val="0039084A"/>
    <w:rsid w:val="003910F6"/>
    <w:rsid w:val="00392D47"/>
    <w:rsid w:val="00395AB1"/>
    <w:rsid w:val="003A1361"/>
    <w:rsid w:val="003A1D57"/>
    <w:rsid w:val="003A631C"/>
    <w:rsid w:val="003B0B9D"/>
    <w:rsid w:val="003B4AC1"/>
    <w:rsid w:val="003B4DA8"/>
    <w:rsid w:val="003C22EB"/>
    <w:rsid w:val="003C4EFC"/>
    <w:rsid w:val="003C5F2C"/>
    <w:rsid w:val="003D0563"/>
    <w:rsid w:val="003E021E"/>
    <w:rsid w:val="003E4ABB"/>
    <w:rsid w:val="003E4D55"/>
    <w:rsid w:val="003F19B3"/>
    <w:rsid w:val="003F4078"/>
    <w:rsid w:val="003F49AD"/>
    <w:rsid w:val="003F56A9"/>
    <w:rsid w:val="003F7024"/>
    <w:rsid w:val="00401FAA"/>
    <w:rsid w:val="0040303A"/>
    <w:rsid w:val="0040600B"/>
    <w:rsid w:val="00406C85"/>
    <w:rsid w:val="0040761B"/>
    <w:rsid w:val="00411289"/>
    <w:rsid w:val="00415252"/>
    <w:rsid w:val="00416BEB"/>
    <w:rsid w:val="004175E6"/>
    <w:rsid w:val="00422FAD"/>
    <w:rsid w:val="004231AF"/>
    <w:rsid w:val="004314A3"/>
    <w:rsid w:val="0043290C"/>
    <w:rsid w:val="00433D12"/>
    <w:rsid w:val="00434634"/>
    <w:rsid w:val="00437434"/>
    <w:rsid w:val="00440A21"/>
    <w:rsid w:val="00440A7C"/>
    <w:rsid w:val="00440A9F"/>
    <w:rsid w:val="004429B3"/>
    <w:rsid w:val="0044469E"/>
    <w:rsid w:val="00446DBA"/>
    <w:rsid w:val="00461981"/>
    <w:rsid w:val="004679C4"/>
    <w:rsid w:val="00471A1F"/>
    <w:rsid w:val="0047225D"/>
    <w:rsid w:val="0047278A"/>
    <w:rsid w:val="004735C1"/>
    <w:rsid w:val="00474B55"/>
    <w:rsid w:val="00475124"/>
    <w:rsid w:val="00477705"/>
    <w:rsid w:val="0048408D"/>
    <w:rsid w:val="004868BD"/>
    <w:rsid w:val="004871D9"/>
    <w:rsid w:val="004939D9"/>
    <w:rsid w:val="00493B8F"/>
    <w:rsid w:val="00496447"/>
    <w:rsid w:val="004A2488"/>
    <w:rsid w:val="004A335E"/>
    <w:rsid w:val="004A5FBC"/>
    <w:rsid w:val="004B1F48"/>
    <w:rsid w:val="004B2C09"/>
    <w:rsid w:val="004B3374"/>
    <w:rsid w:val="004B45B6"/>
    <w:rsid w:val="004C07BF"/>
    <w:rsid w:val="004C2410"/>
    <w:rsid w:val="004C4883"/>
    <w:rsid w:val="004C6E41"/>
    <w:rsid w:val="004D01DF"/>
    <w:rsid w:val="004D2BA4"/>
    <w:rsid w:val="004D2BBC"/>
    <w:rsid w:val="004D335A"/>
    <w:rsid w:val="004D6A53"/>
    <w:rsid w:val="004D6BEF"/>
    <w:rsid w:val="004D71F9"/>
    <w:rsid w:val="004D7BB9"/>
    <w:rsid w:val="004E02EF"/>
    <w:rsid w:val="004E15E6"/>
    <w:rsid w:val="004F0F48"/>
    <w:rsid w:val="004F713E"/>
    <w:rsid w:val="00500B94"/>
    <w:rsid w:val="005036AB"/>
    <w:rsid w:val="00510879"/>
    <w:rsid w:val="00517EF4"/>
    <w:rsid w:val="005219EC"/>
    <w:rsid w:val="0052270A"/>
    <w:rsid w:val="005274AC"/>
    <w:rsid w:val="0053022F"/>
    <w:rsid w:val="00532367"/>
    <w:rsid w:val="00533727"/>
    <w:rsid w:val="00536E86"/>
    <w:rsid w:val="00541433"/>
    <w:rsid w:val="00542041"/>
    <w:rsid w:val="0054280E"/>
    <w:rsid w:val="00543E6A"/>
    <w:rsid w:val="00546A0E"/>
    <w:rsid w:val="00553FBD"/>
    <w:rsid w:val="00557D24"/>
    <w:rsid w:val="00560079"/>
    <w:rsid w:val="00561002"/>
    <w:rsid w:val="00564FEC"/>
    <w:rsid w:val="00567856"/>
    <w:rsid w:val="005724A1"/>
    <w:rsid w:val="00573F7A"/>
    <w:rsid w:val="00581577"/>
    <w:rsid w:val="00582566"/>
    <w:rsid w:val="00583260"/>
    <w:rsid w:val="00590ED0"/>
    <w:rsid w:val="00593309"/>
    <w:rsid w:val="00595734"/>
    <w:rsid w:val="00595EF0"/>
    <w:rsid w:val="005A1F71"/>
    <w:rsid w:val="005A2147"/>
    <w:rsid w:val="005A4738"/>
    <w:rsid w:val="005A5DC5"/>
    <w:rsid w:val="005B23F3"/>
    <w:rsid w:val="005B349F"/>
    <w:rsid w:val="005B3EA6"/>
    <w:rsid w:val="005B5704"/>
    <w:rsid w:val="005C018F"/>
    <w:rsid w:val="005C1B0E"/>
    <w:rsid w:val="005C4584"/>
    <w:rsid w:val="005D29CA"/>
    <w:rsid w:val="005D6F67"/>
    <w:rsid w:val="005D6FFF"/>
    <w:rsid w:val="005E1268"/>
    <w:rsid w:val="005E1CC4"/>
    <w:rsid w:val="005E62F5"/>
    <w:rsid w:val="005E6A21"/>
    <w:rsid w:val="005E7122"/>
    <w:rsid w:val="005F0B2B"/>
    <w:rsid w:val="005F6967"/>
    <w:rsid w:val="00600FD6"/>
    <w:rsid w:val="00603046"/>
    <w:rsid w:val="006038E8"/>
    <w:rsid w:val="00611487"/>
    <w:rsid w:val="0061308E"/>
    <w:rsid w:val="00616721"/>
    <w:rsid w:val="00616C41"/>
    <w:rsid w:val="00621C1E"/>
    <w:rsid w:val="0062233C"/>
    <w:rsid w:val="00622592"/>
    <w:rsid w:val="006226C4"/>
    <w:rsid w:val="00632D03"/>
    <w:rsid w:val="006351E8"/>
    <w:rsid w:val="0063669B"/>
    <w:rsid w:val="006368A4"/>
    <w:rsid w:val="00640A71"/>
    <w:rsid w:val="006440FC"/>
    <w:rsid w:val="0065749B"/>
    <w:rsid w:val="00660EB7"/>
    <w:rsid w:val="006615DD"/>
    <w:rsid w:val="00663C07"/>
    <w:rsid w:val="00663F37"/>
    <w:rsid w:val="006702A1"/>
    <w:rsid w:val="00672437"/>
    <w:rsid w:val="0067421F"/>
    <w:rsid w:val="00675557"/>
    <w:rsid w:val="006813A8"/>
    <w:rsid w:val="00684811"/>
    <w:rsid w:val="00684E27"/>
    <w:rsid w:val="00691E82"/>
    <w:rsid w:val="0069654B"/>
    <w:rsid w:val="0069782C"/>
    <w:rsid w:val="00697C81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0669"/>
    <w:rsid w:val="006C1168"/>
    <w:rsid w:val="006C42EB"/>
    <w:rsid w:val="006C5805"/>
    <w:rsid w:val="006C65FA"/>
    <w:rsid w:val="006C7887"/>
    <w:rsid w:val="006D5C57"/>
    <w:rsid w:val="006E02D0"/>
    <w:rsid w:val="006F0078"/>
    <w:rsid w:val="006F0A64"/>
    <w:rsid w:val="006F242E"/>
    <w:rsid w:val="006F45E3"/>
    <w:rsid w:val="006F4F4F"/>
    <w:rsid w:val="0070111D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3294"/>
    <w:rsid w:val="0073467F"/>
    <w:rsid w:val="0073502F"/>
    <w:rsid w:val="007372A0"/>
    <w:rsid w:val="00742C3F"/>
    <w:rsid w:val="00761E8F"/>
    <w:rsid w:val="007674D4"/>
    <w:rsid w:val="00767CCF"/>
    <w:rsid w:val="00775AE9"/>
    <w:rsid w:val="0077620E"/>
    <w:rsid w:val="007829AD"/>
    <w:rsid w:val="007841DB"/>
    <w:rsid w:val="0078723C"/>
    <w:rsid w:val="00791446"/>
    <w:rsid w:val="00792076"/>
    <w:rsid w:val="0079277B"/>
    <w:rsid w:val="007937D2"/>
    <w:rsid w:val="00794B57"/>
    <w:rsid w:val="00794EE0"/>
    <w:rsid w:val="00797AF7"/>
    <w:rsid w:val="007A25B4"/>
    <w:rsid w:val="007A2D38"/>
    <w:rsid w:val="007A4C55"/>
    <w:rsid w:val="007B2BE2"/>
    <w:rsid w:val="007B6166"/>
    <w:rsid w:val="007B7727"/>
    <w:rsid w:val="007C5BD9"/>
    <w:rsid w:val="007D2991"/>
    <w:rsid w:val="007D5AD8"/>
    <w:rsid w:val="007D7E9D"/>
    <w:rsid w:val="007D7F2A"/>
    <w:rsid w:val="007E4B12"/>
    <w:rsid w:val="007E5AF8"/>
    <w:rsid w:val="007E708A"/>
    <w:rsid w:val="007F03D6"/>
    <w:rsid w:val="007F409E"/>
    <w:rsid w:val="00801829"/>
    <w:rsid w:val="00803F1A"/>
    <w:rsid w:val="00805B96"/>
    <w:rsid w:val="0081164A"/>
    <w:rsid w:val="00816BE7"/>
    <w:rsid w:val="0082076D"/>
    <w:rsid w:val="00826DFD"/>
    <w:rsid w:val="00830BF0"/>
    <w:rsid w:val="00833622"/>
    <w:rsid w:val="00835946"/>
    <w:rsid w:val="008426A8"/>
    <w:rsid w:val="00845415"/>
    <w:rsid w:val="00845901"/>
    <w:rsid w:val="00845CC5"/>
    <w:rsid w:val="0085278D"/>
    <w:rsid w:val="008557DA"/>
    <w:rsid w:val="00862844"/>
    <w:rsid w:val="00862F03"/>
    <w:rsid w:val="00863DC0"/>
    <w:rsid w:val="00864E87"/>
    <w:rsid w:val="00867A96"/>
    <w:rsid w:val="00872057"/>
    <w:rsid w:val="008727A7"/>
    <w:rsid w:val="00876B28"/>
    <w:rsid w:val="00882FC4"/>
    <w:rsid w:val="008853F2"/>
    <w:rsid w:val="00885FE6"/>
    <w:rsid w:val="008865C1"/>
    <w:rsid w:val="00890211"/>
    <w:rsid w:val="00891186"/>
    <w:rsid w:val="00892B73"/>
    <w:rsid w:val="00892D78"/>
    <w:rsid w:val="008933FD"/>
    <w:rsid w:val="0089549E"/>
    <w:rsid w:val="00896D56"/>
    <w:rsid w:val="008A2F8F"/>
    <w:rsid w:val="008A319F"/>
    <w:rsid w:val="008B04D0"/>
    <w:rsid w:val="008B74D4"/>
    <w:rsid w:val="008B7EC3"/>
    <w:rsid w:val="008C472E"/>
    <w:rsid w:val="008C572B"/>
    <w:rsid w:val="008D55BE"/>
    <w:rsid w:val="008D66E8"/>
    <w:rsid w:val="008D6F36"/>
    <w:rsid w:val="008E0536"/>
    <w:rsid w:val="008E6CA2"/>
    <w:rsid w:val="008F0375"/>
    <w:rsid w:val="008F32CD"/>
    <w:rsid w:val="008F41F8"/>
    <w:rsid w:val="008F4749"/>
    <w:rsid w:val="008F7D47"/>
    <w:rsid w:val="00900EC1"/>
    <w:rsid w:val="00900EDA"/>
    <w:rsid w:val="00901080"/>
    <w:rsid w:val="009062BD"/>
    <w:rsid w:val="00906A57"/>
    <w:rsid w:val="009105A2"/>
    <w:rsid w:val="009105BA"/>
    <w:rsid w:val="00913CC5"/>
    <w:rsid w:val="00915433"/>
    <w:rsid w:val="00915AF8"/>
    <w:rsid w:val="0092146A"/>
    <w:rsid w:val="00927977"/>
    <w:rsid w:val="00930194"/>
    <w:rsid w:val="0093242F"/>
    <w:rsid w:val="00933BE4"/>
    <w:rsid w:val="00940C57"/>
    <w:rsid w:val="00945938"/>
    <w:rsid w:val="00946ECF"/>
    <w:rsid w:val="00947177"/>
    <w:rsid w:val="00952759"/>
    <w:rsid w:val="0096540F"/>
    <w:rsid w:val="0096646E"/>
    <w:rsid w:val="00970D70"/>
    <w:rsid w:val="00974EE0"/>
    <w:rsid w:val="009751DD"/>
    <w:rsid w:val="00976F00"/>
    <w:rsid w:val="009843D6"/>
    <w:rsid w:val="00986B5E"/>
    <w:rsid w:val="00991D55"/>
    <w:rsid w:val="00993674"/>
    <w:rsid w:val="00994D7E"/>
    <w:rsid w:val="009953D2"/>
    <w:rsid w:val="00995E9B"/>
    <w:rsid w:val="00996077"/>
    <w:rsid w:val="009A0822"/>
    <w:rsid w:val="009A1EC8"/>
    <w:rsid w:val="009A674F"/>
    <w:rsid w:val="009A7D5E"/>
    <w:rsid w:val="009C3BEA"/>
    <w:rsid w:val="009D0A29"/>
    <w:rsid w:val="009D150A"/>
    <w:rsid w:val="009D65E6"/>
    <w:rsid w:val="009E0510"/>
    <w:rsid w:val="009E6929"/>
    <w:rsid w:val="009F35A5"/>
    <w:rsid w:val="009F67F8"/>
    <w:rsid w:val="00A06237"/>
    <w:rsid w:val="00A070A7"/>
    <w:rsid w:val="00A07E04"/>
    <w:rsid w:val="00A101F2"/>
    <w:rsid w:val="00A15930"/>
    <w:rsid w:val="00A16A30"/>
    <w:rsid w:val="00A212FE"/>
    <w:rsid w:val="00A222E3"/>
    <w:rsid w:val="00A26D74"/>
    <w:rsid w:val="00A30C9F"/>
    <w:rsid w:val="00A33705"/>
    <w:rsid w:val="00A3718F"/>
    <w:rsid w:val="00A3751D"/>
    <w:rsid w:val="00A423DC"/>
    <w:rsid w:val="00A427ED"/>
    <w:rsid w:val="00A428CE"/>
    <w:rsid w:val="00A43275"/>
    <w:rsid w:val="00A4435D"/>
    <w:rsid w:val="00A4532F"/>
    <w:rsid w:val="00A506C6"/>
    <w:rsid w:val="00A51141"/>
    <w:rsid w:val="00A5259E"/>
    <w:rsid w:val="00A61909"/>
    <w:rsid w:val="00A64D3F"/>
    <w:rsid w:val="00A651FD"/>
    <w:rsid w:val="00A66D55"/>
    <w:rsid w:val="00A67777"/>
    <w:rsid w:val="00A742AE"/>
    <w:rsid w:val="00A86FB2"/>
    <w:rsid w:val="00A8738C"/>
    <w:rsid w:val="00A87C30"/>
    <w:rsid w:val="00A90653"/>
    <w:rsid w:val="00A9382A"/>
    <w:rsid w:val="00A95B67"/>
    <w:rsid w:val="00A969CA"/>
    <w:rsid w:val="00AA1A81"/>
    <w:rsid w:val="00AA3BC8"/>
    <w:rsid w:val="00AA5900"/>
    <w:rsid w:val="00AA5E1A"/>
    <w:rsid w:val="00AB657B"/>
    <w:rsid w:val="00AB7AE9"/>
    <w:rsid w:val="00AC133C"/>
    <w:rsid w:val="00AC2ADE"/>
    <w:rsid w:val="00AC3287"/>
    <w:rsid w:val="00AC4DEA"/>
    <w:rsid w:val="00AC7604"/>
    <w:rsid w:val="00AD0BFC"/>
    <w:rsid w:val="00AD69DB"/>
    <w:rsid w:val="00AD7BF4"/>
    <w:rsid w:val="00AD7D2E"/>
    <w:rsid w:val="00AD7F30"/>
    <w:rsid w:val="00AE091C"/>
    <w:rsid w:val="00AE0E42"/>
    <w:rsid w:val="00AF12A6"/>
    <w:rsid w:val="00AF25FA"/>
    <w:rsid w:val="00AF270A"/>
    <w:rsid w:val="00AF3C22"/>
    <w:rsid w:val="00AF4B41"/>
    <w:rsid w:val="00AF6E2C"/>
    <w:rsid w:val="00B01669"/>
    <w:rsid w:val="00B01E87"/>
    <w:rsid w:val="00B03590"/>
    <w:rsid w:val="00B03794"/>
    <w:rsid w:val="00B045BB"/>
    <w:rsid w:val="00B05795"/>
    <w:rsid w:val="00B1092F"/>
    <w:rsid w:val="00B112A3"/>
    <w:rsid w:val="00B118BF"/>
    <w:rsid w:val="00B1333A"/>
    <w:rsid w:val="00B217F2"/>
    <w:rsid w:val="00B24ADE"/>
    <w:rsid w:val="00B272F5"/>
    <w:rsid w:val="00B304CD"/>
    <w:rsid w:val="00B351D6"/>
    <w:rsid w:val="00B35474"/>
    <w:rsid w:val="00B354F5"/>
    <w:rsid w:val="00B36D2F"/>
    <w:rsid w:val="00B428D8"/>
    <w:rsid w:val="00B6173E"/>
    <w:rsid w:val="00B652BC"/>
    <w:rsid w:val="00B67FEC"/>
    <w:rsid w:val="00B71E9C"/>
    <w:rsid w:val="00B72416"/>
    <w:rsid w:val="00B726A3"/>
    <w:rsid w:val="00B7786B"/>
    <w:rsid w:val="00B80137"/>
    <w:rsid w:val="00B8774B"/>
    <w:rsid w:val="00B94549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53EF"/>
    <w:rsid w:val="00BD5135"/>
    <w:rsid w:val="00BD5CF6"/>
    <w:rsid w:val="00BE02AD"/>
    <w:rsid w:val="00BE408B"/>
    <w:rsid w:val="00BE648C"/>
    <w:rsid w:val="00BF04D4"/>
    <w:rsid w:val="00BF63E7"/>
    <w:rsid w:val="00C00227"/>
    <w:rsid w:val="00C00725"/>
    <w:rsid w:val="00C03261"/>
    <w:rsid w:val="00C04039"/>
    <w:rsid w:val="00C10502"/>
    <w:rsid w:val="00C16B08"/>
    <w:rsid w:val="00C20BE8"/>
    <w:rsid w:val="00C221A9"/>
    <w:rsid w:val="00C254CE"/>
    <w:rsid w:val="00C30B25"/>
    <w:rsid w:val="00C324C3"/>
    <w:rsid w:val="00C34B45"/>
    <w:rsid w:val="00C44A1B"/>
    <w:rsid w:val="00C44FB0"/>
    <w:rsid w:val="00C469E2"/>
    <w:rsid w:val="00C4763B"/>
    <w:rsid w:val="00C51B05"/>
    <w:rsid w:val="00C53B39"/>
    <w:rsid w:val="00C626F2"/>
    <w:rsid w:val="00C70FE3"/>
    <w:rsid w:val="00C76B16"/>
    <w:rsid w:val="00C77F71"/>
    <w:rsid w:val="00C803F3"/>
    <w:rsid w:val="00C85CB3"/>
    <w:rsid w:val="00C920C3"/>
    <w:rsid w:val="00C93B3A"/>
    <w:rsid w:val="00C9423D"/>
    <w:rsid w:val="00C95EAD"/>
    <w:rsid w:val="00CA136D"/>
    <w:rsid w:val="00CA370F"/>
    <w:rsid w:val="00CA41DC"/>
    <w:rsid w:val="00CB0F6F"/>
    <w:rsid w:val="00CB248E"/>
    <w:rsid w:val="00CB24FD"/>
    <w:rsid w:val="00CB2D00"/>
    <w:rsid w:val="00CB4983"/>
    <w:rsid w:val="00CC18DE"/>
    <w:rsid w:val="00CC2C58"/>
    <w:rsid w:val="00CC4D9A"/>
    <w:rsid w:val="00CC6660"/>
    <w:rsid w:val="00CD1D7A"/>
    <w:rsid w:val="00CD7383"/>
    <w:rsid w:val="00CE12E3"/>
    <w:rsid w:val="00CE6908"/>
    <w:rsid w:val="00CE6C68"/>
    <w:rsid w:val="00CE6EB3"/>
    <w:rsid w:val="00CF2B32"/>
    <w:rsid w:val="00CF5547"/>
    <w:rsid w:val="00CF7AC2"/>
    <w:rsid w:val="00D0011C"/>
    <w:rsid w:val="00D00A6B"/>
    <w:rsid w:val="00D0209A"/>
    <w:rsid w:val="00D12171"/>
    <w:rsid w:val="00D15D82"/>
    <w:rsid w:val="00D16C65"/>
    <w:rsid w:val="00D22E9F"/>
    <w:rsid w:val="00D24F7F"/>
    <w:rsid w:val="00D26E42"/>
    <w:rsid w:val="00D302A2"/>
    <w:rsid w:val="00D335D9"/>
    <w:rsid w:val="00D33FF9"/>
    <w:rsid w:val="00D36B96"/>
    <w:rsid w:val="00D37599"/>
    <w:rsid w:val="00D429FB"/>
    <w:rsid w:val="00D4447D"/>
    <w:rsid w:val="00D44A0C"/>
    <w:rsid w:val="00D47A4A"/>
    <w:rsid w:val="00D53E02"/>
    <w:rsid w:val="00D570B8"/>
    <w:rsid w:val="00D57264"/>
    <w:rsid w:val="00D62AF1"/>
    <w:rsid w:val="00D634F9"/>
    <w:rsid w:val="00D64E05"/>
    <w:rsid w:val="00D6617A"/>
    <w:rsid w:val="00D6619A"/>
    <w:rsid w:val="00D74AC1"/>
    <w:rsid w:val="00D77131"/>
    <w:rsid w:val="00D801A7"/>
    <w:rsid w:val="00D8407A"/>
    <w:rsid w:val="00D90D6D"/>
    <w:rsid w:val="00D92204"/>
    <w:rsid w:val="00DA6744"/>
    <w:rsid w:val="00DB090A"/>
    <w:rsid w:val="00DB4212"/>
    <w:rsid w:val="00DB74BF"/>
    <w:rsid w:val="00DB759D"/>
    <w:rsid w:val="00DB77EB"/>
    <w:rsid w:val="00DC0422"/>
    <w:rsid w:val="00DC77B0"/>
    <w:rsid w:val="00DD43DB"/>
    <w:rsid w:val="00DE1B24"/>
    <w:rsid w:val="00DE27DE"/>
    <w:rsid w:val="00DE3CF1"/>
    <w:rsid w:val="00DE5FC1"/>
    <w:rsid w:val="00DF3B02"/>
    <w:rsid w:val="00DF514A"/>
    <w:rsid w:val="00DF624A"/>
    <w:rsid w:val="00E02126"/>
    <w:rsid w:val="00E04E83"/>
    <w:rsid w:val="00E0583D"/>
    <w:rsid w:val="00E05D6F"/>
    <w:rsid w:val="00E12C79"/>
    <w:rsid w:val="00E14D0E"/>
    <w:rsid w:val="00E24333"/>
    <w:rsid w:val="00E25889"/>
    <w:rsid w:val="00E2799C"/>
    <w:rsid w:val="00E4020B"/>
    <w:rsid w:val="00E543F7"/>
    <w:rsid w:val="00E56049"/>
    <w:rsid w:val="00E567DF"/>
    <w:rsid w:val="00E66924"/>
    <w:rsid w:val="00E677D9"/>
    <w:rsid w:val="00E74574"/>
    <w:rsid w:val="00E7549D"/>
    <w:rsid w:val="00E80CA1"/>
    <w:rsid w:val="00E903B2"/>
    <w:rsid w:val="00E92263"/>
    <w:rsid w:val="00E93D0F"/>
    <w:rsid w:val="00E94201"/>
    <w:rsid w:val="00E94A73"/>
    <w:rsid w:val="00E959BE"/>
    <w:rsid w:val="00E96839"/>
    <w:rsid w:val="00EA416D"/>
    <w:rsid w:val="00EA655A"/>
    <w:rsid w:val="00EB0898"/>
    <w:rsid w:val="00EB0BD2"/>
    <w:rsid w:val="00EB2420"/>
    <w:rsid w:val="00EC0A0D"/>
    <w:rsid w:val="00EC0B39"/>
    <w:rsid w:val="00EC2A02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EF547A"/>
    <w:rsid w:val="00F01664"/>
    <w:rsid w:val="00F01F45"/>
    <w:rsid w:val="00F03029"/>
    <w:rsid w:val="00F0304C"/>
    <w:rsid w:val="00F0751D"/>
    <w:rsid w:val="00F0770A"/>
    <w:rsid w:val="00F11546"/>
    <w:rsid w:val="00F140FE"/>
    <w:rsid w:val="00F210C5"/>
    <w:rsid w:val="00F22FD2"/>
    <w:rsid w:val="00F233AB"/>
    <w:rsid w:val="00F252B8"/>
    <w:rsid w:val="00F25AC3"/>
    <w:rsid w:val="00F27AC3"/>
    <w:rsid w:val="00F303C4"/>
    <w:rsid w:val="00F310B7"/>
    <w:rsid w:val="00F35AB5"/>
    <w:rsid w:val="00F36C3A"/>
    <w:rsid w:val="00F44923"/>
    <w:rsid w:val="00F53ABB"/>
    <w:rsid w:val="00F553F0"/>
    <w:rsid w:val="00F56693"/>
    <w:rsid w:val="00F56A9D"/>
    <w:rsid w:val="00F60F43"/>
    <w:rsid w:val="00F61D3D"/>
    <w:rsid w:val="00F62BCE"/>
    <w:rsid w:val="00F63301"/>
    <w:rsid w:val="00F66C49"/>
    <w:rsid w:val="00F7024C"/>
    <w:rsid w:val="00F82AD8"/>
    <w:rsid w:val="00F87138"/>
    <w:rsid w:val="00F90664"/>
    <w:rsid w:val="00F94256"/>
    <w:rsid w:val="00F95720"/>
    <w:rsid w:val="00F97324"/>
    <w:rsid w:val="00FA7E03"/>
    <w:rsid w:val="00FA7E0C"/>
    <w:rsid w:val="00FB0418"/>
    <w:rsid w:val="00FB04F8"/>
    <w:rsid w:val="00FB14F1"/>
    <w:rsid w:val="00FB60DE"/>
    <w:rsid w:val="00FB741D"/>
    <w:rsid w:val="00FC5A38"/>
    <w:rsid w:val="00FC7E32"/>
    <w:rsid w:val="00FE4EE7"/>
    <w:rsid w:val="00FE51E5"/>
    <w:rsid w:val="00FE6633"/>
    <w:rsid w:val="00FE6F90"/>
    <w:rsid w:val="00FE75F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923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420443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1758575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0142220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658565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6076662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8523525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341627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284058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0975621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233782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987553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432832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0026203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416316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09026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536086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0967662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8303526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395743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8485721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563000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9368476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66394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21864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03720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67140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728934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586895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356990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930759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220736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9133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226829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2613918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106352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2023996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899282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144413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79158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78714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5752797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927398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025191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834362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639986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0165285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2310158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206060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693191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143966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9649262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947441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0406785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00370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11435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957123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99987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699345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688541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013491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437967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155169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5532029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873678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480946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4835713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94969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057689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5833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6811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952769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2358651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08251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6540397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168879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7842927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793623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338871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178167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770757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548202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DFF5709615A4FBC4AD1860AF67FEB" ma:contentTypeVersion="12" ma:contentTypeDescription="Create a new document." ma:contentTypeScope="" ma:versionID="9b26714b9547af7cb114969eee789128">
  <xsd:schema xmlns:xsd="http://www.w3.org/2001/XMLSchema" xmlns:xs="http://www.w3.org/2001/XMLSchema" xmlns:p="http://schemas.microsoft.com/office/2006/metadata/properties" xmlns:ns2="884be6bd-af80-4303-83d6-a5c64d8d4ac5" xmlns:ns3="023606f6-b0db-4651-a96b-7f150af293ae" targetNamespace="http://schemas.microsoft.com/office/2006/metadata/properties" ma:root="true" ma:fieldsID="179352ebd8a28bc29db195a13abea9e9" ns2:_="" ns3:_="">
    <xsd:import namespace="884be6bd-af80-4303-83d6-a5c64d8d4ac5"/>
    <xsd:import namespace="023606f6-b0db-4651-a96b-7f150af29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be6bd-af80-4303-83d6-a5c64d8d4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06f6-b0db-4651-a96b-7f150af29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7C8B-8BCC-4B0C-8123-6AD2D8AE1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316B9-8917-4B14-B264-831D7D89B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be6bd-af80-4303-83d6-a5c64d8d4ac5"/>
    <ds:schemaRef ds:uri="023606f6-b0db-4651-a96b-7f150af29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CF780-E5AF-4D1F-82F3-A45E013633E2}">
  <ds:schemaRefs>
    <ds:schemaRef ds:uri="http://schemas.microsoft.com/office/2006/documentManagement/types"/>
    <ds:schemaRef ds:uri="884be6bd-af80-4303-83d6-a5c64d8d4ac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23606f6-b0db-4651-a96b-7f150af293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9231CA-21BB-40FE-9CE7-D8337CC0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2020-06-30T11:31:00Z</cp:lastPrinted>
  <dcterms:created xsi:type="dcterms:W3CDTF">2021-01-15T10:31:00Z</dcterms:created>
  <dcterms:modified xsi:type="dcterms:W3CDTF">2021-01-15T10:35:00Z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0x010100511DFF5709615A4FBC4AD1860AF67FEB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2020-11-27T08:31:23Z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ContentBits">
    <vt:lpwstr>0</vt:lpwstr>
  </property>
</Properties>
</file>