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145BB" w14:textId="3AFB36A6" w:rsidR="00AD77F8" w:rsidRPr="006C35B8" w:rsidRDefault="0088267F" w:rsidP="00D6617A">
      <w:pPr>
        <w:pStyle w:val="Default"/>
        <w:rPr>
          <w:b/>
          <w:color w:val="auto"/>
          <w:sz w:val="32"/>
          <w:szCs w:val="32"/>
        </w:rPr>
      </w:pPr>
      <w:r w:rsidRPr="0088267F">
        <w:rPr>
          <w:b/>
          <w:color w:val="auto"/>
          <w:sz w:val="32"/>
          <w:szCs w:val="32"/>
        </w:rPr>
        <w:t>Brennstoffzellen für den Busfernverkehr</w:t>
      </w:r>
    </w:p>
    <w:p w14:paraId="659D023B" w14:textId="77777777" w:rsidR="008D1179" w:rsidRDefault="008D1179" w:rsidP="00D6617A">
      <w:pPr>
        <w:pStyle w:val="Default"/>
        <w:rPr>
          <w:color w:val="FF0000"/>
          <w:u w:val="single"/>
        </w:rPr>
      </w:pPr>
    </w:p>
    <w:p w14:paraId="050178CC" w14:textId="61617B98" w:rsidR="00B52860" w:rsidRPr="00875BF4" w:rsidRDefault="0088267F" w:rsidP="00B52860">
      <w:pPr>
        <w:pStyle w:val="Default"/>
        <w:rPr>
          <w:b/>
          <w:color w:val="auto"/>
        </w:rPr>
      </w:pPr>
      <w:proofErr w:type="spellStart"/>
      <w:r>
        <w:rPr>
          <w:b/>
        </w:rPr>
        <w:t>Flix</w:t>
      </w:r>
      <w:r w:rsidR="00CE5C7B">
        <w:rPr>
          <w:b/>
        </w:rPr>
        <w:t>Bus</w:t>
      </w:r>
      <w:proofErr w:type="spellEnd"/>
      <w:r>
        <w:rPr>
          <w:b/>
        </w:rPr>
        <w:t xml:space="preserve"> und Freudenberg </w:t>
      </w:r>
      <w:proofErr w:type="spellStart"/>
      <w:r>
        <w:rPr>
          <w:b/>
        </w:rPr>
        <w:t>Sealing</w:t>
      </w:r>
      <w:proofErr w:type="spellEnd"/>
      <w:r>
        <w:rPr>
          <w:b/>
        </w:rPr>
        <w:t xml:space="preserve"> Technologies bündeln Kompetenzen</w:t>
      </w:r>
      <w:r w:rsidR="00B52860" w:rsidRPr="00875BF4">
        <w:rPr>
          <w:b/>
          <w:color w:val="auto"/>
        </w:rPr>
        <w:t xml:space="preserve"> </w:t>
      </w:r>
    </w:p>
    <w:p w14:paraId="0C03B348" w14:textId="77777777" w:rsidR="00B52860" w:rsidRPr="006C35B8" w:rsidRDefault="00B52860" w:rsidP="00D6617A">
      <w:pPr>
        <w:pStyle w:val="Default"/>
        <w:rPr>
          <w:color w:val="FF0000"/>
          <w:u w:val="single"/>
        </w:rPr>
      </w:pPr>
    </w:p>
    <w:p w14:paraId="29FF9EB7" w14:textId="23E2499D" w:rsidR="00C97191" w:rsidRPr="00483717" w:rsidRDefault="00875BF4" w:rsidP="00EB2007">
      <w:pPr>
        <w:autoSpaceDE w:val="0"/>
        <w:autoSpaceDN w:val="0"/>
        <w:adjustRightInd w:val="0"/>
        <w:spacing w:after="120" w:line="360" w:lineRule="auto"/>
        <w:rPr>
          <w:rFonts w:cs="Arial"/>
          <w:b/>
          <w:color w:val="000000"/>
          <w:sz w:val="20"/>
          <w:szCs w:val="20"/>
        </w:rPr>
      </w:pPr>
      <w:r>
        <w:rPr>
          <w:rFonts w:cs="Arial"/>
          <w:b/>
          <w:color w:val="000000"/>
          <w:sz w:val="20"/>
          <w:szCs w:val="20"/>
        </w:rPr>
        <w:t>Weinheim</w:t>
      </w:r>
      <w:r w:rsidR="00483717">
        <w:rPr>
          <w:rFonts w:cs="Arial"/>
          <w:b/>
          <w:color w:val="000000"/>
          <w:sz w:val="20"/>
          <w:szCs w:val="20"/>
        </w:rPr>
        <w:t>,</w:t>
      </w:r>
      <w:r w:rsidR="007841DB" w:rsidRPr="00CC379D">
        <w:rPr>
          <w:rFonts w:cs="Arial"/>
          <w:b/>
          <w:color w:val="000000"/>
          <w:sz w:val="20"/>
          <w:szCs w:val="20"/>
        </w:rPr>
        <w:t xml:space="preserve"> </w:t>
      </w:r>
      <w:r w:rsidR="0088267F">
        <w:rPr>
          <w:rFonts w:cs="Arial"/>
          <w:b/>
          <w:color w:val="000000"/>
          <w:sz w:val="20"/>
          <w:szCs w:val="20"/>
        </w:rPr>
        <w:t>2. September</w:t>
      </w:r>
      <w:r w:rsidR="00BB173A" w:rsidRPr="00CC379D">
        <w:rPr>
          <w:rFonts w:cs="Arial"/>
          <w:b/>
          <w:color w:val="000000"/>
          <w:sz w:val="20"/>
          <w:szCs w:val="20"/>
        </w:rPr>
        <w:t xml:space="preserve"> </w:t>
      </w:r>
      <w:r w:rsidR="00AD77F8" w:rsidRPr="00CC379D">
        <w:rPr>
          <w:rFonts w:cs="Arial"/>
          <w:b/>
          <w:color w:val="000000"/>
          <w:sz w:val="20"/>
          <w:szCs w:val="20"/>
        </w:rPr>
        <w:t>2019</w:t>
      </w:r>
      <w:r w:rsidR="002E63D7" w:rsidRPr="00CC379D">
        <w:rPr>
          <w:rFonts w:cs="Arial"/>
          <w:b/>
          <w:color w:val="000000"/>
          <w:sz w:val="20"/>
          <w:szCs w:val="20"/>
        </w:rPr>
        <w:t xml:space="preserve">. </w:t>
      </w:r>
      <w:proofErr w:type="spellStart"/>
      <w:r w:rsidR="0088267F" w:rsidRPr="0088267F">
        <w:rPr>
          <w:rFonts w:cs="Arial"/>
          <w:b/>
          <w:color w:val="000000"/>
          <w:sz w:val="20"/>
          <w:szCs w:val="20"/>
        </w:rPr>
        <w:t>Flix</w:t>
      </w:r>
      <w:r w:rsidR="00CE5C7B">
        <w:rPr>
          <w:rFonts w:cs="Arial"/>
          <w:b/>
          <w:color w:val="000000"/>
          <w:sz w:val="20"/>
          <w:szCs w:val="20"/>
        </w:rPr>
        <w:t>Bus</w:t>
      </w:r>
      <w:proofErr w:type="spellEnd"/>
      <w:r w:rsidR="0088267F" w:rsidRPr="0088267F">
        <w:rPr>
          <w:rFonts w:cs="Arial"/>
          <w:b/>
          <w:color w:val="000000"/>
          <w:sz w:val="20"/>
          <w:szCs w:val="20"/>
        </w:rPr>
        <w:t xml:space="preserve"> und Freudenberg </w:t>
      </w:r>
      <w:proofErr w:type="spellStart"/>
      <w:r w:rsidR="0088267F" w:rsidRPr="0088267F">
        <w:rPr>
          <w:rFonts w:cs="Arial"/>
          <w:b/>
          <w:color w:val="000000"/>
          <w:sz w:val="20"/>
          <w:szCs w:val="20"/>
        </w:rPr>
        <w:t>Sealing</w:t>
      </w:r>
      <w:proofErr w:type="spellEnd"/>
      <w:r w:rsidR="0088267F" w:rsidRPr="0088267F">
        <w:rPr>
          <w:rFonts w:cs="Arial"/>
          <w:b/>
          <w:color w:val="000000"/>
          <w:sz w:val="20"/>
          <w:szCs w:val="20"/>
        </w:rPr>
        <w:t xml:space="preserve"> Technologies arbeiten in einem Zukunftsprojekt zu nachhaltiger, CO2-freier Mobilität zusammen. Gemeinsam wollen Europas größter An</w:t>
      </w:r>
      <w:r w:rsidR="00CE5C7B">
        <w:rPr>
          <w:rFonts w:cs="Arial"/>
          <w:b/>
          <w:color w:val="000000"/>
          <w:sz w:val="20"/>
          <w:szCs w:val="20"/>
        </w:rPr>
        <w:t xml:space="preserve">bieter von Fernbusreisen – </w:t>
      </w:r>
      <w:proofErr w:type="spellStart"/>
      <w:r w:rsidR="00CE5C7B">
        <w:rPr>
          <w:rFonts w:cs="Arial"/>
          <w:b/>
          <w:color w:val="000000"/>
          <w:sz w:val="20"/>
          <w:szCs w:val="20"/>
        </w:rPr>
        <w:t>FlixBus</w:t>
      </w:r>
      <w:proofErr w:type="spellEnd"/>
      <w:r w:rsidR="0088267F" w:rsidRPr="0088267F">
        <w:rPr>
          <w:rFonts w:cs="Arial"/>
          <w:b/>
          <w:color w:val="000000"/>
          <w:sz w:val="20"/>
          <w:szCs w:val="20"/>
        </w:rPr>
        <w:t xml:space="preserve"> – und der weltweit tätige Technologiespezialist Freudenberg </w:t>
      </w:r>
      <w:proofErr w:type="spellStart"/>
      <w:r w:rsidR="0088267F" w:rsidRPr="0088267F">
        <w:rPr>
          <w:rFonts w:cs="Arial"/>
          <w:b/>
          <w:color w:val="000000"/>
          <w:sz w:val="20"/>
          <w:szCs w:val="20"/>
        </w:rPr>
        <w:t>Sealing</w:t>
      </w:r>
      <w:proofErr w:type="spellEnd"/>
      <w:r w:rsidR="0088267F" w:rsidRPr="0088267F">
        <w:rPr>
          <w:rFonts w:cs="Arial"/>
          <w:b/>
          <w:color w:val="000000"/>
          <w:sz w:val="20"/>
          <w:szCs w:val="20"/>
        </w:rPr>
        <w:t xml:space="preserve"> Technologies Reisebusse mit Brennstoffzellenantrieb auf die Straße bringen. </w:t>
      </w:r>
      <w:r w:rsidR="00CE5C7B">
        <w:rPr>
          <w:rFonts w:cs="Arial"/>
          <w:b/>
          <w:color w:val="000000"/>
          <w:sz w:val="20"/>
          <w:szCs w:val="20"/>
        </w:rPr>
        <w:t>Die</w:t>
      </w:r>
      <w:r w:rsidR="0088267F" w:rsidRPr="0088267F">
        <w:rPr>
          <w:rFonts w:cs="Arial"/>
          <w:b/>
          <w:color w:val="000000"/>
          <w:sz w:val="20"/>
          <w:szCs w:val="20"/>
        </w:rPr>
        <w:t xml:space="preserve"> Erweiterung der Partnerschaft um einen Bushersteller ist geplant. Hierzu laufen bereits erste Gespräche.</w:t>
      </w:r>
    </w:p>
    <w:p w14:paraId="0978662E" w14:textId="09F5F370" w:rsidR="0088267F" w:rsidRPr="0088267F" w:rsidRDefault="0088267F" w:rsidP="0088267F">
      <w:pPr>
        <w:autoSpaceDE w:val="0"/>
        <w:autoSpaceDN w:val="0"/>
        <w:adjustRightInd w:val="0"/>
        <w:spacing w:after="120" w:line="360" w:lineRule="auto"/>
        <w:rPr>
          <w:rFonts w:cs="Arial"/>
          <w:color w:val="000000"/>
          <w:sz w:val="20"/>
          <w:szCs w:val="20"/>
        </w:rPr>
      </w:pPr>
      <w:r w:rsidRPr="0088267F">
        <w:rPr>
          <w:rFonts w:cs="Arial"/>
          <w:color w:val="000000"/>
          <w:sz w:val="20"/>
          <w:szCs w:val="20"/>
        </w:rPr>
        <w:t xml:space="preserve">Die grünen </w:t>
      </w:r>
      <w:proofErr w:type="spellStart"/>
      <w:r w:rsidRPr="0088267F">
        <w:rPr>
          <w:rFonts w:cs="Arial"/>
          <w:color w:val="000000"/>
          <w:sz w:val="20"/>
          <w:szCs w:val="20"/>
        </w:rPr>
        <w:t>FlixBusse</w:t>
      </w:r>
      <w:proofErr w:type="spellEnd"/>
      <w:r w:rsidRPr="0088267F">
        <w:rPr>
          <w:rFonts w:cs="Arial"/>
          <w:color w:val="000000"/>
          <w:sz w:val="20"/>
          <w:szCs w:val="20"/>
        </w:rPr>
        <w:t xml:space="preserve"> haben sich innerhalb weniger Jahre zum festen Bestandteil des Straßenbilds </w:t>
      </w:r>
      <w:r w:rsidR="00D6074F">
        <w:rPr>
          <w:rFonts w:cs="Arial"/>
          <w:color w:val="000000"/>
          <w:sz w:val="20"/>
          <w:szCs w:val="20"/>
        </w:rPr>
        <w:t xml:space="preserve">in </w:t>
      </w:r>
      <w:r w:rsidRPr="0088267F">
        <w:rPr>
          <w:rFonts w:cs="Arial"/>
          <w:color w:val="000000"/>
          <w:sz w:val="20"/>
          <w:szCs w:val="20"/>
        </w:rPr>
        <w:t xml:space="preserve">Europa und den USA entwickelt. Sie verbinden Destinationen quer durch Europa und befördern Personen in </w:t>
      </w:r>
      <w:r w:rsidR="00CE5C7B">
        <w:rPr>
          <w:rFonts w:cs="Arial"/>
          <w:color w:val="000000"/>
          <w:sz w:val="20"/>
          <w:szCs w:val="20"/>
        </w:rPr>
        <w:t>rund 30</w:t>
      </w:r>
      <w:r w:rsidRPr="0088267F">
        <w:rPr>
          <w:rFonts w:cs="Arial"/>
          <w:color w:val="000000"/>
          <w:sz w:val="20"/>
          <w:szCs w:val="20"/>
        </w:rPr>
        <w:t xml:space="preserve"> Ländern. Grün ist dabei nicht nur die Farbe der Busse und Züge. Die modernen Fernbusse der </w:t>
      </w:r>
      <w:proofErr w:type="spellStart"/>
      <w:r w:rsidRPr="0088267F">
        <w:rPr>
          <w:rFonts w:cs="Arial"/>
          <w:color w:val="000000"/>
          <w:sz w:val="20"/>
          <w:szCs w:val="20"/>
        </w:rPr>
        <w:t>FlixBus</w:t>
      </w:r>
      <w:proofErr w:type="spellEnd"/>
      <w:r w:rsidRPr="0088267F">
        <w:rPr>
          <w:rFonts w:cs="Arial"/>
          <w:color w:val="000000"/>
          <w:sz w:val="20"/>
          <w:szCs w:val="20"/>
        </w:rPr>
        <w:t xml:space="preserve">-Flotte sind eines der umweltfreundlichsten Verkehrsmittel überhaupt; gleiches gilt für die mit 100 Prozent Ökostrom betriebenen </w:t>
      </w:r>
      <w:proofErr w:type="spellStart"/>
      <w:r w:rsidRPr="0088267F">
        <w:rPr>
          <w:rFonts w:cs="Arial"/>
          <w:color w:val="000000"/>
          <w:sz w:val="20"/>
          <w:szCs w:val="20"/>
        </w:rPr>
        <w:t>FlixTrains</w:t>
      </w:r>
      <w:proofErr w:type="spellEnd"/>
      <w:r w:rsidRPr="0088267F">
        <w:rPr>
          <w:rFonts w:cs="Arial"/>
          <w:color w:val="000000"/>
          <w:sz w:val="20"/>
          <w:szCs w:val="20"/>
        </w:rPr>
        <w:t xml:space="preserve">. Nun will </w:t>
      </w:r>
      <w:proofErr w:type="spellStart"/>
      <w:r w:rsidRPr="0088267F">
        <w:rPr>
          <w:rFonts w:cs="Arial"/>
          <w:color w:val="000000"/>
          <w:sz w:val="20"/>
          <w:szCs w:val="20"/>
        </w:rPr>
        <w:t>Flix</w:t>
      </w:r>
      <w:r w:rsidR="00CE5C7B">
        <w:rPr>
          <w:rFonts w:cs="Arial"/>
          <w:color w:val="000000"/>
          <w:sz w:val="20"/>
          <w:szCs w:val="20"/>
        </w:rPr>
        <w:t>Bus</w:t>
      </w:r>
      <w:proofErr w:type="spellEnd"/>
      <w:r w:rsidRPr="0088267F">
        <w:rPr>
          <w:rFonts w:cs="Arial"/>
          <w:color w:val="000000"/>
          <w:sz w:val="20"/>
          <w:szCs w:val="20"/>
        </w:rPr>
        <w:t xml:space="preserve"> gemeinsam mit Freudenberg noch einen Schritt weitergehen. Fabian Stenger, Geschäftsführer </w:t>
      </w:r>
      <w:proofErr w:type="spellStart"/>
      <w:r w:rsidRPr="0088267F">
        <w:rPr>
          <w:rFonts w:cs="Arial"/>
          <w:color w:val="000000"/>
          <w:sz w:val="20"/>
          <w:szCs w:val="20"/>
        </w:rPr>
        <w:t>FlixBus</w:t>
      </w:r>
      <w:proofErr w:type="spellEnd"/>
      <w:r w:rsidRPr="0088267F">
        <w:rPr>
          <w:rFonts w:cs="Arial"/>
          <w:color w:val="000000"/>
          <w:sz w:val="20"/>
          <w:szCs w:val="20"/>
        </w:rPr>
        <w:t xml:space="preserve"> DACH: „Wir wollen die Zukunft der Mobilität mitgestalten. Die moderne </w:t>
      </w:r>
      <w:proofErr w:type="spellStart"/>
      <w:r w:rsidRPr="0088267F">
        <w:rPr>
          <w:rFonts w:cs="Arial"/>
          <w:color w:val="000000"/>
          <w:sz w:val="20"/>
          <w:szCs w:val="20"/>
        </w:rPr>
        <w:t>FlixBus</w:t>
      </w:r>
      <w:proofErr w:type="spellEnd"/>
      <w:r w:rsidRPr="0088267F">
        <w:rPr>
          <w:rFonts w:cs="Arial"/>
          <w:color w:val="000000"/>
          <w:sz w:val="20"/>
          <w:szCs w:val="20"/>
        </w:rPr>
        <w:t xml:space="preserve">- und </w:t>
      </w:r>
      <w:proofErr w:type="spellStart"/>
      <w:r w:rsidRPr="0088267F">
        <w:rPr>
          <w:rFonts w:cs="Arial"/>
          <w:color w:val="000000"/>
          <w:sz w:val="20"/>
          <w:szCs w:val="20"/>
        </w:rPr>
        <w:t>FlixTrain</w:t>
      </w:r>
      <w:proofErr w:type="spellEnd"/>
      <w:r w:rsidRPr="0088267F">
        <w:rPr>
          <w:rFonts w:cs="Arial"/>
          <w:color w:val="000000"/>
          <w:sz w:val="20"/>
          <w:szCs w:val="20"/>
        </w:rPr>
        <w:t>-Flotte ist bereits überaus umweltfreundlich. Dennoch fragen wir uns immerfort, wie wir das Reisen noch nachhaltiger gestalten und den CO2-Ausstoß pro Kopf noch weiter reduzieren können. Nach drei erfolgreich gestarteten E-Fernbussen</w:t>
      </w:r>
      <w:r w:rsidR="00CE5C7B">
        <w:rPr>
          <w:rFonts w:cs="Arial"/>
          <w:color w:val="000000"/>
          <w:sz w:val="20"/>
          <w:szCs w:val="20"/>
        </w:rPr>
        <w:t>,</w:t>
      </w:r>
      <w:r w:rsidRPr="0088267F">
        <w:rPr>
          <w:rFonts w:cs="Arial"/>
          <w:color w:val="000000"/>
          <w:sz w:val="20"/>
          <w:szCs w:val="20"/>
        </w:rPr>
        <w:t xml:space="preserve"> wollen wir daher nun gemeinsam mit Freudenberg den ersten </w:t>
      </w:r>
      <w:proofErr w:type="spellStart"/>
      <w:r w:rsidRPr="0088267F">
        <w:rPr>
          <w:rFonts w:cs="Arial"/>
          <w:color w:val="000000"/>
          <w:sz w:val="20"/>
          <w:szCs w:val="20"/>
        </w:rPr>
        <w:t>Fernbus</w:t>
      </w:r>
      <w:proofErr w:type="spellEnd"/>
      <w:r w:rsidRPr="0088267F">
        <w:rPr>
          <w:rFonts w:cs="Arial"/>
          <w:color w:val="000000"/>
          <w:sz w:val="20"/>
          <w:szCs w:val="20"/>
        </w:rPr>
        <w:t xml:space="preserve"> mit Brennstoffzellenantrieb entwickeln und einen weiteren Meilenstein in der Mobilitätsgeschichte setzen.“</w:t>
      </w:r>
    </w:p>
    <w:p w14:paraId="021F2984" w14:textId="154EA940" w:rsidR="00904D76" w:rsidRDefault="0088267F" w:rsidP="0088267F">
      <w:pPr>
        <w:autoSpaceDE w:val="0"/>
        <w:autoSpaceDN w:val="0"/>
        <w:adjustRightInd w:val="0"/>
        <w:spacing w:after="120" w:line="360" w:lineRule="auto"/>
        <w:rPr>
          <w:rFonts w:cs="Arial"/>
          <w:color w:val="000000"/>
          <w:sz w:val="20"/>
          <w:szCs w:val="20"/>
        </w:rPr>
      </w:pPr>
      <w:r w:rsidRPr="0088267F">
        <w:rPr>
          <w:rFonts w:cs="Arial"/>
          <w:color w:val="000000"/>
          <w:sz w:val="20"/>
          <w:szCs w:val="20"/>
        </w:rPr>
        <w:t xml:space="preserve">Vor dem Hintergrund immer schärferer CO2-Grenzwerte unterstützt Freudenberg </w:t>
      </w:r>
      <w:proofErr w:type="spellStart"/>
      <w:r w:rsidRPr="0088267F">
        <w:rPr>
          <w:rFonts w:cs="Arial"/>
          <w:color w:val="000000"/>
          <w:sz w:val="20"/>
          <w:szCs w:val="20"/>
        </w:rPr>
        <w:t>Sealing</w:t>
      </w:r>
      <w:proofErr w:type="spellEnd"/>
      <w:r w:rsidRPr="0088267F">
        <w:rPr>
          <w:rFonts w:cs="Arial"/>
          <w:color w:val="000000"/>
          <w:sz w:val="20"/>
          <w:szCs w:val="20"/>
        </w:rPr>
        <w:t xml:space="preserve"> Technologies seit Jahrzehnten die Hersteller von Autos und Nutzfahrzeugen dabei, mit dichtungstechnischen Innovationen Verbrauch und Emissionen von Verbrennungsmotoren zu senken. Parallel dazu ist die Freudenberg-Gruppe bei der Erforschung alternativer Antriebskonzepte bereits Mitte der 1990er Jahre in die Entwicklung technisch anspruchsvoller Komponenten für Brennstoffzellen und Batterien eingestiegen und hat unter anderem serienreife </w:t>
      </w:r>
      <w:r w:rsidR="00D6074F" w:rsidRPr="0088267F">
        <w:rPr>
          <w:rFonts w:cs="Arial"/>
          <w:color w:val="000000"/>
          <w:sz w:val="20"/>
          <w:szCs w:val="20"/>
        </w:rPr>
        <w:t xml:space="preserve">Gas-Diffusions-Lagen (GDL) </w:t>
      </w:r>
      <w:r w:rsidRPr="0088267F">
        <w:rPr>
          <w:rFonts w:cs="Arial"/>
          <w:color w:val="000000"/>
          <w:sz w:val="20"/>
          <w:szCs w:val="20"/>
        </w:rPr>
        <w:t>sowie Dichtungen für den Brennstoffzellen-Stack entwickelt.</w:t>
      </w:r>
    </w:p>
    <w:p w14:paraId="77297FEC" w14:textId="77777777" w:rsidR="00F1486B" w:rsidRDefault="00F1486B" w:rsidP="0088267F">
      <w:pPr>
        <w:autoSpaceDE w:val="0"/>
        <w:autoSpaceDN w:val="0"/>
        <w:adjustRightInd w:val="0"/>
        <w:spacing w:after="120" w:line="360" w:lineRule="auto"/>
        <w:rPr>
          <w:rFonts w:cs="Arial"/>
          <w:color w:val="000000"/>
          <w:sz w:val="20"/>
          <w:szCs w:val="20"/>
        </w:rPr>
      </w:pPr>
    </w:p>
    <w:p w14:paraId="00884F93" w14:textId="0B32AA68" w:rsidR="00875BF4" w:rsidRPr="00875BF4" w:rsidRDefault="0088267F" w:rsidP="00904D76">
      <w:pPr>
        <w:autoSpaceDE w:val="0"/>
        <w:autoSpaceDN w:val="0"/>
        <w:adjustRightInd w:val="0"/>
        <w:spacing w:after="120" w:line="360" w:lineRule="auto"/>
        <w:rPr>
          <w:rFonts w:cs="Arial"/>
          <w:b/>
          <w:color w:val="000000"/>
          <w:sz w:val="20"/>
          <w:szCs w:val="20"/>
        </w:rPr>
      </w:pPr>
      <w:r w:rsidRPr="0088267F">
        <w:rPr>
          <w:rFonts w:cs="Arial"/>
          <w:b/>
          <w:color w:val="000000"/>
          <w:sz w:val="20"/>
          <w:szCs w:val="20"/>
        </w:rPr>
        <w:lastRenderedPageBreak/>
        <w:t>Strategische Akquisitionen</w:t>
      </w:r>
    </w:p>
    <w:p w14:paraId="68E42FD7" w14:textId="45C4E143" w:rsidR="0034583D" w:rsidRDefault="0088267F" w:rsidP="0088267F">
      <w:pPr>
        <w:autoSpaceDE w:val="0"/>
        <w:autoSpaceDN w:val="0"/>
        <w:adjustRightInd w:val="0"/>
        <w:spacing w:after="120" w:line="360" w:lineRule="auto"/>
        <w:rPr>
          <w:rFonts w:cs="Arial"/>
          <w:color w:val="000000"/>
          <w:sz w:val="20"/>
          <w:szCs w:val="20"/>
        </w:rPr>
      </w:pPr>
      <w:r w:rsidRPr="0088267F">
        <w:rPr>
          <w:rFonts w:cs="Arial"/>
          <w:color w:val="000000"/>
          <w:sz w:val="20"/>
          <w:szCs w:val="20"/>
        </w:rPr>
        <w:t xml:space="preserve">Anfang 2018 hat Freudenberg </w:t>
      </w:r>
      <w:proofErr w:type="spellStart"/>
      <w:r w:rsidRPr="0088267F">
        <w:rPr>
          <w:rFonts w:cs="Arial"/>
          <w:color w:val="000000"/>
          <w:sz w:val="20"/>
          <w:szCs w:val="20"/>
        </w:rPr>
        <w:t>Sealing</w:t>
      </w:r>
      <w:proofErr w:type="spellEnd"/>
      <w:r w:rsidRPr="0088267F">
        <w:rPr>
          <w:rFonts w:cs="Arial"/>
          <w:color w:val="000000"/>
          <w:sz w:val="20"/>
          <w:szCs w:val="20"/>
        </w:rPr>
        <w:t xml:space="preserve"> Technologies dieses über Jahrzehnte hinweg aufgebaute Know-how durch die Akquisition eines Brennstoffzellenherstellers strategisch ergänzt und gestärkt. Zum gleichen Zeitpunkt </w:t>
      </w:r>
      <w:r w:rsidR="00CE5C7B">
        <w:rPr>
          <w:rFonts w:cs="Arial"/>
          <w:color w:val="000000"/>
          <w:sz w:val="20"/>
          <w:szCs w:val="20"/>
        </w:rPr>
        <w:t>erwarb</w:t>
      </w:r>
      <w:r w:rsidRPr="0088267F">
        <w:rPr>
          <w:rFonts w:cs="Arial"/>
          <w:color w:val="000000"/>
          <w:sz w:val="20"/>
          <w:szCs w:val="20"/>
        </w:rPr>
        <w:t xml:space="preserve"> das Unternehmen durch seine </w:t>
      </w:r>
      <w:r w:rsidR="00CE5C7B">
        <w:rPr>
          <w:rFonts w:cs="Arial"/>
          <w:color w:val="000000"/>
          <w:sz w:val="20"/>
          <w:szCs w:val="20"/>
        </w:rPr>
        <w:t>Beteiligung</w:t>
      </w:r>
      <w:r w:rsidRPr="0088267F">
        <w:rPr>
          <w:rFonts w:cs="Arial"/>
          <w:color w:val="000000"/>
          <w:sz w:val="20"/>
          <w:szCs w:val="20"/>
        </w:rPr>
        <w:t xml:space="preserve"> </w:t>
      </w:r>
      <w:r w:rsidR="00CE5C7B">
        <w:rPr>
          <w:rFonts w:cs="Arial"/>
          <w:color w:val="000000"/>
          <w:sz w:val="20"/>
          <w:szCs w:val="20"/>
        </w:rPr>
        <w:t>am</w:t>
      </w:r>
      <w:r w:rsidRPr="0088267F">
        <w:rPr>
          <w:rFonts w:cs="Arial"/>
          <w:color w:val="000000"/>
          <w:sz w:val="20"/>
          <w:szCs w:val="20"/>
        </w:rPr>
        <w:t xml:space="preserve"> US-amerikanischen Batterieherstellers XALT </w:t>
      </w:r>
      <w:proofErr w:type="spellStart"/>
      <w:r w:rsidRPr="0088267F">
        <w:rPr>
          <w:rFonts w:cs="Arial"/>
          <w:color w:val="000000"/>
          <w:sz w:val="20"/>
          <w:szCs w:val="20"/>
        </w:rPr>
        <w:t>Energy</w:t>
      </w:r>
      <w:proofErr w:type="spellEnd"/>
      <w:r w:rsidRPr="0088267F">
        <w:rPr>
          <w:rFonts w:cs="Arial"/>
          <w:color w:val="000000"/>
          <w:sz w:val="20"/>
          <w:szCs w:val="20"/>
        </w:rPr>
        <w:t xml:space="preserve"> auch in der Batterietechnik </w:t>
      </w:r>
      <w:r w:rsidR="00CE5C7B">
        <w:rPr>
          <w:rFonts w:cs="Arial"/>
          <w:color w:val="000000"/>
          <w:sz w:val="20"/>
          <w:szCs w:val="20"/>
        </w:rPr>
        <w:t xml:space="preserve">wichtige </w:t>
      </w:r>
      <w:r w:rsidRPr="0088267F">
        <w:rPr>
          <w:rFonts w:cs="Arial"/>
          <w:color w:val="000000"/>
          <w:sz w:val="20"/>
          <w:szCs w:val="20"/>
        </w:rPr>
        <w:t xml:space="preserve">technologische Expertise. Mittlerweile hält Freudenberg </w:t>
      </w:r>
      <w:proofErr w:type="spellStart"/>
      <w:r w:rsidRPr="0088267F">
        <w:rPr>
          <w:rFonts w:cs="Arial"/>
          <w:color w:val="000000"/>
          <w:sz w:val="20"/>
          <w:szCs w:val="20"/>
        </w:rPr>
        <w:t>Sealing</w:t>
      </w:r>
      <w:proofErr w:type="spellEnd"/>
      <w:r w:rsidRPr="0088267F">
        <w:rPr>
          <w:rFonts w:cs="Arial"/>
          <w:color w:val="000000"/>
          <w:sz w:val="20"/>
          <w:szCs w:val="20"/>
        </w:rPr>
        <w:t xml:space="preserve"> Technologies an XALT </w:t>
      </w:r>
      <w:proofErr w:type="spellStart"/>
      <w:r w:rsidR="00CE5C7B">
        <w:rPr>
          <w:rFonts w:cs="Arial"/>
          <w:color w:val="000000"/>
          <w:sz w:val="20"/>
          <w:szCs w:val="20"/>
        </w:rPr>
        <w:t>Energy</w:t>
      </w:r>
      <w:proofErr w:type="spellEnd"/>
      <w:r w:rsidR="00CE5C7B">
        <w:rPr>
          <w:rFonts w:cs="Arial"/>
          <w:color w:val="000000"/>
          <w:sz w:val="20"/>
          <w:szCs w:val="20"/>
        </w:rPr>
        <w:t xml:space="preserve"> </w:t>
      </w:r>
      <w:r w:rsidRPr="0088267F">
        <w:rPr>
          <w:rFonts w:cs="Arial"/>
          <w:color w:val="000000"/>
          <w:sz w:val="20"/>
          <w:szCs w:val="20"/>
        </w:rPr>
        <w:t xml:space="preserve">die Mehrheit. Auf diese Weise hat sich das Unternehmen im Bereich der alternativen bzw. elektrischen Antriebe mit den beiden Zukunftstechnologien Batterie und Brennstoffzelle eine herausragende Position im Markt verschafft. </w:t>
      </w:r>
      <w:r w:rsidR="0034583D">
        <w:rPr>
          <w:rFonts w:cs="Arial"/>
          <w:color w:val="000000"/>
          <w:sz w:val="20"/>
          <w:szCs w:val="20"/>
        </w:rPr>
        <w:t xml:space="preserve">Die Kombination </w:t>
      </w:r>
      <w:r w:rsidR="0034583D" w:rsidRPr="0088267F">
        <w:rPr>
          <w:rFonts w:cs="Arial"/>
          <w:color w:val="000000"/>
          <w:sz w:val="20"/>
          <w:szCs w:val="20"/>
        </w:rPr>
        <w:t>diese</w:t>
      </w:r>
      <w:r w:rsidR="0034583D">
        <w:rPr>
          <w:rFonts w:cs="Arial"/>
          <w:color w:val="000000"/>
          <w:sz w:val="20"/>
          <w:szCs w:val="20"/>
        </w:rPr>
        <w:t>r</w:t>
      </w:r>
      <w:r w:rsidR="0034583D" w:rsidRPr="0088267F">
        <w:rPr>
          <w:rFonts w:cs="Arial"/>
          <w:color w:val="000000"/>
          <w:sz w:val="20"/>
          <w:szCs w:val="20"/>
        </w:rPr>
        <w:t xml:space="preserve"> beiden Technologien</w:t>
      </w:r>
      <w:r w:rsidR="0034583D">
        <w:rPr>
          <w:rFonts w:cs="Arial"/>
          <w:color w:val="000000"/>
          <w:sz w:val="20"/>
          <w:szCs w:val="20"/>
        </w:rPr>
        <w:t xml:space="preserve"> für </w:t>
      </w:r>
      <w:r w:rsidR="0034583D" w:rsidRPr="0088267F">
        <w:rPr>
          <w:rFonts w:cs="Arial"/>
          <w:color w:val="000000"/>
          <w:sz w:val="20"/>
          <w:szCs w:val="20"/>
        </w:rPr>
        <w:t>saubere, leistungsfähige und wirtschaftliche Antriebe</w:t>
      </w:r>
      <w:r w:rsidR="0034583D">
        <w:rPr>
          <w:rFonts w:cs="Arial"/>
          <w:color w:val="000000"/>
          <w:sz w:val="20"/>
          <w:szCs w:val="20"/>
        </w:rPr>
        <w:t xml:space="preserve"> soll laut </w:t>
      </w:r>
      <w:r w:rsidR="0034583D" w:rsidRPr="0088267F">
        <w:rPr>
          <w:rFonts w:cs="Arial"/>
          <w:color w:val="000000"/>
          <w:sz w:val="20"/>
          <w:szCs w:val="20"/>
        </w:rPr>
        <w:t xml:space="preserve">Freudenberg </w:t>
      </w:r>
      <w:proofErr w:type="spellStart"/>
      <w:r w:rsidR="0034583D" w:rsidRPr="0088267F">
        <w:rPr>
          <w:rFonts w:cs="Arial"/>
          <w:color w:val="000000"/>
          <w:sz w:val="20"/>
          <w:szCs w:val="20"/>
        </w:rPr>
        <w:t>Sealing</w:t>
      </w:r>
      <w:proofErr w:type="spellEnd"/>
      <w:r w:rsidR="0034583D" w:rsidRPr="0088267F">
        <w:rPr>
          <w:rFonts w:cs="Arial"/>
          <w:color w:val="000000"/>
          <w:sz w:val="20"/>
          <w:szCs w:val="20"/>
        </w:rPr>
        <w:t xml:space="preserve"> Technologies</w:t>
      </w:r>
      <w:r w:rsidR="0034583D">
        <w:rPr>
          <w:rFonts w:cs="Arial"/>
          <w:color w:val="000000"/>
          <w:sz w:val="20"/>
          <w:szCs w:val="20"/>
        </w:rPr>
        <w:t xml:space="preserve"> künftig in die breite </w:t>
      </w:r>
      <w:r w:rsidR="0034583D" w:rsidRPr="0088267F">
        <w:rPr>
          <w:rFonts w:cs="Arial"/>
          <w:color w:val="000000"/>
          <w:sz w:val="20"/>
          <w:szCs w:val="20"/>
        </w:rPr>
        <w:t>S</w:t>
      </w:r>
      <w:r w:rsidR="0034583D">
        <w:rPr>
          <w:rFonts w:cs="Arial"/>
          <w:color w:val="000000"/>
          <w:sz w:val="20"/>
          <w:szCs w:val="20"/>
        </w:rPr>
        <w:t>erienanwendung</w:t>
      </w:r>
      <w:r w:rsidR="0034583D" w:rsidRPr="0034583D">
        <w:rPr>
          <w:rFonts w:cs="Arial"/>
          <w:color w:val="000000"/>
          <w:sz w:val="20"/>
          <w:szCs w:val="20"/>
        </w:rPr>
        <w:t xml:space="preserve"> </w:t>
      </w:r>
      <w:r w:rsidR="0034583D">
        <w:rPr>
          <w:rFonts w:cs="Arial"/>
          <w:color w:val="000000"/>
          <w:sz w:val="20"/>
          <w:szCs w:val="20"/>
        </w:rPr>
        <w:t>kommen.</w:t>
      </w:r>
    </w:p>
    <w:p w14:paraId="4038263A" w14:textId="5F48B14B" w:rsidR="0088267F" w:rsidRPr="0088267F" w:rsidRDefault="0012723F" w:rsidP="0088267F">
      <w:pPr>
        <w:autoSpaceDE w:val="0"/>
        <w:autoSpaceDN w:val="0"/>
        <w:adjustRightInd w:val="0"/>
        <w:spacing w:after="120" w:line="360" w:lineRule="auto"/>
        <w:rPr>
          <w:rFonts w:cs="Arial"/>
          <w:color w:val="000000"/>
          <w:sz w:val="20"/>
          <w:szCs w:val="20"/>
        </w:rPr>
      </w:pPr>
      <w:r>
        <w:rPr>
          <w:rFonts w:cs="Arial"/>
          <w:color w:val="000000"/>
          <w:sz w:val="20"/>
          <w:szCs w:val="20"/>
        </w:rPr>
        <w:t>F</w:t>
      </w:r>
      <w:r w:rsidRPr="0088267F">
        <w:rPr>
          <w:rFonts w:cs="Arial"/>
          <w:color w:val="000000"/>
          <w:sz w:val="20"/>
          <w:szCs w:val="20"/>
        </w:rPr>
        <w:t>ür die Mobilität der Zukunft</w:t>
      </w:r>
      <w:r>
        <w:rPr>
          <w:rFonts w:cs="Arial"/>
          <w:color w:val="000000"/>
          <w:sz w:val="20"/>
          <w:szCs w:val="20"/>
        </w:rPr>
        <w:t>,</w:t>
      </w:r>
      <w:r w:rsidRPr="0088267F">
        <w:rPr>
          <w:rFonts w:cs="Arial"/>
          <w:color w:val="000000"/>
          <w:sz w:val="20"/>
          <w:szCs w:val="20"/>
        </w:rPr>
        <w:t xml:space="preserve"> bietet das Unternehmen </w:t>
      </w:r>
      <w:r>
        <w:rPr>
          <w:rFonts w:cs="Arial"/>
          <w:color w:val="000000"/>
          <w:sz w:val="20"/>
          <w:szCs w:val="20"/>
        </w:rPr>
        <w:t>m</w:t>
      </w:r>
      <w:r w:rsidR="0088267F" w:rsidRPr="0088267F">
        <w:rPr>
          <w:rFonts w:cs="Arial"/>
          <w:color w:val="000000"/>
          <w:sz w:val="20"/>
          <w:szCs w:val="20"/>
        </w:rPr>
        <w:t>it dieser Lösung den Herstellern von Heavy-</w:t>
      </w:r>
      <w:proofErr w:type="spellStart"/>
      <w:r w:rsidR="0088267F" w:rsidRPr="0088267F">
        <w:rPr>
          <w:rFonts w:cs="Arial"/>
          <w:color w:val="000000"/>
          <w:sz w:val="20"/>
          <w:szCs w:val="20"/>
        </w:rPr>
        <w:t>Duty</w:t>
      </w:r>
      <w:proofErr w:type="spellEnd"/>
      <w:r w:rsidR="0088267F" w:rsidRPr="0088267F">
        <w:rPr>
          <w:rFonts w:cs="Arial"/>
          <w:color w:val="000000"/>
          <w:sz w:val="20"/>
          <w:szCs w:val="20"/>
        </w:rPr>
        <w:t>-Anwendungen – vor allem Bussen, Bahnen, Lkw und Schiffen –</w:t>
      </w:r>
      <w:r w:rsidR="0034583D">
        <w:rPr>
          <w:rFonts w:cs="Arial"/>
          <w:color w:val="000000"/>
          <w:sz w:val="20"/>
          <w:szCs w:val="20"/>
        </w:rPr>
        <w:t xml:space="preserve"> </w:t>
      </w:r>
      <w:r w:rsidR="0088267F" w:rsidRPr="0088267F">
        <w:rPr>
          <w:rFonts w:cs="Arial"/>
          <w:color w:val="000000"/>
          <w:sz w:val="20"/>
          <w:szCs w:val="20"/>
        </w:rPr>
        <w:t xml:space="preserve">komplette elektrische Energiesysteme aus einer Hand. Von </w:t>
      </w:r>
      <w:r>
        <w:rPr>
          <w:rFonts w:cs="Arial"/>
          <w:color w:val="000000"/>
          <w:sz w:val="20"/>
          <w:szCs w:val="20"/>
        </w:rPr>
        <w:t xml:space="preserve">kompletten </w:t>
      </w:r>
      <w:r w:rsidR="0088267F" w:rsidRPr="0088267F">
        <w:rPr>
          <w:rFonts w:cs="Arial"/>
          <w:color w:val="000000"/>
          <w:sz w:val="20"/>
          <w:szCs w:val="20"/>
        </w:rPr>
        <w:t>Batterie</w:t>
      </w:r>
      <w:r>
        <w:rPr>
          <w:rFonts w:cs="Arial"/>
          <w:color w:val="000000"/>
          <w:sz w:val="20"/>
          <w:szCs w:val="20"/>
        </w:rPr>
        <w:t>-</w:t>
      </w:r>
      <w:r w:rsidR="0088267F" w:rsidRPr="0088267F">
        <w:rPr>
          <w:rFonts w:cs="Arial"/>
          <w:color w:val="000000"/>
          <w:sz w:val="20"/>
          <w:szCs w:val="20"/>
        </w:rPr>
        <w:t xml:space="preserve"> bis hin zu hocheffizienten mobilen Brennstoffzellensystemen – einschließlich aller Komponenten, Module und Subsysteme, die für deren Betrieb notwendig sind. </w:t>
      </w:r>
      <w:r>
        <w:rPr>
          <w:rFonts w:cs="Arial"/>
          <w:color w:val="000000"/>
          <w:sz w:val="20"/>
          <w:szCs w:val="20"/>
        </w:rPr>
        <w:t>D</w:t>
      </w:r>
      <w:r w:rsidR="0088267F" w:rsidRPr="0088267F">
        <w:rPr>
          <w:rFonts w:cs="Arial"/>
          <w:color w:val="000000"/>
          <w:sz w:val="20"/>
          <w:szCs w:val="20"/>
        </w:rPr>
        <w:t xml:space="preserve">as Angebot </w:t>
      </w:r>
      <w:r>
        <w:rPr>
          <w:rFonts w:cs="Arial"/>
          <w:color w:val="000000"/>
          <w:sz w:val="20"/>
          <w:szCs w:val="20"/>
        </w:rPr>
        <w:t xml:space="preserve">wird </w:t>
      </w:r>
      <w:r w:rsidR="0088267F" w:rsidRPr="0088267F">
        <w:rPr>
          <w:rFonts w:cs="Arial"/>
          <w:color w:val="000000"/>
          <w:sz w:val="20"/>
          <w:szCs w:val="20"/>
        </w:rPr>
        <w:t>zudem um integrierte Hybridantriebssysteme</w:t>
      </w:r>
      <w:r w:rsidR="004E50EF" w:rsidRPr="004E50EF">
        <w:rPr>
          <w:rFonts w:cs="Arial"/>
          <w:color w:val="000000"/>
          <w:sz w:val="20"/>
          <w:szCs w:val="20"/>
        </w:rPr>
        <w:t xml:space="preserve"> </w:t>
      </w:r>
      <w:r w:rsidR="004E50EF" w:rsidRPr="0088267F">
        <w:rPr>
          <w:rFonts w:cs="Arial"/>
          <w:color w:val="000000"/>
          <w:sz w:val="20"/>
          <w:szCs w:val="20"/>
        </w:rPr>
        <w:t>erweitert</w:t>
      </w:r>
      <w:r w:rsidR="0088267F" w:rsidRPr="0088267F">
        <w:rPr>
          <w:rFonts w:cs="Arial"/>
          <w:color w:val="000000"/>
          <w:sz w:val="20"/>
          <w:szCs w:val="20"/>
        </w:rPr>
        <w:t xml:space="preserve">, die die Vorzüge von Batterie und Brennstoffzelle komplementär miteinander verbinden. </w:t>
      </w:r>
    </w:p>
    <w:p w14:paraId="65AD8827" w14:textId="381F13A1" w:rsidR="006B7787" w:rsidRPr="00825FC8" w:rsidRDefault="0088267F" w:rsidP="0088267F">
      <w:pPr>
        <w:autoSpaceDE w:val="0"/>
        <w:autoSpaceDN w:val="0"/>
        <w:adjustRightInd w:val="0"/>
        <w:spacing w:after="120" w:line="360" w:lineRule="auto"/>
        <w:rPr>
          <w:rFonts w:cs="Arial"/>
          <w:color w:val="000000"/>
          <w:sz w:val="20"/>
          <w:szCs w:val="20"/>
        </w:rPr>
      </w:pPr>
      <w:r w:rsidRPr="0088267F">
        <w:rPr>
          <w:rFonts w:cs="Arial"/>
          <w:color w:val="000000"/>
          <w:sz w:val="20"/>
          <w:szCs w:val="20"/>
        </w:rPr>
        <w:t xml:space="preserve">Freudenberg </w:t>
      </w:r>
      <w:proofErr w:type="spellStart"/>
      <w:r w:rsidR="0012723F">
        <w:rPr>
          <w:rFonts w:cs="Arial"/>
          <w:color w:val="000000"/>
          <w:sz w:val="20"/>
          <w:szCs w:val="20"/>
        </w:rPr>
        <w:t>Sealing</w:t>
      </w:r>
      <w:proofErr w:type="spellEnd"/>
      <w:r w:rsidR="0012723F">
        <w:rPr>
          <w:rFonts w:cs="Arial"/>
          <w:color w:val="000000"/>
          <w:sz w:val="20"/>
          <w:szCs w:val="20"/>
        </w:rPr>
        <w:t xml:space="preserve"> Technologies </w:t>
      </w:r>
      <w:r w:rsidRPr="0088267F">
        <w:rPr>
          <w:rFonts w:cs="Arial"/>
          <w:color w:val="000000"/>
          <w:sz w:val="20"/>
          <w:szCs w:val="20"/>
        </w:rPr>
        <w:t>verfügt damit sowohl bei Batterien als auch bei Brennstoffzellen über eine einzigartige Wertschöpfungstiefe im eigenen Haus. Diese reicht vom Separator über die Zelle bis hin zum vollständigen Batterie</w:t>
      </w:r>
      <w:r w:rsidR="004E50EF">
        <w:rPr>
          <w:rFonts w:cs="Arial"/>
          <w:color w:val="000000"/>
          <w:sz w:val="20"/>
          <w:szCs w:val="20"/>
        </w:rPr>
        <w:t xml:space="preserve">system beziehungsweise von den </w:t>
      </w:r>
      <w:r w:rsidRPr="0088267F">
        <w:rPr>
          <w:rFonts w:cs="Arial"/>
          <w:color w:val="000000"/>
          <w:sz w:val="20"/>
          <w:szCs w:val="20"/>
        </w:rPr>
        <w:t>Gas-Diffusions-Lagen über die Membran-Elektrodeneinheit (MEA) und den Stack bis zur fertigen Brennstoffzelle. Die Systeme lassen sich in unterschiedlichen Leistungsstufen wie in einem standardisierten Baukastensystem je nach Anforderungsprofil modular zusammenstellen</w:t>
      </w:r>
      <w:r w:rsidR="0012723F">
        <w:rPr>
          <w:rFonts w:cs="Arial"/>
          <w:color w:val="000000"/>
          <w:sz w:val="20"/>
          <w:szCs w:val="20"/>
        </w:rPr>
        <w:t>. F</w:t>
      </w:r>
      <w:r w:rsidRPr="0088267F">
        <w:rPr>
          <w:rFonts w:cs="Arial"/>
          <w:color w:val="000000"/>
          <w:sz w:val="20"/>
          <w:szCs w:val="20"/>
        </w:rPr>
        <w:t xml:space="preserve">ür </w:t>
      </w:r>
      <w:r w:rsidR="0012723F">
        <w:rPr>
          <w:rFonts w:cs="Arial"/>
          <w:color w:val="000000"/>
          <w:sz w:val="20"/>
          <w:szCs w:val="20"/>
        </w:rPr>
        <w:t>die</w:t>
      </w:r>
      <w:r w:rsidRPr="0088267F">
        <w:rPr>
          <w:rFonts w:cs="Arial"/>
          <w:color w:val="000000"/>
          <w:sz w:val="20"/>
          <w:szCs w:val="20"/>
        </w:rPr>
        <w:t xml:space="preserve"> Betreiber </w:t>
      </w:r>
      <w:r w:rsidR="0012723F">
        <w:rPr>
          <w:rFonts w:cs="Arial"/>
          <w:color w:val="000000"/>
          <w:sz w:val="20"/>
          <w:szCs w:val="20"/>
        </w:rPr>
        <w:t>bedeutet das höhere</w:t>
      </w:r>
      <w:r w:rsidRPr="0088267F">
        <w:rPr>
          <w:rFonts w:cs="Arial"/>
          <w:color w:val="000000"/>
          <w:sz w:val="20"/>
          <w:szCs w:val="20"/>
        </w:rPr>
        <w:t xml:space="preserve"> Effizienz, </w:t>
      </w:r>
      <w:r w:rsidR="0012723F">
        <w:rPr>
          <w:rFonts w:cs="Arial"/>
          <w:color w:val="000000"/>
          <w:sz w:val="20"/>
          <w:szCs w:val="20"/>
        </w:rPr>
        <w:t xml:space="preserve">bessere </w:t>
      </w:r>
      <w:r w:rsidRPr="0088267F">
        <w:rPr>
          <w:rFonts w:cs="Arial"/>
          <w:color w:val="000000"/>
          <w:sz w:val="20"/>
          <w:szCs w:val="20"/>
        </w:rPr>
        <w:t xml:space="preserve">Alltagstauglichkeit und </w:t>
      </w:r>
      <w:r w:rsidR="000E24A5">
        <w:rPr>
          <w:rFonts w:cs="Arial"/>
          <w:color w:val="000000"/>
          <w:sz w:val="20"/>
          <w:szCs w:val="20"/>
        </w:rPr>
        <w:t xml:space="preserve">Kostenvorteile bei der </w:t>
      </w:r>
      <w:r w:rsidRPr="0088267F">
        <w:rPr>
          <w:rFonts w:cs="Arial"/>
          <w:color w:val="000000"/>
          <w:sz w:val="20"/>
          <w:szCs w:val="20"/>
        </w:rPr>
        <w:t xml:space="preserve">Total </w:t>
      </w:r>
      <w:proofErr w:type="spellStart"/>
      <w:r w:rsidRPr="0088267F">
        <w:rPr>
          <w:rFonts w:cs="Arial"/>
          <w:color w:val="000000"/>
          <w:sz w:val="20"/>
          <w:szCs w:val="20"/>
        </w:rPr>
        <w:t>Cost</w:t>
      </w:r>
      <w:proofErr w:type="spellEnd"/>
      <w:r w:rsidRPr="0088267F">
        <w:rPr>
          <w:rFonts w:cs="Arial"/>
          <w:color w:val="000000"/>
          <w:sz w:val="20"/>
          <w:szCs w:val="20"/>
        </w:rPr>
        <w:t xml:space="preserve"> </w:t>
      </w:r>
      <w:proofErr w:type="spellStart"/>
      <w:r w:rsidRPr="0088267F">
        <w:rPr>
          <w:rFonts w:cs="Arial"/>
          <w:color w:val="000000"/>
          <w:sz w:val="20"/>
          <w:szCs w:val="20"/>
        </w:rPr>
        <w:t>of</w:t>
      </w:r>
      <w:proofErr w:type="spellEnd"/>
      <w:r w:rsidRPr="0088267F">
        <w:rPr>
          <w:rFonts w:cs="Arial"/>
          <w:color w:val="000000"/>
          <w:sz w:val="20"/>
          <w:szCs w:val="20"/>
        </w:rPr>
        <w:t xml:space="preserve"> Ownership (TCO).</w:t>
      </w:r>
    </w:p>
    <w:p w14:paraId="4D4D3E7F" w14:textId="40AF844B" w:rsidR="00875BF4" w:rsidRPr="00875BF4" w:rsidRDefault="0088267F" w:rsidP="00EB2007">
      <w:pPr>
        <w:autoSpaceDE w:val="0"/>
        <w:autoSpaceDN w:val="0"/>
        <w:adjustRightInd w:val="0"/>
        <w:spacing w:after="120" w:line="360" w:lineRule="auto"/>
        <w:rPr>
          <w:rFonts w:cs="Arial"/>
          <w:b/>
          <w:color w:val="000000"/>
          <w:sz w:val="20"/>
          <w:szCs w:val="20"/>
        </w:rPr>
      </w:pPr>
      <w:r w:rsidRPr="0088267F">
        <w:rPr>
          <w:rFonts w:cs="Arial"/>
          <w:b/>
          <w:color w:val="000000"/>
          <w:sz w:val="20"/>
          <w:szCs w:val="20"/>
        </w:rPr>
        <w:t>Klares Anforderungsprofil</w:t>
      </w:r>
    </w:p>
    <w:p w14:paraId="311DCA4D" w14:textId="1EEC2490" w:rsidR="0088267F" w:rsidRPr="0088267F" w:rsidRDefault="0088267F" w:rsidP="0088267F">
      <w:pPr>
        <w:autoSpaceDE w:val="0"/>
        <w:autoSpaceDN w:val="0"/>
        <w:adjustRightInd w:val="0"/>
        <w:spacing w:after="120" w:line="360" w:lineRule="auto"/>
        <w:rPr>
          <w:rFonts w:cs="Arial"/>
          <w:color w:val="000000"/>
          <w:sz w:val="20"/>
          <w:szCs w:val="20"/>
        </w:rPr>
      </w:pPr>
      <w:r w:rsidRPr="0088267F">
        <w:rPr>
          <w:rFonts w:cs="Arial"/>
          <w:color w:val="000000"/>
          <w:sz w:val="20"/>
          <w:szCs w:val="20"/>
        </w:rPr>
        <w:t xml:space="preserve">„Die technischen Anforderungen an Leistungskraft und dauerhafte Zuverlässigkeit </w:t>
      </w:r>
      <w:r w:rsidR="00D6074F">
        <w:rPr>
          <w:rFonts w:cs="Arial"/>
          <w:color w:val="000000"/>
          <w:sz w:val="20"/>
          <w:szCs w:val="20"/>
        </w:rPr>
        <w:t>sind</w:t>
      </w:r>
      <w:r w:rsidRPr="0088267F">
        <w:rPr>
          <w:rFonts w:cs="Arial"/>
          <w:color w:val="000000"/>
          <w:sz w:val="20"/>
          <w:szCs w:val="20"/>
        </w:rPr>
        <w:t xml:space="preserve"> im Heavy-</w:t>
      </w:r>
      <w:proofErr w:type="spellStart"/>
      <w:r w:rsidRPr="0088267F">
        <w:rPr>
          <w:rFonts w:cs="Arial"/>
          <w:color w:val="000000"/>
          <w:sz w:val="20"/>
          <w:szCs w:val="20"/>
        </w:rPr>
        <w:t>Duty</w:t>
      </w:r>
      <w:proofErr w:type="spellEnd"/>
      <w:r w:rsidRPr="0088267F">
        <w:rPr>
          <w:rFonts w:cs="Arial"/>
          <w:color w:val="000000"/>
          <w:sz w:val="20"/>
          <w:szCs w:val="20"/>
        </w:rPr>
        <w:t xml:space="preserve">-Geschäft besonders hoch. Dies kommt unserer Technologie- und Innovationskompetenz entgegen“, sagt Claus </w:t>
      </w:r>
      <w:proofErr w:type="spellStart"/>
      <w:r w:rsidRPr="0088267F">
        <w:rPr>
          <w:rFonts w:cs="Arial"/>
          <w:color w:val="000000"/>
          <w:sz w:val="20"/>
          <w:szCs w:val="20"/>
        </w:rPr>
        <w:t>Möhlenkamp</w:t>
      </w:r>
      <w:proofErr w:type="spellEnd"/>
      <w:r w:rsidRPr="0088267F">
        <w:rPr>
          <w:rFonts w:cs="Arial"/>
          <w:color w:val="000000"/>
          <w:sz w:val="20"/>
          <w:szCs w:val="20"/>
        </w:rPr>
        <w:t xml:space="preserve">, CEO von Freudenberg </w:t>
      </w:r>
      <w:proofErr w:type="spellStart"/>
      <w:r w:rsidRPr="0088267F">
        <w:rPr>
          <w:rFonts w:cs="Arial"/>
          <w:color w:val="000000"/>
          <w:sz w:val="20"/>
          <w:szCs w:val="20"/>
        </w:rPr>
        <w:t>Sealing</w:t>
      </w:r>
      <w:proofErr w:type="spellEnd"/>
      <w:r w:rsidRPr="0088267F">
        <w:rPr>
          <w:rFonts w:cs="Arial"/>
          <w:color w:val="000000"/>
          <w:sz w:val="20"/>
          <w:szCs w:val="20"/>
        </w:rPr>
        <w:t xml:space="preserve"> Technologies. „Wir sehen die Brennstoffzelle in Kombination mit Batterien als festen Bestandteil der Mobilität der Zukunft. Mit </w:t>
      </w:r>
      <w:proofErr w:type="spellStart"/>
      <w:r w:rsidRPr="0088267F">
        <w:rPr>
          <w:rFonts w:cs="Arial"/>
          <w:color w:val="000000"/>
          <w:sz w:val="20"/>
          <w:szCs w:val="20"/>
        </w:rPr>
        <w:t>Flix</w:t>
      </w:r>
      <w:r w:rsidR="000E24A5">
        <w:rPr>
          <w:rFonts w:cs="Arial"/>
          <w:color w:val="000000"/>
          <w:sz w:val="20"/>
          <w:szCs w:val="20"/>
        </w:rPr>
        <w:t>Bus</w:t>
      </w:r>
      <w:proofErr w:type="spellEnd"/>
      <w:r w:rsidRPr="0088267F">
        <w:rPr>
          <w:rFonts w:cs="Arial"/>
          <w:color w:val="000000"/>
          <w:sz w:val="20"/>
          <w:szCs w:val="20"/>
        </w:rPr>
        <w:t xml:space="preserve"> haben wir einen Partner für diese Null-Emission-Anwendung gefunden und freuen uns auf die Zusammenarbeit in diesem wegweisenden Projekt.“</w:t>
      </w:r>
    </w:p>
    <w:p w14:paraId="5EE6C4E9" w14:textId="7900A5F7" w:rsidR="0088267F" w:rsidRPr="0088267F" w:rsidRDefault="0088267F" w:rsidP="0088267F">
      <w:pPr>
        <w:autoSpaceDE w:val="0"/>
        <w:autoSpaceDN w:val="0"/>
        <w:adjustRightInd w:val="0"/>
        <w:spacing w:after="120" w:line="360" w:lineRule="auto"/>
        <w:rPr>
          <w:rFonts w:cs="Arial"/>
          <w:color w:val="000000"/>
          <w:sz w:val="20"/>
          <w:szCs w:val="20"/>
        </w:rPr>
      </w:pPr>
      <w:proofErr w:type="spellStart"/>
      <w:r w:rsidRPr="0088267F">
        <w:rPr>
          <w:rFonts w:cs="Arial"/>
          <w:color w:val="000000"/>
          <w:sz w:val="20"/>
          <w:szCs w:val="20"/>
        </w:rPr>
        <w:lastRenderedPageBreak/>
        <w:t>Flix</w:t>
      </w:r>
      <w:r w:rsidR="000E24A5">
        <w:rPr>
          <w:rFonts w:cs="Arial"/>
          <w:color w:val="000000"/>
          <w:sz w:val="20"/>
          <w:szCs w:val="20"/>
        </w:rPr>
        <w:t>Bus</w:t>
      </w:r>
      <w:proofErr w:type="spellEnd"/>
      <w:r w:rsidRPr="0088267F">
        <w:rPr>
          <w:rFonts w:cs="Arial"/>
          <w:color w:val="000000"/>
          <w:sz w:val="20"/>
          <w:szCs w:val="20"/>
        </w:rPr>
        <w:t xml:space="preserve"> hat das Anforderungsprofil für seine Fahrzeuge klar umschrieben. Leistungsmerkmale wie die Beschleunigung sollen denen heutiger, mit Diesel betriebener Fernbusse mit Euro VI-Norm entsprechen. Ohne nachzutanken sollen die Brennstoffzellen-Fahrzeuge mindestens 500 Kilometer am Stück zurücklegen. Das Auftanken selbst soll ähnlich wie heute höchstens 20 Minuten dauern, nur dass Wasserstoff statt Diesel in den Tank fließt.</w:t>
      </w:r>
    </w:p>
    <w:p w14:paraId="561D0FC9" w14:textId="37B7F7F1" w:rsidR="0088267F" w:rsidRPr="0088267F" w:rsidRDefault="0088267F" w:rsidP="0088267F">
      <w:pPr>
        <w:autoSpaceDE w:val="0"/>
        <w:autoSpaceDN w:val="0"/>
        <w:adjustRightInd w:val="0"/>
        <w:spacing w:after="120" w:line="360" w:lineRule="auto"/>
        <w:rPr>
          <w:rFonts w:cs="Arial"/>
          <w:color w:val="000000"/>
          <w:sz w:val="20"/>
          <w:szCs w:val="20"/>
        </w:rPr>
      </w:pPr>
      <w:r w:rsidRPr="0088267F">
        <w:rPr>
          <w:rFonts w:cs="Arial"/>
          <w:color w:val="000000"/>
          <w:sz w:val="20"/>
          <w:szCs w:val="20"/>
        </w:rPr>
        <w:t>Das Hybridsystem, welches Batterie- und Brennstoffzellen intelligent kombiniert, ist neben dem Bus-Fernverkehr ebenfalls direkt für schwere Nutzfahrzeuge wie LKW einsetzbar. Zunächst soll in der Validierungsphase eine repräsentative Busflotte von 30 Fahrzeugen mit dem System ausgerüstet werden</w:t>
      </w:r>
      <w:r w:rsidR="00B52C9F">
        <w:rPr>
          <w:rFonts w:cs="Arial"/>
          <w:color w:val="000000"/>
          <w:sz w:val="20"/>
          <w:szCs w:val="20"/>
        </w:rPr>
        <w:t>. Zudem streben die beiden Unternehmen eine öffentliche Förderung</w:t>
      </w:r>
      <w:r w:rsidR="00B52C9F" w:rsidRPr="00B52C9F">
        <w:rPr>
          <w:rFonts w:cs="Arial"/>
          <w:color w:val="000000"/>
          <w:sz w:val="20"/>
          <w:szCs w:val="20"/>
        </w:rPr>
        <w:t xml:space="preserve"> im Rahmen des „Nationalen Innovationsprogramm Wasserstoff- und Brennstoffzellentechnologie“ (NIP) </w:t>
      </w:r>
      <w:r w:rsidR="00B52C9F">
        <w:rPr>
          <w:rFonts w:cs="Arial"/>
          <w:color w:val="000000"/>
          <w:sz w:val="20"/>
          <w:szCs w:val="20"/>
        </w:rPr>
        <w:t>an</w:t>
      </w:r>
      <w:r w:rsidR="00B52C9F" w:rsidRPr="00B52C9F">
        <w:rPr>
          <w:rFonts w:cs="Arial"/>
          <w:color w:val="000000"/>
          <w:sz w:val="20"/>
          <w:szCs w:val="20"/>
        </w:rPr>
        <w:t>. Dadurch soll sichergestellt werden, dass diese Technologie schnell Marktreife erlangt und so maßgeblich zur Reduzierung von CO2 im Straßenverkehr beiträgt.</w:t>
      </w:r>
    </w:p>
    <w:p w14:paraId="4EF70D08" w14:textId="43CC8C0E" w:rsidR="00D86A20" w:rsidRDefault="0088267F" w:rsidP="0088267F">
      <w:pPr>
        <w:autoSpaceDE w:val="0"/>
        <w:autoSpaceDN w:val="0"/>
        <w:adjustRightInd w:val="0"/>
        <w:spacing w:after="120" w:line="360" w:lineRule="auto"/>
        <w:rPr>
          <w:rFonts w:cs="Arial"/>
          <w:sz w:val="20"/>
          <w:szCs w:val="20"/>
        </w:rPr>
      </w:pPr>
      <w:r w:rsidRPr="0088267F">
        <w:rPr>
          <w:rFonts w:cs="Arial"/>
          <w:color w:val="000000"/>
          <w:sz w:val="20"/>
          <w:szCs w:val="20"/>
        </w:rPr>
        <w:t>„Die Elektrifizierung der Antriebstechnik schreitet in riesigen Schritten voran</w:t>
      </w:r>
      <w:r w:rsidR="004E50EF">
        <w:rPr>
          <w:rFonts w:cs="Arial"/>
          <w:color w:val="000000"/>
          <w:sz w:val="20"/>
          <w:szCs w:val="20"/>
        </w:rPr>
        <w:t>.</w:t>
      </w:r>
      <w:r w:rsidRPr="0088267F">
        <w:rPr>
          <w:rFonts w:cs="Arial"/>
          <w:color w:val="000000"/>
          <w:sz w:val="20"/>
          <w:szCs w:val="20"/>
        </w:rPr>
        <w:t xml:space="preserve"> </w:t>
      </w:r>
      <w:r w:rsidR="008B6262">
        <w:rPr>
          <w:rFonts w:cs="Arial"/>
          <w:color w:val="000000"/>
          <w:sz w:val="20"/>
          <w:szCs w:val="20"/>
        </w:rPr>
        <w:t xml:space="preserve">Ich freue mich sehr, dass wir durch unsere </w:t>
      </w:r>
      <w:r w:rsidR="008B6262" w:rsidRPr="0088267F">
        <w:rPr>
          <w:rFonts w:cs="Arial"/>
          <w:color w:val="000000"/>
          <w:sz w:val="20"/>
          <w:szCs w:val="20"/>
        </w:rPr>
        <w:t xml:space="preserve">Innovationskraft und Qualität </w:t>
      </w:r>
      <w:r w:rsidR="008B6262">
        <w:rPr>
          <w:rFonts w:cs="Arial"/>
          <w:color w:val="000000"/>
          <w:sz w:val="20"/>
          <w:szCs w:val="20"/>
        </w:rPr>
        <w:t xml:space="preserve">mit </w:t>
      </w:r>
      <w:proofErr w:type="spellStart"/>
      <w:r w:rsidR="008B6262" w:rsidRPr="0088267F">
        <w:rPr>
          <w:rFonts w:cs="Arial"/>
          <w:color w:val="000000"/>
          <w:sz w:val="20"/>
          <w:szCs w:val="20"/>
        </w:rPr>
        <w:t>Flix</w:t>
      </w:r>
      <w:r w:rsidR="000E24A5">
        <w:rPr>
          <w:rFonts w:cs="Arial"/>
          <w:color w:val="000000"/>
          <w:sz w:val="20"/>
          <w:szCs w:val="20"/>
        </w:rPr>
        <w:t>Bus</w:t>
      </w:r>
      <w:proofErr w:type="spellEnd"/>
      <w:r w:rsidR="008B6262" w:rsidRPr="0088267F">
        <w:rPr>
          <w:rFonts w:cs="Arial"/>
          <w:color w:val="000000"/>
          <w:sz w:val="20"/>
          <w:szCs w:val="20"/>
        </w:rPr>
        <w:t xml:space="preserve"> </w:t>
      </w:r>
      <w:r w:rsidR="008B6262">
        <w:rPr>
          <w:rFonts w:cs="Arial"/>
          <w:color w:val="000000"/>
          <w:sz w:val="20"/>
          <w:szCs w:val="20"/>
        </w:rPr>
        <w:t>einen weiteren namhaften</w:t>
      </w:r>
      <w:r w:rsidR="008B6262" w:rsidRPr="0088267F">
        <w:rPr>
          <w:rFonts w:cs="Arial"/>
          <w:color w:val="000000"/>
          <w:sz w:val="20"/>
          <w:szCs w:val="20"/>
        </w:rPr>
        <w:t xml:space="preserve"> Kunde</w:t>
      </w:r>
      <w:r w:rsidR="008B6262">
        <w:rPr>
          <w:rFonts w:cs="Arial"/>
          <w:color w:val="000000"/>
          <w:sz w:val="20"/>
          <w:szCs w:val="20"/>
        </w:rPr>
        <w:t xml:space="preserve"> von uns überzeugen konnten</w:t>
      </w:r>
      <w:r w:rsidRPr="0088267F">
        <w:rPr>
          <w:rFonts w:cs="Arial"/>
          <w:color w:val="000000"/>
          <w:sz w:val="20"/>
          <w:szCs w:val="20"/>
        </w:rPr>
        <w:t>“,</w:t>
      </w:r>
      <w:r w:rsidR="004E50EF">
        <w:rPr>
          <w:rFonts w:cs="Arial"/>
          <w:color w:val="000000"/>
          <w:sz w:val="20"/>
          <w:szCs w:val="20"/>
        </w:rPr>
        <w:t xml:space="preserve"> so</w:t>
      </w:r>
      <w:r w:rsidRPr="0088267F">
        <w:rPr>
          <w:rFonts w:cs="Arial"/>
          <w:color w:val="000000"/>
          <w:sz w:val="20"/>
          <w:szCs w:val="20"/>
        </w:rPr>
        <w:t xml:space="preserve"> </w:t>
      </w:r>
      <w:proofErr w:type="spellStart"/>
      <w:r w:rsidRPr="0088267F">
        <w:rPr>
          <w:rFonts w:cs="Arial"/>
          <w:color w:val="000000"/>
          <w:sz w:val="20"/>
          <w:szCs w:val="20"/>
        </w:rPr>
        <w:t>Möhlenkamp</w:t>
      </w:r>
      <w:proofErr w:type="spellEnd"/>
      <w:r w:rsidR="004E50EF">
        <w:rPr>
          <w:rFonts w:cs="Arial"/>
          <w:color w:val="000000"/>
          <w:sz w:val="20"/>
          <w:szCs w:val="20"/>
        </w:rPr>
        <w:t xml:space="preserve"> weiter</w:t>
      </w:r>
      <w:r w:rsidRPr="0088267F">
        <w:rPr>
          <w:rFonts w:cs="Arial"/>
          <w:color w:val="000000"/>
          <w:sz w:val="20"/>
          <w:szCs w:val="20"/>
        </w:rPr>
        <w:t xml:space="preserve">. Was gemeinsam mit </w:t>
      </w:r>
      <w:proofErr w:type="spellStart"/>
      <w:r w:rsidRPr="0088267F">
        <w:rPr>
          <w:rFonts w:cs="Arial"/>
          <w:color w:val="000000"/>
          <w:sz w:val="20"/>
          <w:szCs w:val="20"/>
        </w:rPr>
        <w:t>Flix</w:t>
      </w:r>
      <w:r w:rsidR="000E24A5">
        <w:rPr>
          <w:rFonts w:cs="Arial"/>
          <w:color w:val="000000"/>
          <w:sz w:val="20"/>
          <w:szCs w:val="20"/>
        </w:rPr>
        <w:t>Bus</w:t>
      </w:r>
      <w:proofErr w:type="spellEnd"/>
      <w:r w:rsidRPr="0088267F">
        <w:rPr>
          <w:rFonts w:cs="Arial"/>
          <w:color w:val="000000"/>
          <w:sz w:val="20"/>
          <w:szCs w:val="20"/>
        </w:rPr>
        <w:t xml:space="preserve"> auf den Straßen Europas ins Rollen kommt, könnte auf den </w:t>
      </w:r>
      <w:r w:rsidR="008B6262">
        <w:rPr>
          <w:rFonts w:cs="Arial"/>
          <w:color w:val="000000"/>
          <w:sz w:val="20"/>
          <w:szCs w:val="20"/>
        </w:rPr>
        <w:t>Autobahnen und Fernstraßen</w:t>
      </w:r>
      <w:r w:rsidRPr="0088267F">
        <w:rPr>
          <w:rFonts w:cs="Arial"/>
          <w:color w:val="000000"/>
          <w:sz w:val="20"/>
          <w:szCs w:val="20"/>
        </w:rPr>
        <w:t xml:space="preserve"> anderer Kontinente seine Fortsetzung finden – und nach dem Willen der Projektpartner auch im Schienenverkehr zukünftig Weichen stellen.</w:t>
      </w:r>
    </w:p>
    <w:p w14:paraId="5F4F1019" w14:textId="77777777" w:rsidR="00F1486B" w:rsidRDefault="00F1486B" w:rsidP="00303FE2">
      <w:pPr>
        <w:autoSpaceDE w:val="0"/>
        <w:autoSpaceDN w:val="0"/>
        <w:adjustRightInd w:val="0"/>
        <w:spacing w:line="360" w:lineRule="auto"/>
        <w:rPr>
          <w:rFonts w:cs="Arial"/>
          <w:b/>
          <w:i/>
          <w:sz w:val="20"/>
          <w:szCs w:val="20"/>
        </w:rPr>
      </w:pPr>
    </w:p>
    <w:p w14:paraId="7A042D56" w14:textId="2CE96181" w:rsidR="00CB062F" w:rsidRPr="00CB062F" w:rsidRDefault="00CB062F" w:rsidP="00303FE2">
      <w:pPr>
        <w:autoSpaceDE w:val="0"/>
        <w:autoSpaceDN w:val="0"/>
        <w:adjustRightInd w:val="0"/>
        <w:spacing w:line="360" w:lineRule="auto"/>
        <w:rPr>
          <w:rFonts w:cs="Arial"/>
          <w:b/>
          <w:i/>
          <w:sz w:val="20"/>
          <w:szCs w:val="20"/>
        </w:rPr>
      </w:pPr>
      <w:r w:rsidRPr="00CB062F">
        <w:rPr>
          <w:rFonts w:cs="Arial"/>
          <w:b/>
          <w:i/>
          <w:sz w:val="20"/>
          <w:szCs w:val="20"/>
        </w:rPr>
        <w:t>Bilder</w:t>
      </w:r>
      <w:r w:rsidR="00303FE2">
        <w:rPr>
          <w:rFonts w:cs="Arial"/>
          <w:b/>
          <w:i/>
          <w:sz w:val="20"/>
          <w:szCs w:val="20"/>
        </w:rPr>
        <w:t xml:space="preserve"> &amp; Bildunterschriften</w:t>
      </w:r>
      <w:r w:rsidRPr="00CB062F">
        <w:rPr>
          <w:rFonts w:cs="Arial"/>
          <w:b/>
          <w:i/>
          <w:sz w:val="20"/>
          <w:szCs w:val="20"/>
        </w:rPr>
        <w:t>:</w:t>
      </w:r>
    </w:p>
    <w:p w14:paraId="72F0C12E" w14:textId="55846722" w:rsidR="005A4E95" w:rsidRDefault="005A4E95" w:rsidP="00303FE2">
      <w:pPr>
        <w:autoSpaceDE w:val="0"/>
        <w:autoSpaceDN w:val="0"/>
        <w:adjustRightInd w:val="0"/>
        <w:spacing w:after="120"/>
        <w:rPr>
          <w:rFonts w:cs="Arial"/>
          <w:i/>
          <w:sz w:val="20"/>
          <w:szCs w:val="20"/>
        </w:rPr>
      </w:pPr>
      <w:r w:rsidRPr="005A4E95">
        <w:rPr>
          <w:rFonts w:cs="Arial"/>
          <w:i/>
          <w:sz w:val="20"/>
          <w:szCs w:val="20"/>
        </w:rPr>
        <w:t>FST_ClausMoehlenkamp2019</w:t>
      </w:r>
      <w:r>
        <w:rPr>
          <w:rFonts w:cs="Arial"/>
          <w:i/>
          <w:sz w:val="20"/>
          <w:szCs w:val="20"/>
        </w:rPr>
        <w:t xml:space="preserve">.jpg: Claus Moehlenkamp, CEO von Freudenberg </w:t>
      </w:r>
      <w:proofErr w:type="spellStart"/>
      <w:r>
        <w:rPr>
          <w:rFonts w:cs="Arial"/>
          <w:i/>
          <w:sz w:val="20"/>
          <w:szCs w:val="20"/>
        </w:rPr>
        <w:t>Sealing</w:t>
      </w:r>
      <w:proofErr w:type="spellEnd"/>
      <w:r>
        <w:rPr>
          <w:rFonts w:cs="Arial"/>
          <w:i/>
          <w:sz w:val="20"/>
          <w:szCs w:val="20"/>
        </w:rPr>
        <w:t xml:space="preserve"> Technologies</w:t>
      </w:r>
    </w:p>
    <w:p w14:paraId="250F42DA" w14:textId="77777777" w:rsidR="005A4E95" w:rsidRDefault="005A4E95" w:rsidP="00303FE2">
      <w:pPr>
        <w:autoSpaceDE w:val="0"/>
        <w:autoSpaceDN w:val="0"/>
        <w:adjustRightInd w:val="0"/>
        <w:spacing w:after="120"/>
        <w:rPr>
          <w:rFonts w:cs="Arial"/>
          <w:i/>
          <w:sz w:val="20"/>
          <w:szCs w:val="20"/>
        </w:rPr>
      </w:pPr>
    </w:p>
    <w:p w14:paraId="53755732" w14:textId="53BE7DF2" w:rsidR="005A4E95" w:rsidRDefault="005A4E95" w:rsidP="00303FE2">
      <w:pPr>
        <w:autoSpaceDE w:val="0"/>
        <w:autoSpaceDN w:val="0"/>
        <w:adjustRightInd w:val="0"/>
        <w:spacing w:after="120"/>
        <w:rPr>
          <w:rFonts w:cs="Arial"/>
          <w:i/>
          <w:sz w:val="20"/>
          <w:szCs w:val="20"/>
          <w:highlight w:val="yellow"/>
        </w:rPr>
      </w:pPr>
      <w:r w:rsidRPr="005A4E95">
        <w:rPr>
          <w:rFonts w:cs="Arial"/>
          <w:i/>
          <w:sz w:val="20"/>
          <w:szCs w:val="20"/>
        </w:rPr>
        <w:t>GeschäftsführerFixbusDACH_Fabian_Stenger</w:t>
      </w:r>
      <w:r>
        <w:rPr>
          <w:rFonts w:cs="Arial"/>
          <w:i/>
          <w:sz w:val="20"/>
          <w:szCs w:val="20"/>
        </w:rPr>
        <w:t xml:space="preserve">.jpg: </w:t>
      </w:r>
      <w:r w:rsidRPr="005A4E95">
        <w:rPr>
          <w:rFonts w:cs="Arial"/>
          <w:i/>
          <w:sz w:val="20"/>
          <w:szCs w:val="20"/>
        </w:rPr>
        <w:t xml:space="preserve">Fabian Stenger, Geschäftsführer </w:t>
      </w:r>
      <w:proofErr w:type="spellStart"/>
      <w:r w:rsidRPr="005A4E95">
        <w:rPr>
          <w:rFonts w:cs="Arial"/>
          <w:i/>
          <w:sz w:val="20"/>
          <w:szCs w:val="20"/>
        </w:rPr>
        <w:t>FlixBus</w:t>
      </w:r>
      <w:proofErr w:type="spellEnd"/>
      <w:r w:rsidRPr="005A4E95">
        <w:rPr>
          <w:rFonts w:cs="Arial"/>
          <w:i/>
          <w:sz w:val="20"/>
          <w:szCs w:val="20"/>
        </w:rPr>
        <w:t xml:space="preserve"> DACH</w:t>
      </w:r>
    </w:p>
    <w:p w14:paraId="4DF2A15A" w14:textId="77777777" w:rsidR="005A4E95" w:rsidRDefault="005A4E95" w:rsidP="00303FE2">
      <w:pPr>
        <w:autoSpaceDE w:val="0"/>
        <w:autoSpaceDN w:val="0"/>
        <w:adjustRightInd w:val="0"/>
        <w:spacing w:after="120"/>
        <w:rPr>
          <w:rFonts w:cs="Arial"/>
          <w:i/>
          <w:sz w:val="20"/>
          <w:szCs w:val="20"/>
          <w:highlight w:val="yellow"/>
        </w:rPr>
      </w:pPr>
    </w:p>
    <w:p w14:paraId="7024DDDF" w14:textId="7483A156" w:rsidR="005A4E95" w:rsidRDefault="005A4E95" w:rsidP="00303FE2">
      <w:pPr>
        <w:autoSpaceDE w:val="0"/>
        <w:autoSpaceDN w:val="0"/>
        <w:adjustRightInd w:val="0"/>
        <w:spacing w:after="120"/>
        <w:rPr>
          <w:rFonts w:cs="Arial"/>
          <w:i/>
          <w:sz w:val="20"/>
          <w:szCs w:val="20"/>
        </w:rPr>
      </w:pPr>
      <w:r w:rsidRPr="005A4E95">
        <w:rPr>
          <w:rFonts w:cs="Arial"/>
          <w:i/>
          <w:sz w:val="20"/>
          <w:szCs w:val="20"/>
        </w:rPr>
        <w:t>FST_FreudenbergFlixbus_Bus</w:t>
      </w:r>
      <w:r>
        <w:rPr>
          <w:rFonts w:cs="Arial"/>
          <w:i/>
          <w:sz w:val="20"/>
          <w:szCs w:val="20"/>
        </w:rPr>
        <w:t xml:space="preserve">.jpg: </w:t>
      </w:r>
      <w:r w:rsidRPr="005A4E95">
        <w:rPr>
          <w:rFonts w:cs="Arial"/>
          <w:i/>
          <w:sz w:val="20"/>
          <w:szCs w:val="20"/>
        </w:rPr>
        <w:t xml:space="preserve">Freudenberg </w:t>
      </w:r>
      <w:proofErr w:type="spellStart"/>
      <w:r w:rsidRPr="005A4E95">
        <w:rPr>
          <w:rFonts w:cs="Arial"/>
          <w:i/>
          <w:sz w:val="20"/>
          <w:szCs w:val="20"/>
        </w:rPr>
        <w:t>Sealing</w:t>
      </w:r>
      <w:proofErr w:type="spellEnd"/>
      <w:r w:rsidRPr="005A4E95">
        <w:rPr>
          <w:rFonts w:cs="Arial"/>
          <w:i/>
          <w:sz w:val="20"/>
          <w:szCs w:val="20"/>
        </w:rPr>
        <w:t xml:space="preserve"> Technologies </w:t>
      </w:r>
      <w:r>
        <w:rPr>
          <w:rFonts w:cs="Arial"/>
          <w:i/>
          <w:sz w:val="20"/>
          <w:szCs w:val="20"/>
        </w:rPr>
        <w:t xml:space="preserve">und </w:t>
      </w:r>
      <w:proofErr w:type="spellStart"/>
      <w:r>
        <w:rPr>
          <w:rFonts w:cs="Arial"/>
          <w:i/>
          <w:sz w:val="20"/>
          <w:szCs w:val="20"/>
        </w:rPr>
        <w:t>FlixBus</w:t>
      </w:r>
      <w:proofErr w:type="spellEnd"/>
      <w:r>
        <w:rPr>
          <w:rFonts w:cs="Arial"/>
          <w:i/>
          <w:sz w:val="20"/>
          <w:szCs w:val="20"/>
        </w:rPr>
        <w:t xml:space="preserve"> wollen </w:t>
      </w:r>
      <w:r w:rsidRPr="005A4E95">
        <w:rPr>
          <w:rFonts w:cs="Arial"/>
          <w:i/>
          <w:sz w:val="20"/>
          <w:szCs w:val="20"/>
        </w:rPr>
        <w:t>Reisebusse mit Brennstoffzellenantrieb auf die Straße bringen</w:t>
      </w:r>
      <w:r>
        <w:rPr>
          <w:rFonts w:cs="Arial"/>
          <w:i/>
          <w:sz w:val="20"/>
          <w:szCs w:val="20"/>
        </w:rPr>
        <w:t>.</w:t>
      </w:r>
    </w:p>
    <w:p w14:paraId="61AAE798" w14:textId="77777777" w:rsidR="005A4E95" w:rsidRDefault="005A4E95" w:rsidP="00303FE2">
      <w:pPr>
        <w:autoSpaceDE w:val="0"/>
        <w:autoSpaceDN w:val="0"/>
        <w:adjustRightInd w:val="0"/>
        <w:spacing w:after="120"/>
        <w:rPr>
          <w:rFonts w:cs="Arial"/>
          <w:i/>
          <w:sz w:val="20"/>
          <w:szCs w:val="20"/>
        </w:rPr>
      </w:pPr>
    </w:p>
    <w:p w14:paraId="256A7227" w14:textId="77777777" w:rsidR="00AA20AD" w:rsidRDefault="005A4E95" w:rsidP="00303FE2">
      <w:pPr>
        <w:autoSpaceDE w:val="0"/>
        <w:autoSpaceDN w:val="0"/>
        <w:adjustRightInd w:val="0"/>
        <w:spacing w:after="120"/>
        <w:rPr>
          <w:rFonts w:cs="Arial"/>
          <w:i/>
          <w:sz w:val="20"/>
          <w:szCs w:val="20"/>
        </w:rPr>
      </w:pPr>
      <w:r w:rsidRPr="005A4E95">
        <w:rPr>
          <w:rFonts w:cs="Arial"/>
          <w:i/>
          <w:sz w:val="20"/>
          <w:szCs w:val="20"/>
        </w:rPr>
        <w:t>FST_FuelCell_Bus_illustration_DE</w:t>
      </w:r>
      <w:r>
        <w:rPr>
          <w:rFonts w:cs="Arial"/>
          <w:i/>
          <w:sz w:val="20"/>
          <w:szCs w:val="20"/>
        </w:rPr>
        <w:t xml:space="preserve">.jpg: </w:t>
      </w:r>
      <w:r w:rsidR="00AA20AD">
        <w:rPr>
          <w:rFonts w:cs="Arial"/>
          <w:i/>
          <w:sz w:val="20"/>
          <w:szCs w:val="20"/>
        </w:rPr>
        <w:t>Freudenbergs Produktportfolio (blau dargestellt) für einen Brennstoffzellen-Bus. (schematische Darstellung)</w:t>
      </w:r>
    </w:p>
    <w:p w14:paraId="38D3CF00" w14:textId="77777777" w:rsidR="00AA20AD" w:rsidRDefault="00AA20AD" w:rsidP="00303FE2">
      <w:pPr>
        <w:autoSpaceDE w:val="0"/>
        <w:autoSpaceDN w:val="0"/>
        <w:adjustRightInd w:val="0"/>
        <w:spacing w:after="120"/>
        <w:rPr>
          <w:rFonts w:cs="Arial"/>
          <w:i/>
          <w:sz w:val="20"/>
          <w:szCs w:val="20"/>
          <w:highlight w:val="yellow"/>
        </w:rPr>
      </w:pPr>
    </w:p>
    <w:p w14:paraId="30B8F576" w14:textId="729B313D" w:rsidR="00AA20AD" w:rsidRDefault="00AA20AD" w:rsidP="00303FE2">
      <w:pPr>
        <w:autoSpaceDE w:val="0"/>
        <w:autoSpaceDN w:val="0"/>
        <w:adjustRightInd w:val="0"/>
        <w:spacing w:after="120"/>
        <w:rPr>
          <w:rFonts w:cs="Arial"/>
          <w:i/>
          <w:sz w:val="20"/>
          <w:szCs w:val="20"/>
        </w:rPr>
      </w:pPr>
      <w:r w:rsidRPr="00AA20AD">
        <w:rPr>
          <w:rFonts w:cs="Arial"/>
          <w:i/>
          <w:sz w:val="20"/>
          <w:szCs w:val="20"/>
        </w:rPr>
        <w:t>FST_FreudenbergFlixbus_FuelCellSystem</w:t>
      </w:r>
      <w:r>
        <w:rPr>
          <w:rFonts w:cs="Arial"/>
          <w:i/>
          <w:sz w:val="20"/>
          <w:szCs w:val="20"/>
        </w:rPr>
        <w:t>.jpg: Schematische Darstellung eines Brennstoffzellen-Aggregats.</w:t>
      </w:r>
    </w:p>
    <w:p w14:paraId="46BCD6FD" w14:textId="77777777" w:rsidR="00AA20AD" w:rsidRDefault="00AA20AD" w:rsidP="00303FE2">
      <w:pPr>
        <w:autoSpaceDE w:val="0"/>
        <w:autoSpaceDN w:val="0"/>
        <w:adjustRightInd w:val="0"/>
        <w:spacing w:after="120"/>
        <w:rPr>
          <w:rFonts w:cs="Arial"/>
          <w:i/>
          <w:sz w:val="20"/>
          <w:szCs w:val="20"/>
        </w:rPr>
      </w:pPr>
    </w:p>
    <w:p w14:paraId="4E2DBC00" w14:textId="4B92258A" w:rsidR="00AA20AD" w:rsidRDefault="00AA20AD" w:rsidP="00AA20AD">
      <w:pPr>
        <w:autoSpaceDE w:val="0"/>
        <w:autoSpaceDN w:val="0"/>
        <w:adjustRightInd w:val="0"/>
        <w:spacing w:after="120"/>
        <w:rPr>
          <w:rFonts w:cs="Arial"/>
          <w:i/>
          <w:sz w:val="20"/>
          <w:szCs w:val="20"/>
        </w:rPr>
      </w:pPr>
      <w:r w:rsidRPr="00AA20AD">
        <w:rPr>
          <w:rFonts w:cs="Arial"/>
          <w:i/>
          <w:sz w:val="20"/>
          <w:szCs w:val="20"/>
        </w:rPr>
        <w:t>FST_FreudenbergFlixbus_FuelCellSystem_DE</w:t>
      </w:r>
      <w:r>
        <w:rPr>
          <w:rFonts w:cs="Arial"/>
          <w:i/>
          <w:sz w:val="20"/>
          <w:szCs w:val="20"/>
        </w:rPr>
        <w:t xml:space="preserve">.jpg: </w:t>
      </w:r>
      <w:r>
        <w:rPr>
          <w:rFonts w:cs="Arial"/>
          <w:i/>
          <w:sz w:val="20"/>
          <w:szCs w:val="20"/>
        </w:rPr>
        <w:t>Schematische Darstellung eines Brennstoffzellen-Aggregats</w:t>
      </w:r>
      <w:r>
        <w:rPr>
          <w:rFonts w:cs="Arial"/>
          <w:i/>
          <w:sz w:val="20"/>
          <w:szCs w:val="20"/>
        </w:rPr>
        <w:t xml:space="preserve"> mit Beschriftung</w:t>
      </w:r>
      <w:r>
        <w:rPr>
          <w:rFonts w:cs="Arial"/>
          <w:i/>
          <w:sz w:val="20"/>
          <w:szCs w:val="20"/>
        </w:rPr>
        <w:t>.</w:t>
      </w:r>
    </w:p>
    <w:p w14:paraId="55907C0E" w14:textId="3FC28C68" w:rsidR="00AA20AD" w:rsidRDefault="00AA20AD" w:rsidP="00303FE2">
      <w:pPr>
        <w:autoSpaceDE w:val="0"/>
        <w:autoSpaceDN w:val="0"/>
        <w:adjustRightInd w:val="0"/>
        <w:spacing w:after="120"/>
        <w:rPr>
          <w:rFonts w:cs="Arial"/>
          <w:i/>
          <w:sz w:val="20"/>
          <w:szCs w:val="20"/>
        </w:rPr>
      </w:pPr>
    </w:p>
    <w:p w14:paraId="76BBC84A" w14:textId="77777777" w:rsidR="004F713E" w:rsidRPr="00800C64" w:rsidRDefault="002900DA" w:rsidP="008D55BE">
      <w:pPr>
        <w:autoSpaceDE w:val="0"/>
        <w:autoSpaceDN w:val="0"/>
        <w:adjustRightInd w:val="0"/>
        <w:spacing w:line="360" w:lineRule="auto"/>
        <w:rPr>
          <w:rFonts w:cs="Arial"/>
          <w:color w:val="000000"/>
          <w:sz w:val="18"/>
          <w:szCs w:val="18"/>
        </w:rPr>
      </w:pPr>
      <w:r w:rsidRPr="00825FC8">
        <w:rPr>
          <w:rFonts w:cs="Arial"/>
          <w:color w:val="000000"/>
          <w:sz w:val="18"/>
          <w:szCs w:val="18"/>
        </w:rPr>
        <w:tab/>
      </w:r>
      <w:r w:rsidR="00FE4EE7" w:rsidRPr="00825FC8">
        <w:rPr>
          <w:rFonts w:cs="Arial"/>
          <w:color w:val="000000"/>
          <w:sz w:val="18"/>
          <w:szCs w:val="18"/>
        </w:rPr>
        <w:tab/>
      </w:r>
      <w:r w:rsidR="00FE4EE7" w:rsidRPr="00825FC8">
        <w:rPr>
          <w:rFonts w:cs="Arial"/>
          <w:color w:val="000000"/>
          <w:sz w:val="18"/>
          <w:szCs w:val="18"/>
        </w:rPr>
        <w:tab/>
      </w:r>
      <w:r w:rsidR="00FE4EE7" w:rsidRPr="00825FC8">
        <w:rPr>
          <w:rFonts w:cs="Arial"/>
          <w:color w:val="000000"/>
          <w:sz w:val="18"/>
          <w:szCs w:val="18"/>
        </w:rPr>
        <w:tab/>
      </w:r>
      <w:r w:rsidR="00FE4EE7" w:rsidRPr="00825FC8">
        <w:rPr>
          <w:rFonts w:cs="Arial"/>
          <w:color w:val="000000"/>
          <w:sz w:val="18"/>
          <w:szCs w:val="18"/>
        </w:rPr>
        <w:tab/>
      </w:r>
      <w:r w:rsidR="00FE4EE7" w:rsidRPr="00800C64">
        <w:rPr>
          <w:rFonts w:cs="Arial"/>
          <w:color w:val="000000"/>
          <w:sz w:val="18"/>
          <w:szCs w:val="18"/>
        </w:rPr>
        <w:t>###</w:t>
      </w:r>
    </w:p>
    <w:p w14:paraId="1CFFBDAA" w14:textId="77777777" w:rsidR="00345EA9" w:rsidRPr="00800C64" w:rsidRDefault="00345EA9" w:rsidP="008D55BE">
      <w:pPr>
        <w:autoSpaceDE w:val="0"/>
        <w:autoSpaceDN w:val="0"/>
        <w:adjustRightInd w:val="0"/>
        <w:spacing w:line="360" w:lineRule="auto"/>
        <w:rPr>
          <w:rFonts w:cs="Arial"/>
          <w:color w:val="000000"/>
          <w:sz w:val="18"/>
          <w:szCs w:val="18"/>
        </w:rPr>
      </w:pPr>
    </w:p>
    <w:p w14:paraId="1A1BE320" w14:textId="77777777" w:rsidR="00875BF4" w:rsidRPr="00BE7ACC" w:rsidRDefault="00875BF4" w:rsidP="00875BF4">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3AE4F73A" w14:textId="77777777" w:rsidR="00875BF4" w:rsidRPr="0081164A" w:rsidRDefault="00875BF4" w:rsidP="00875BF4">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7CED332D" w14:textId="77777777" w:rsidR="00875BF4" w:rsidRDefault="00875BF4" w:rsidP="00875BF4">
      <w:pPr>
        <w:rPr>
          <w:rFonts w:cs="Arial"/>
          <w:color w:val="000000"/>
          <w:sz w:val="18"/>
          <w:szCs w:val="18"/>
        </w:rPr>
      </w:pPr>
    </w:p>
    <w:p w14:paraId="32D12DA6" w14:textId="77777777" w:rsidR="00875BF4" w:rsidRPr="00BE7ACC" w:rsidRDefault="00875BF4" w:rsidP="00875BF4">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1DD10D27" w14:textId="77777777" w:rsidR="00875BF4" w:rsidRDefault="00875BF4" w:rsidP="00875BF4">
      <w:pPr>
        <w:rPr>
          <w:b/>
          <w:sz w:val="18"/>
          <w:szCs w:val="18"/>
        </w:rPr>
      </w:pPr>
    </w:p>
    <w:p w14:paraId="77F24E75" w14:textId="77777777" w:rsidR="00875BF4" w:rsidRPr="00BE7ACC" w:rsidRDefault="00875BF4" w:rsidP="00875BF4">
      <w:pPr>
        <w:rPr>
          <w:sz w:val="18"/>
          <w:szCs w:val="18"/>
        </w:rPr>
      </w:pPr>
      <w:r w:rsidRPr="00BE7ACC">
        <w:rPr>
          <w:b/>
          <w:sz w:val="18"/>
          <w:szCs w:val="18"/>
        </w:rPr>
        <w:t xml:space="preserve">Kontakt </w:t>
      </w:r>
    </w:p>
    <w:p w14:paraId="25B8CEAC" w14:textId="77777777" w:rsidR="00875BF4" w:rsidRPr="009D6200" w:rsidRDefault="00875BF4" w:rsidP="00875BF4">
      <w:pPr>
        <w:rPr>
          <w:sz w:val="18"/>
          <w:szCs w:val="18"/>
          <w:lang w:val="en-US"/>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GmbH &amp; Co. </w:t>
      </w:r>
      <w:r w:rsidRPr="009D6200">
        <w:rPr>
          <w:sz w:val="18"/>
          <w:szCs w:val="18"/>
          <w:lang w:val="en-US"/>
        </w:rPr>
        <w:t>KG</w:t>
      </w:r>
    </w:p>
    <w:p w14:paraId="3DDD732D" w14:textId="77777777" w:rsidR="00875BF4" w:rsidRPr="009D6200" w:rsidRDefault="00875BF4" w:rsidP="00875BF4">
      <w:pPr>
        <w:rPr>
          <w:sz w:val="18"/>
          <w:szCs w:val="18"/>
          <w:lang w:val="en-US"/>
        </w:rPr>
      </w:pPr>
      <w:r w:rsidRPr="009D6200">
        <w:rPr>
          <w:sz w:val="18"/>
          <w:szCs w:val="18"/>
          <w:lang w:val="en-US"/>
        </w:rPr>
        <w:t>Ulrike Reich, Head of Media Relations</w:t>
      </w:r>
    </w:p>
    <w:p w14:paraId="73986541" w14:textId="77777777" w:rsidR="00875BF4" w:rsidRPr="00BE7ACC" w:rsidRDefault="00875BF4" w:rsidP="00875BF4">
      <w:pPr>
        <w:rPr>
          <w:sz w:val="18"/>
          <w:szCs w:val="18"/>
        </w:rPr>
      </w:pPr>
      <w:proofErr w:type="spellStart"/>
      <w:r w:rsidRPr="00BE7ACC">
        <w:rPr>
          <w:sz w:val="18"/>
          <w:szCs w:val="18"/>
        </w:rPr>
        <w:t>Höhnerweg</w:t>
      </w:r>
      <w:proofErr w:type="spellEnd"/>
      <w:r w:rsidRPr="00BE7ACC">
        <w:rPr>
          <w:sz w:val="18"/>
          <w:szCs w:val="18"/>
        </w:rPr>
        <w:t xml:space="preserve"> 2 - 4</w:t>
      </w:r>
    </w:p>
    <w:p w14:paraId="38715BA2" w14:textId="77777777" w:rsidR="00875BF4" w:rsidRPr="00BE7ACC" w:rsidRDefault="00875BF4" w:rsidP="00875BF4">
      <w:pPr>
        <w:rPr>
          <w:sz w:val="18"/>
          <w:szCs w:val="18"/>
        </w:rPr>
      </w:pPr>
      <w:r w:rsidRPr="00BE7ACC">
        <w:rPr>
          <w:sz w:val="18"/>
          <w:szCs w:val="18"/>
        </w:rPr>
        <w:t xml:space="preserve">D-69465 Weinheim </w:t>
      </w:r>
      <w:r w:rsidRPr="00BE7ACC">
        <w:rPr>
          <w:sz w:val="18"/>
          <w:szCs w:val="18"/>
        </w:rPr>
        <w:tab/>
      </w:r>
    </w:p>
    <w:p w14:paraId="6FD53AC7" w14:textId="77777777" w:rsidR="00875BF4" w:rsidRPr="00BE7ACC" w:rsidRDefault="00875BF4" w:rsidP="00875BF4">
      <w:pPr>
        <w:rPr>
          <w:sz w:val="18"/>
          <w:szCs w:val="18"/>
        </w:rPr>
      </w:pPr>
    </w:p>
    <w:p w14:paraId="623CD7D5" w14:textId="77777777" w:rsidR="00875BF4" w:rsidRPr="00CE5C7B" w:rsidRDefault="00875BF4" w:rsidP="00875BF4">
      <w:pPr>
        <w:rPr>
          <w:sz w:val="18"/>
          <w:szCs w:val="18"/>
        </w:rPr>
      </w:pPr>
      <w:r w:rsidRPr="00CE5C7B">
        <w:rPr>
          <w:sz w:val="18"/>
          <w:szCs w:val="18"/>
        </w:rPr>
        <w:t>Telefon: +49 6201 80 5713</w:t>
      </w:r>
    </w:p>
    <w:p w14:paraId="5330E3D0" w14:textId="77777777" w:rsidR="00875BF4" w:rsidRPr="00CE5C7B" w:rsidRDefault="00875BF4" w:rsidP="00875BF4">
      <w:pPr>
        <w:rPr>
          <w:sz w:val="18"/>
          <w:szCs w:val="18"/>
        </w:rPr>
      </w:pPr>
      <w:r w:rsidRPr="00CE5C7B">
        <w:rPr>
          <w:sz w:val="18"/>
          <w:szCs w:val="18"/>
        </w:rPr>
        <w:t>E-Mail: ulrike.reich@fst.com</w:t>
      </w:r>
    </w:p>
    <w:p w14:paraId="15A08FD0" w14:textId="77777777" w:rsidR="00875BF4" w:rsidRPr="00CE5C7B" w:rsidRDefault="00AA20AD" w:rsidP="00875BF4">
      <w:pPr>
        <w:rPr>
          <w:rStyle w:val="Hyperlink"/>
          <w:sz w:val="18"/>
          <w:szCs w:val="18"/>
        </w:rPr>
      </w:pPr>
      <w:hyperlink r:id="rId10" w:history="1">
        <w:r w:rsidR="00875BF4" w:rsidRPr="00CE5C7B">
          <w:rPr>
            <w:rStyle w:val="Hyperlink"/>
            <w:sz w:val="18"/>
            <w:szCs w:val="18"/>
          </w:rPr>
          <w:t>www.fst.com</w:t>
        </w:r>
      </w:hyperlink>
      <w:r w:rsidR="00875BF4" w:rsidRPr="00CE5C7B">
        <w:rPr>
          <w:rFonts w:cs="Arial"/>
          <w:color w:val="000000"/>
        </w:rPr>
        <w:t xml:space="preserve"> </w:t>
      </w:r>
      <w:hyperlink r:id="rId11" w:history="1">
        <w:r w:rsidR="00875BF4" w:rsidRPr="00CE5C7B">
          <w:rPr>
            <w:rStyle w:val="Hyperlink"/>
            <w:sz w:val="18"/>
            <w:szCs w:val="18"/>
          </w:rPr>
          <w:t>www.twitter.com/Freudenberg_FST</w:t>
        </w:r>
      </w:hyperlink>
      <w:r w:rsidR="00875BF4" w:rsidRPr="00CE5C7B">
        <w:rPr>
          <w:sz w:val="18"/>
          <w:szCs w:val="18"/>
        </w:rPr>
        <w:t xml:space="preserve">                       </w:t>
      </w:r>
      <w:r w:rsidR="00875BF4" w:rsidRPr="00CE5C7B">
        <w:rPr>
          <w:sz w:val="18"/>
          <w:szCs w:val="18"/>
        </w:rPr>
        <w:cr/>
      </w:r>
      <w:r w:rsidR="00875BF4" w:rsidRPr="00CE5C7B">
        <w:rPr>
          <w:rStyle w:val="Hyperlink"/>
          <w:sz w:val="18"/>
          <w:szCs w:val="18"/>
        </w:rPr>
        <w:t>www.youtube.com/freudenbergsealing</w:t>
      </w:r>
    </w:p>
    <w:p w14:paraId="4BB9CB98" w14:textId="77777777" w:rsidR="00875BF4" w:rsidRPr="00CE5C7B" w:rsidRDefault="00875BF4" w:rsidP="00875BF4">
      <w:pPr>
        <w:rPr>
          <w:rFonts w:cs="Arial"/>
          <w:color w:val="000000"/>
          <w:sz w:val="20"/>
          <w:szCs w:val="20"/>
        </w:rPr>
      </w:pPr>
      <w:r w:rsidRPr="00CE5C7B">
        <w:rPr>
          <w:rStyle w:val="Hyperlink"/>
          <w:sz w:val="18"/>
          <w:szCs w:val="18"/>
        </w:rPr>
        <w:t>https://www.fst.de/api/rss/GetPmRssFeed</w:t>
      </w:r>
    </w:p>
    <w:p w14:paraId="31C4666E" w14:textId="77777777" w:rsidR="002900DA" w:rsidRPr="00CE5C7B" w:rsidRDefault="002900DA" w:rsidP="00875BF4">
      <w:pPr>
        <w:rPr>
          <w:rFonts w:cs="Arial"/>
          <w:sz w:val="18"/>
          <w:szCs w:val="18"/>
        </w:rPr>
      </w:pPr>
    </w:p>
    <w:p w14:paraId="5CA04882" w14:textId="77777777" w:rsidR="0088267F" w:rsidRPr="00CE5C7B" w:rsidRDefault="0088267F" w:rsidP="00875BF4">
      <w:pPr>
        <w:rPr>
          <w:rFonts w:cs="Arial"/>
          <w:sz w:val="18"/>
          <w:szCs w:val="18"/>
        </w:rPr>
      </w:pPr>
    </w:p>
    <w:p w14:paraId="30DB7E45" w14:textId="77777777" w:rsidR="008B6262" w:rsidRPr="00FB271E" w:rsidRDefault="008B6262" w:rsidP="008B6262">
      <w:pPr>
        <w:rPr>
          <w:rFonts w:cs="Arial"/>
          <w:b/>
          <w:color w:val="000000"/>
          <w:sz w:val="18"/>
          <w:szCs w:val="18"/>
        </w:rPr>
      </w:pPr>
      <w:r w:rsidRPr="00FB271E">
        <w:rPr>
          <w:rFonts w:cs="Arial"/>
          <w:b/>
          <w:color w:val="000000"/>
          <w:sz w:val="18"/>
          <w:szCs w:val="18"/>
        </w:rPr>
        <w:t xml:space="preserve">Über </w:t>
      </w:r>
      <w:proofErr w:type="spellStart"/>
      <w:r w:rsidRPr="00FB271E">
        <w:rPr>
          <w:rFonts w:cs="Arial"/>
          <w:b/>
          <w:color w:val="000000"/>
          <w:sz w:val="18"/>
          <w:szCs w:val="18"/>
        </w:rPr>
        <w:t>FlixMobility</w:t>
      </w:r>
      <w:proofErr w:type="spellEnd"/>
      <w:r w:rsidRPr="00FB271E">
        <w:rPr>
          <w:rFonts w:cs="Arial"/>
          <w:b/>
          <w:color w:val="000000"/>
          <w:sz w:val="18"/>
          <w:szCs w:val="18"/>
        </w:rPr>
        <w:t xml:space="preserve"> </w:t>
      </w:r>
    </w:p>
    <w:p w14:paraId="4EE40AC5" w14:textId="77777777" w:rsidR="008B6262" w:rsidRPr="00FB271E" w:rsidRDefault="008B6262" w:rsidP="008B6262">
      <w:pPr>
        <w:rPr>
          <w:rFonts w:cs="Arial"/>
          <w:color w:val="000000"/>
          <w:sz w:val="18"/>
          <w:szCs w:val="18"/>
        </w:rPr>
      </w:pPr>
      <w:proofErr w:type="spellStart"/>
      <w:r w:rsidRPr="00FB271E">
        <w:rPr>
          <w:rFonts w:cs="Arial"/>
          <w:color w:val="000000"/>
          <w:sz w:val="18"/>
          <w:szCs w:val="18"/>
        </w:rPr>
        <w:t>FlixMobility</w:t>
      </w:r>
      <w:proofErr w:type="spellEnd"/>
      <w:r w:rsidRPr="00FB271E">
        <w:rPr>
          <w:rFonts w:cs="Arial"/>
          <w:color w:val="000000"/>
          <w:sz w:val="18"/>
          <w:szCs w:val="18"/>
        </w:rPr>
        <w:t xml:space="preserve"> ist ein junger Mobilitätsanbieter und bietet unter den Marken </w:t>
      </w:r>
      <w:proofErr w:type="spellStart"/>
      <w:r w:rsidRPr="00FB271E">
        <w:rPr>
          <w:rFonts w:cs="Arial"/>
          <w:color w:val="000000"/>
          <w:sz w:val="18"/>
          <w:szCs w:val="18"/>
        </w:rPr>
        <w:t>FlixBus</w:t>
      </w:r>
      <w:proofErr w:type="spellEnd"/>
      <w:r w:rsidRPr="00FB271E">
        <w:rPr>
          <w:rFonts w:cs="Arial"/>
          <w:color w:val="000000"/>
          <w:sz w:val="18"/>
          <w:szCs w:val="18"/>
        </w:rPr>
        <w:t xml:space="preserve"> und </w:t>
      </w:r>
      <w:proofErr w:type="spellStart"/>
      <w:r w:rsidRPr="00FB271E">
        <w:rPr>
          <w:rFonts w:cs="Arial"/>
          <w:color w:val="000000"/>
          <w:sz w:val="18"/>
          <w:szCs w:val="18"/>
        </w:rPr>
        <w:t>FlixTrain</w:t>
      </w:r>
      <w:proofErr w:type="spellEnd"/>
      <w:r w:rsidRPr="00FB271E">
        <w:rPr>
          <w:rFonts w:cs="Arial"/>
          <w:color w:val="000000"/>
          <w:sz w:val="18"/>
          <w:szCs w:val="18"/>
        </w:rPr>
        <w:t xml:space="preserve"> eine neue Alternative, um bequem, preiswert und umweltfreundlich zu reisen. Dank eines einzigartigen Geschäftsmodells und innovativer Technologie hat das Startup innerhalb kürzester Zeit Europas größtes Fernbusnetz etabliert und integrierte 2018 die ersten grünen Fernzüge. Seit dem Start 2013 verändert </w:t>
      </w:r>
      <w:proofErr w:type="spellStart"/>
      <w:r w:rsidRPr="00FB271E">
        <w:rPr>
          <w:rFonts w:cs="Arial"/>
          <w:color w:val="000000"/>
          <w:sz w:val="18"/>
          <w:szCs w:val="18"/>
        </w:rPr>
        <w:t>FlixMobility</w:t>
      </w:r>
      <w:proofErr w:type="spellEnd"/>
      <w:r w:rsidRPr="00FB271E">
        <w:rPr>
          <w:rFonts w:cs="Arial"/>
          <w:color w:val="000000"/>
          <w:sz w:val="18"/>
          <w:szCs w:val="18"/>
        </w:rPr>
        <w:t xml:space="preserve"> für Millionen von Menschen die Art zu Reisen in Europa und hat tausende neue Arbeitsplätze in der Branche geschaffen.</w:t>
      </w:r>
    </w:p>
    <w:p w14:paraId="081F6C67" w14:textId="77777777" w:rsidR="008B6262" w:rsidRPr="00FB271E" w:rsidRDefault="008B6262" w:rsidP="008B6262">
      <w:pPr>
        <w:rPr>
          <w:rFonts w:cs="Arial"/>
          <w:color w:val="000000"/>
          <w:sz w:val="18"/>
          <w:szCs w:val="18"/>
        </w:rPr>
      </w:pPr>
    </w:p>
    <w:p w14:paraId="0C0A8DDA" w14:textId="58A0C73C" w:rsidR="0088267F" w:rsidRPr="00FB271E" w:rsidRDefault="008B6262" w:rsidP="008B6262">
      <w:pPr>
        <w:rPr>
          <w:rFonts w:cs="Arial"/>
          <w:color w:val="000000"/>
          <w:sz w:val="18"/>
          <w:szCs w:val="18"/>
        </w:rPr>
      </w:pPr>
      <w:r w:rsidRPr="00FB271E">
        <w:rPr>
          <w:rFonts w:cs="Arial"/>
          <w:color w:val="000000"/>
          <w:sz w:val="18"/>
          <w:szCs w:val="18"/>
        </w:rPr>
        <w:t xml:space="preserve">Von Standorten in Europa übernimmt das </w:t>
      </w:r>
      <w:proofErr w:type="spellStart"/>
      <w:r w:rsidRPr="00FB271E">
        <w:rPr>
          <w:rFonts w:cs="Arial"/>
          <w:color w:val="000000"/>
          <w:sz w:val="18"/>
          <w:szCs w:val="18"/>
        </w:rPr>
        <w:t>FlixMobility</w:t>
      </w:r>
      <w:proofErr w:type="spellEnd"/>
      <w:r w:rsidRPr="00FB271E">
        <w:rPr>
          <w:rFonts w:cs="Arial"/>
          <w:color w:val="000000"/>
          <w:sz w:val="18"/>
          <w:szCs w:val="18"/>
        </w:rPr>
        <w:t xml:space="preserve"> Team Technologieentwicklung, Netzplanung, Betriebssteuerung, Marketing &amp; Vertrieb und kümmert sich um Qualitätsmanagement und die stetige Weiterentwicklung des Produkts. Buspartner aus dem regionalen Mittelstand verantworten den täglichen Linienbetrieb und die grüne </w:t>
      </w:r>
      <w:proofErr w:type="spellStart"/>
      <w:r w:rsidRPr="00FB271E">
        <w:rPr>
          <w:rFonts w:cs="Arial"/>
          <w:color w:val="000000"/>
          <w:sz w:val="18"/>
          <w:szCs w:val="18"/>
        </w:rPr>
        <w:t>FlixBus</w:t>
      </w:r>
      <w:proofErr w:type="spellEnd"/>
      <w:r w:rsidRPr="00FB271E">
        <w:rPr>
          <w:rFonts w:cs="Arial"/>
          <w:color w:val="000000"/>
          <w:sz w:val="18"/>
          <w:szCs w:val="18"/>
        </w:rPr>
        <w:t xml:space="preserve">-Flotte. In Kooperation mit privaten Zugbetreibern ist der Mobilitätsanbieter seit 2018 mit </w:t>
      </w:r>
      <w:proofErr w:type="spellStart"/>
      <w:r w:rsidRPr="00FB271E">
        <w:rPr>
          <w:rFonts w:cs="Arial"/>
          <w:color w:val="000000"/>
          <w:sz w:val="18"/>
          <w:szCs w:val="18"/>
        </w:rPr>
        <w:t>FlixTrain</w:t>
      </w:r>
      <w:proofErr w:type="spellEnd"/>
      <w:r w:rsidRPr="00FB271E">
        <w:rPr>
          <w:rFonts w:cs="Arial"/>
          <w:color w:val="000000"/>
          <w:sz w:val="18"/>
          <w:szCs w:val="18"/>
        </w:rPr>
        <w:t xml:space="preserve"> auch auf der Schiene unterwegs. So treffen Innovation, Unternehmergeist und eine starke internationale Marke auf die Erfahrung und Qualität aus Tradition. Die einzigartige Kombination aus Technologie-Start-up, E-Commerce-Plattform und klassischem Verkehrsunternehmen konnte sich selbst gegen internationale Großkonzerne durchsetzen und hat die europäische Mobilitätslandschaft nachhaltig verändert.</w:t>
      </w:r>
    </w:p>
    <w:p w14:paraId="0203DAA3" w14:textId="77777777" w:rsidR="00FB271E" w:rsidRPr="00CE5C7B" w:rsidRDefault="00FB271E" w:rsidP="00FB271E">
      <w:pPr>
        <w:autoSpaceDE w:val="0"/>
        <w:autoSpaceDN w:val="0"/>
        <w:adjustRightInd w:val="0"/>
        <w:rPr>
          <w:rFonts w:cs="Arial"/>
          <w:b/>
          <w:sz w:val="18"/>
          <w:szCs w:val="18"/>
        </w:rPr>
      </w:pPr>
    </w:p>
    <w:p w14:paraId="054D0AE7" w14:textId="5597E1E6" w:rsidR="00FB271E" w:rsidRPr="00CE5C7B" w:rsidRDefault="00FB271E" w:rsidP="00FB271E">
      <w:pPr>
        <w:autoSpaceDE w:val="0"/>
        <w:autoSpaceDN w:val="0"/>
        <w:adjustRightInd w:val="0"/>
        <w:rPr>
          <w:rFonts w:cs="Arial"/>
          <w:b/>
          <w:sz w:val="18"/>
          <w:szCs w:val="18"/>
        </w:rPr>
      </w:pPr>
      <w:r w:rsidRPr="00CE5C7B">
        <w:rPr>
          <w:rFonts w:cs="Arial"/>
          <w:b/>
          <w:sz w:val="18"/>
          <w:szCs w:val="18"/>
        </w:rPr>
        <w:t>Kontakt</w:t>
      </w:r>
    </w:p>
    <w:p w14:paraId="77A7E8C0" w14:textId="77777777" w:rsidR="00FB271E" w:rsidRPr="00CE5C7B" w:rsidRDefault="00FB271E" w:rsidP="00FB271E">
      <w:pPr>
        <w:autoSpaceDE w:val="0"/>
        <w:autoSpaceDN w:val="0"/>
        <w:adjustRightInd w:val="0"/>
        <w:rPr>
          <w:rFonts w:cs="Arial"/>
          <w:sz w:val="18"/>
          <w:szCs w:val="18"/>
        </w:rPr>
      </w:pPr>
      <w:proofErr w:type="spellStart"/>
      <w:r w:rsidRPr="00CE5C7B">
        <w:rPr>
          <w:rFonts w:cs="Arial"/>
          <w:sz w:val="18"/>
          <w:szCs w:val="18"/>
        </w:rPr>
        <w:t>FlixMobility</w:t>
      </w:r>
      <w:proofErr w:type="spellEnd"/>
    </w:p>
    <w:p w14:paraId="7F990DB9" w14:textId="3269759B" w:rsidR="00FB271E" w:rsidRPr="00FB271E" w:rsidRDefault="00FB271E" w:rsidP="00FB271E">
      <w:pPr>
        <w:jc w:val="both"/>
        <w:rPr>
          <w:rFonts w:cs="Arial"/>
          <w:iCs/>
          <w:sz w:val="18"/>
          <w:szCs w:val="18"/>
        </w:rPr>
      </w:pPr>
      <w:r w:rsidRPr="00FB271E">
        <w:rPr>
          <w:rFonts w:cs="Arial"/>
          <w:iCs/>
          <w:sz w:val="18"/>
          <w:szCs w:val="18"/>
        </w:rPr>
        <w:t xml:space="preserve">Martin </w:t>
      </w:r>
      <w:proofErr w:type="spellStart"/>
      <w:r w:rsidRPr="00FB271E">
        <w:rPr>
          <w:rFonts w:cs="Arial"/>
          <w:iCs/>
          <w:sz w:val="18"/>
          <w:szCs w:val="18"/>
        </w:rPr>
        <w:t>Mangiapia</w:t>
      </w:r>
      <w:proofErr w:type="spellEnd"/>
      <w:r w:rsidRPr="00FB271E">
        <w:rPr>
          <w:rFonts w:cs="Arial"/>
          <w:iCs/>
          <w:sz w:val="18"/>
          <w:szCs w:val="18"/>
        </w:rPr>
        <w:t>, Pressesprecher DACH</w:t>
      </w:r>
    </w:p>
    <w:p w14:paraId="2DB07BB4" w14:textId="06BC3CC4" w:rsidR="00FB271E" w:rsidRPr="00CE5C7B" w:rsidRDefault="00FB271E" w:rsidP="00FB271E">
      <w:pPr>
        <w:jc w:val="both"/>
        <w:rPr>
          <w:rFonts w:cs="Arial"/>
          <w:iCs/>
          <w:sz w:val="18"/>
          <w:szCs w:val="18"/>
          <w:lang w:val="it-IT"/>
        </w:rPr>
      </w:pPr>
      <w:proofErr w:type="spellStart"/>
      <w:r w:rsidRPr="00CE5C7B">
        <w:rPr>
          <w:rFonts w:cs="Arial"/>
          <w:iCs/>
          <w:sz w:val="18"/>
          <w:szCs w:val="18"/>
          <w:lang w:val="it-IT"/>
        </w:rPr>
        <w:t>Telefon</w:t>
      </w:r>
      <w:proofErr w:type="spellEnd"/>
      <w:r w:rsidRPr="00CE5C7B">
        <w:rPr>
          <w:rFonts w:cs="Arial"/>
          <w:iCs/>
          <w:sz w:val="18"/>
          <w:szCs w:val="18"/>
          <w:lang w:val="it-IT"/>
        </w:rPr>
        <w:t>: +49 (0)89 1 222 376 97</w:t>
      </w:r>
    </w:p>
    <w:p w14:paraId="668667DA" w14:textId="49D21F96" w:rsidR="00FB271E" w:rsidRDefault="00FB271E" w:rsidP="00FB271E">
      <w:pPr>
        <w:jc w:val="both"/>
        <w:rPr>
          <w:rFonts w:cs="Arial"/>
          <w:iCs/>
          <w:sz w:val="18"/>
          <w:szCs w:val="18"/>
          <w:lang w:val="it-IT"/>
        </w:rPr>
      </w:pPr>
      <w:r w:rsidRPr="00CE5C7B">
        <w:rPr>
          <w:rFonts w:cs="Arial"/>
          <w:iCs/>
          <w:sz w:val="18"/>
          <w:szCs w:val="18"/>
          <w:lang w:val="it-IT"/>
        </w:rPr>
        <w:t xml:space="preserve">E-Mail: </w:t>
      </w:r>
      <w:hyperlink r:id="rId12" w:history="1">
        <w:r w:rsidR="00AA20AD" w:rsidRPr="007E7601">
          <w:rPr>
            <w:rStyle w:val="Hyperlink"/>
            <w:rFonts w:cs="Arial"/>
            <w:iCs/>
            <w:sz w:val="18"/>
            <w:szCs w:val="18"/>
            <w:lang w:val="it-IT"/>
          </w:rPr>
          <w:t>presse@flixbus.de</w:t>
        </w:r>
      </w:hyperlink>
    </w:p>
    <w:p w14:paraId="40B6FB4B" w14:textId="70067C0D" w:rsidR="00AA20AD" w:rsidRDefault="00AA20AD" w:rsidP="00FB271E">
      <w:pPr>
        <w:jc w:val="both"/>
        <w:rPr>
          <w:rFonts w:cs="Arial"/>
          <w:iCs/>
          <w:sz w:val="18"/>
          <w:szCs w:val="18"/>
          <w:lang w:val="it-IT"/>
        </w:rPr>
      </w:pPr>
      <w:hyperlink r:id="rId13" w:history="1">
        <w:r w:rsidRPr="007E7601">
          <w:rPr>
            <w:rStyle w:val="Hyperlink"/>
            <w:rFonts w:cs="Arial"/>
            <w:iCs/>
            <w:sz w:val="18"/>
            <w:szCs w:val="18"/>
            <w:lang w:val="it-IT"/>
          </w:rPr>
          <w:t>www.flixbus.de</w:t>
        </w:r>
      </w:hyperlink>
    </w:p>
    <w:p w14:paraId="1D129D1A" w14:textId="77777777" w:rsidR="00AA20AD" w:rsidRPr="00CE5C7B" w:rsidRDefault="00AA20AD" w:rsidP="00FB271E">
      <w:pPr>
        <w:jc w:val="both"/>
        <w:rPr>
          <w:rFonts w:cs="Arial"/>
          <w:iCs/>
          <w:sz w:val="18"/>
          <w:szCs w:val="18"/>
          <w:lang w:val="it-IT"/>
        </w:rPr>
      </w:pPr>
      <w:bookmarkStart w:id="0" w:name="_GoBack"/>
      <w:bookmarkEnd w:id="0"/>
    </w:p>
    <w:p w14:paraId="0C8FD78E" w14:textId="77777777" w:rsidR="00FB271E" w:rsidRPr="00CE5C7B" w:rsidRDefault="00FB271E" w:rsidP="008B6262">
      <w:pPr>
        <w:rPr>
          <w:rFonts w:cs="Arial"/>
          <w:i/>
          <w:sz w:val="18"/>
          <w:szCs w:val="18"/>
          <w:lang w:val="it-IT"/>
        </w:rPr>
      </w:pPr>
    </w:p>
    <w:sectPr w:rsidR="00FB271E" w:rsidRPr="00CE5C7B" w:rsidSect="00FB271E">
      <w:headerReference w:type="default" r:id="rId14"/>
      <w:head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FC264" w14:textId="77777777" w:rsidR="00903B20" w:rsidRDefault="00903B20" w:rsidP="00433D12">
      <w:r>
        <w:separator/>
      </w:r>
    </w:p>
  </w:endnote>
  <w:endnote w:type="continuationSeparator" w:id="0">
    <w:p w14:paraId="6D5BAE64" w14:textId="77777777" w:rsidR="00903B20" w:rsidRDefault="00903B20"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71CF" w14:textId="77777777" w:rsidR="00903B20" w:rsidRDefault="00903B20" w:rsidP="00433D12">
      <w:r>
        <w:separator/>
      </w:r>
    </w:p>
  </w:footnote>
  <w:footnote w:type="continuationSeparator" w:id="0">
    <w:p w14:paraId="2E3919E9" w14:textId="77777777" w:rsidR="00903B20" w:rsidRDefault="00903B20"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0C70D" w14:textId="77777777" w:rsidR="00433D12" w:rsidRDefault="00433D12">
    <w:pPr>
      <w:pStyle w:val="Kopfzeile"/>
    </w:pPr>
  </w:p>
  <w:p w14:paraId="1610F70C"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07097A99" wp14:editId="11B0FA0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AA20AD" w:rsidRPr="00AA20AD">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97A9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AA20AD" w:rsidRPr="00AA20AD">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396A" w14:textId="5CD1D78D" w:rsidR="00433D12" w:rsidRDefault="00F1486B" w:rsidP="00F1486B">
    <w:pPr>
      <w:pStyle w:val="Default"/>
    </w:pPr>
    <w:r>
      <w:rPr>
        <w:noProof/>
        <w:lang w:val="en-US" w:eastAsia="zh-CN"/>
      </w:rPr>
      <w:drawing>
        <wp:anchor distT="0" distB="0" distL="114300" distR="114300" simplePos="0" relativeHeight="251664384" behindDoc="0" locked="0" layoutInCell="1" allowOverlap="1" wp14:anchorId="6263E603" wp14:editId="00371F8E">
          <wp:simplePos x="0" y="0"/>
          <wp:positionH relativeFrom="column">
            <wp:posOffset>-410703</wp:posOffset>
          </wp:positionH>
          <wp:positionV relativeFrom="paragraph">
            <wp:posOffset>-429904</wp:posOffset>
          </wp:positionV>
          <wp:extent cx="7230745" cy="1365885"/>
          <wp:effectExtent l="0" t="0" r="8255"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365885"/>
                  </a:xfrm>
                  <a:prstGeom prst="rect">
                    <a:avLst/>
                  </a:prstGeom>
                  <a:noFill/>
                </pic:spPr>
              </pic:pic>
            </a:graphicData>
          </a:graphic>
        </wp:anchor>
      </w:drawing>
    </w:r>
    <w:r w:rsidR="00475124">
      <w:tab/>
    </w:r>
  </w:p>
  <w:p w14:paraId="02165D1F"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2770">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1A5C"/>
    <w:rsid w:val="000262B4"/>
    <w:rsid w:val="000402AD"/>
    <w:rsid w:val="0004161D"/>
    <w:rsid w:val="0004276A"/>
    <w:rsid w:val="00044B30"/>
    <w:rsid w:val="000455B0"/>
    <w:rsid w:val="00050144"/>
    <w:rsid w:val="00053F60"/>
    <w:rsid w:val="000573DD"/>
    <w:rsid w:val="00074F6E"/>
    <w:rsid w:val="0007620E"/>
    <w:rsid w:val="00081862"/>
    <w:rsid w:val="000834DC"/>
    <w:rsid w:val="0008679F"/>
    <w:rsid w:val="00087040"/>
    <w:rsid w:val="0008763B"/>
    <w:rsid w:val="000910AD"/>
    <w:rsid w:val="000932AE"/>
    <w:rsid w:val="00093BA5"/>
    <w:rsid w:val="00094EF5"/>
    <w:rsid w:val="000A097E"/>
    <w:rsid w:val="000A3699"/>
    <w:rsid w:val="000A4DF2"/>
    <w:rsid w:val="000A6BCD"/>
    <w:rsid w:val="000A700E"/>
    <w:rsid w:val="000B6198"/>
    <w:rsid w:val="000B6D26"/>
    <w:rsid w:val="000C0D50"/>
    <w:rsid w:val="000C30BF"/>
    <w:rsid w:val="000D2CD5"/>
    <w:rsid w:val="000D46C9"/>
    <w:rsid w:val="000D77F8"/>
    <w:rsid w:val="000E2413"/>
    <w:rsid w:val="000E24A5"/>
    <w:rsid w:val="000E398C"/>
    <w:rsid w:val="000F14D5"/>
    <w:rsid w:val="000F65F6"/>
    <w:rsid w:val="000F7BCB"/>
    <w:rsid w:val="001003C8"/>
    <w:rsid w:val="00101CCC"/>
    <w:rsid w:val="00106256"/>
    <w:rsid w:val="00111F6D"/>
    <w:rsid w:val="0012723F"/>
    <w:rsid w:val="00132D8F"/>
    <w:rsid w:val="001378EF"/>
    <w:rsid w:val="00141FB8"/>
    <w:rsid w:val="001432C1"/>
    <w:rsid w:val="00144922"/>
    <w:rsid w:val="00146310"/>
    <w:rsid w:val="00146EFE"/>
    <w:rsid w:val="00147B6E"/>
    <w:rsid w:val="00156C78"/>
    <w:rsid w:val="00161FB2"/>
    <w:rsid w:val="00165238"/>
    <w:rsid w:val="00175486"/>
    <w:rsid w:val="00197E12"/>
    <w:rsid w:val="001A6F12"/>
    <w:rsid w:val="001B4019"/>
    <w:rsid w:val="001B43E7"/>
    <w:rsid w:val="001C2C50"/>
    <w:rsid w:val="001C2FB7"/>
    <w:rsid w:val="001D1187"/>
    <w:rsid w:val="001D1E89"/>
    <w:rsid w:val="001D3388"/>
    <w:rsid w:val="001D4245"/>
    <w:rsid w:val="001D5603"/>
    <w:rsid w:val="001E07B9"/>
    <w:rsid w:val="001E0E3D"/>
    <w:rsid w:val="001E1473"/>
    <w:rsid w:val="001E16CC"/>
    <w:rsid w:val="001F202F"/>
    <w:rsid w:val="001F2A7B"/>
    <w:rsid w:val="001F6470"/>
    <w:rsid w:val="0020481A"/>
    <w:rsid w:val="00204C8B"/>
    <w:rsid w:val="0020783A"/>
    <w:rsid w:val="00216F43"/>
    <w:rsid w:val="0022540F"/>
    <w:rsid w:val="00235549"/>
    <w:rsid w:val="00242112"/>
    <w:rsid w:val="00250DC2"/>
    <w:rsid w:val="002512D7"/>
    <w:rsid w:val="00251388"/>
    <w:rsid w:val="002537B9"/>
    <w:rsid w:val="00253A97"/>
    <w:rsid w:val="00256EFE"/>
    <w:rsid w:val="00257E3E"/>
    <w:rsid w:val="00265EB6"/>
    <w:rsid w:val="00266C5C"/>
    <w:rsid w:val="00270504"/>
    <w:rsid w:val="00271590"/>
    <w:rsid w:val="002806F8"/>
    <w:rsid w:val="00283A31"/>
    <w:rsid w:val="0028422C"/>
    <w:rsid w:val="00285B85"/>
    <w:rsid w:val="00286FA8"/>
    <w:rsid w:val="002900DA"/>
    <w:rsid w:val="00290D29"/>
    <w:rsid w:val="00294D32"/>
    <w:rsid w:val="002A19CA"/>
    <w:rsid w:val="002A2E5B"/>
    <w:rsid w:val="002A3E6C"/>
    <w:rsid w:val="002A7F78"/>
    <w:rsid w:val="002B5DE6"/>
    <w:rsid w:val="002C3032"/>
    <w:rsid w:val="002C5FF5"/>
    <w:rsid w:val="002D0905"/>
    <w:rsid w:val="002D62A2"/>
    <w:rsid w:val="002E0081"/>
    <w:rsid w:val="002E63D7"/>
    <w:rsid w:val="002F2063"/>
    <w:rsid w:val="002F7489"/>
    <w:rsid w:val="002F7E45"/>
    <w:rsid w:val="0030040C"/>
    <w:rsid w:val="00301141"/>
    <w:rsid w:val="0030240D"/>
    <w:rsid w:val="00303FE2"/>
    <w:rsid w:val="00306278"/>
    <w:rsid w:val="00306AFA"/>
    <w:rsid w:val="003104E2"/>
    <w:rsid w:val="003138D2"/>
    <w:rsid w:val="00317C6D"/>
    <w:rsid w:val="00320F03"/>
    <w:rsid w:val="0032222D"/>
    <w:rsid w:val="00322FF1"/>
    <w:rsid w:val="0032398F"/>
    <w:rsid w:val="0034583D"/>
    <w:rsid w:val="00345EA9"/>
    <w:rsid w:val="00350FCE"/>
    <w:rsid w:val="003610A4"/>
    <w:rsid w:val="00366D1A"/>
    <w:rsid w:val="003725A9"/>
    <w:rsid w:val="00377A40"/>
    <w:rsid w:val="00380E6E"/>
    <w:rsid w:val="003821E1"/>
    <w:rsid w:val="003824FF"/>
    <w:rsid w:val="0038620A"/>
    <w:rsid w:val="00386B3B"/>
    <w:rsid w:val="003910F6"/>
    <w:rsid w:val="00393FC5"/>
    <w:rsid w:val="003A1361"/>
    <w:rsid w:val="003A5700"/>
    <w:rsid w:val="003B0B9D"/>
    <w:rsid w:val="003B140B"/>
    <w:rsid w:val="003C0456"/>
    <w:rsid w:val="003E68CF"/>
    <w:rsid w:val="003F4078"/>
    <w:rsid w:val="004024B0"/>
    <w:rsid w:val="0040600B"/>
    <w:rsid w:val="004133F6"/>
    <w:rsid w:val="00415252"/>
    <w:rsid w:val="004314A3"/>
    <w:rsid w:val="00433D12"/>
    <w:rsid w:val="00437434"/>
    <w:rsid w:val="00437E52"/>
    <w:rsid w:val="004463A9"/>
    <w:rsid w:val="00456194"/>
    <w:rsid w:val="004609EE"/>
    <w:rsid w:val="00465227"/>
    <w:rsid w:val="0047278A"/>
    <w:rsid w:val="00475124"/>
    <w:rsid w:val="00476516"/>
    <w:rsid w:val="00477705"/>
    <w:rsid w:val="0048045B"/>
    <w:rsid w:val="00483717"/>
    <w:rsid w:val="004A2488"/>
    <w:rsid w:val="004A2CAE"/>
    <w:rsid w:val="004A335E"/>
    <w:rsid w:val="004B6DBE"/>
    <w:rsid w:val="004C4421"/>
    <w:rsid w:val="004D2BA4"/>
    <w:rsid w:val="004D7BB9"/>
    <w:rsid w:val="004E02EF"/>
    <w:rsid w:val="004E15E6"/>
    <w:rsid w:val="004E20E9"/>
    <w:rsid w:val="004E50EF"/>
    <w:rsid w:val="004E6C81"/>
    <w:rsid w:val="004F4F75"/>
    <w:rsid w:val="004F713E"/>
    <w:rsid w:val="00502EAC"/>
    <w:rsid w:val="005219EC"/>
    <w:rsid w:val="0052738D"/>
    <w:rsid w:val="005274AC"/>
    <w:rsid w:val="00531579"/>
    <w:rsid w:val="00545257"/>
    <w:rsid w:val="00545FE0"/>
    <w:rsid w:val="00546A0E"/>
    <w:rsid w:val="00560079"/>
    <w:rsid w:val="00565669"/>
    <w:rsid w:val="00567856"/>
    <w:rsid w:val="00570DAA"/>
    <w:rsid w:val="00581577"/>
    <w:rsid w:val="0059177C"/>
    <w:rsid w:val="0059425D"/>
    <w:rsid w:val="005A1F71"/>
    <w:rsid w:val="005A2198"/>
    <w:rsid w:val="005A3480"/>
    <w:rsid w:val="005A4E95"/>
    <w:rsid w:val="005A5DC5"/>
    <w:rsid w:val="005B082B"/>
    <w:rsid w:val="005B1E6F"/>
    <w:rsid w:val="005B349F"/>
    <w:rsid w:val="005B5704"/>
    <w:rsid w:val="005C018F"/>
    <w:rsid w:val="005C3F7C"/>
    <w:rsid w:val="005C4584"/>
    <w:rsid w:val="005D3ACF"/>
    <w:rsid w:val="005E0AFD"/>
    <w:rsid w:val="005E1CC4"/>
    <w:rsid w:val="00602B14"/>
    <w:rsid w:val="00603046"/>
    <w:rsid w:val="006038E8"/>
    <w:rsid w:val="00611487"/>
    <w:rsid w:val="006153AC"/>
    <w:rsid w:val="00616721"/>
    <w:rsid w:val="00622EB7"/>
    <w:rsid w:val="00624746"/>
    <w:rsid w:val="00632D03"/>
    <w:rsid w:val="006351E8"/>
    <w:rsid w:val="006406FA"/>
    <w:rsid w:val="0066521E"/>
    <w:rsid w:val="006702D0"/>
    <w:rsid w:val="006711B7"/>
    <w:rsid w:val="00671EE2"/>
    <w:rsid w:val="00675557"/>
    <w:rsid w:val="00684811"/>
    <w:rsid w:val="00684E27"/>
    <w:rsid w:val="006A6AB2"/>
    <w:rsid w:val="006A7751"/>
    <w:rsid w:val="006A7B56"/>
    <w:rsid w:val="006B0F29"/>
    <w:rsid w:val="006B1440"/>
    <w:rsid w:val="006B60FC"/>
    <w:rsid w:val="006B7787"/>
    <w:rsid w:val="006C1B76"/>
    <w:rsid w:val="006C35B8"/>
    <w:rsid w:val="006C3D49"/>
    <w:rsid w:val="006C3D6F"/>
    <w:rsid w:val="006C3E93"/>
    <w:rsid w:val="006C5805"/>
    <w:rsid w:val="006C65FA"/>
    <w:rsid w:val="006D4A72"/>
    <w:rsid w:val="006E2763"/>
    <w:rsid w:val="006E336C"/>
    <w:rsid w:val="006F0078"/>
    <w:rsid w:val="006F671D"/>
    <w:rsid w:val="006F69DB"/>
    <w:rsid w:val="00705672"/>
    <w:rsid w:val="007100C4"/>
    <w:rsid w:val="0071571F"/>
    <w:rsid w:val="00721960"/>
    <w:rsid w:val="0072530A"/>
    <w:rsid w:val="00727809"/>
    <w:rsid w:val="007326BC"/>
    <w:rsid w:val="0075308C"/>
    <w:rsid w:val="007704AE"/>
    <w:rsid w:val="0077481F"/>
    <w:rsid w:val="0077620E"/>
    <w:rsid w:val="00777130"/>
    <w:rsid w:val="0078066B"/>
    <w:rsid w:val="007841DB"/>
    <w:rsid w:val="0078677D"/>
    <w:rsid w:val="007A18FD"/>
    <w:rsid w:val="007A19E1"/>
    <w:rsid w:val="007A2D38"/>
    <w:rsid w:val="007A7FC2"/>
    <w:rsid w:val="007C1C1B"/>
    <w:rsid w:val="007C4E90"/>
    <w:rsid w:val="007C5BD9"/>
    <w:rsid w:val="007D016D"/>
    <w:rsid w:val="007D20F3"/>
    <w:rsid w:val="007D2991"/>
    <w:rsid w:val="007E34E9"/>
    <w:rsid w:val="007E5AF8"/>
    <w:rsid w:val="007F38F0"/>
    <w:rsid w:val="007F409E"/>
    <w:rsid w:val="008006F9"/>
    <w:rsid w:val="00800859"/>
    <w:rsid w:val="00800C64"/>
    <w:rsid w:val="00815CA0"/>
    <w:rsid w:val="00816BE7"/>
    <w:rsid w:val="00823E7E"/>
    <w:rsid w:val="00825FC8"/>
    <w:rsid w:val="008354D5"/>
    <w:rsid w:val="00840FBE"/>
    <w:rsid w:val="00850F5C"/>
    <w:rsid w:val="00851D7C"/>
    <w:rsid w:val="00853B40"/>
    <w:rsid w:val="00855B40"/>
    <w:rsid w:val="00862844"/>
    <w:rsid w:val="00863DC0"/>
    <w:rsid w:val="00871DD4"/>
    <w:rsid w:val="00875BF4"/>
    <w:rsid w:val="00875DD7"/>
    <w:rsid w:val="0088267F"/>
    <w:rsid w:val="0088401E"/>
    <w:rsid w:val="00893F80"/>
    <w:rsid w:val="0089549E"/>
    <w:rsid w:val="00896D56"/>
    <w:rsid w:val="00897F67"/>
    <w:rsid w:val="008A01E5"/>
    <w:rsid w:val="008A2F8F"/>
    <w:rsid w:val="008A319F"/>
    <w:rsid w:val="008A793E"/>
    <w:rsid w:val="008B5D0D"/>
    <w:rsid w:val="008B6262"/>
    <w:rsid w:val="008C572B"/>
    <w:rsid w:val="008D097F"/>
    <w:rsid w:val="008D1179"/>
    <w:rsid w:val="008D1339"/>
    <w:rsid w:val="008D18D2"/>
    <w:rsid w:val="008D4E74"/>
    <w:rsid w:val="008D55BE"/>
    <w:rsid w:val="008D66E8"/>
    <w:rsid w:val="008D6F36"/>
    <w:rsid w:val="008E3CD0"/>
    <w:rsid w:val="008F32CD"/>
    <w:rsid w:val="008F4E74"/>
    <w:rsid w:val="00900EC1"/>
    <w:rsid w:val="00903B20"/>
    <w:rsid w:val="00904D76"/>
    <w:rsid w:val="009105A2"/>
    <w:rsid w:val="009105BA"/>
    <w:rsid w:val="00913CC5"/>
    <w:rsid w:val="00914D7B"/>
    <w:rsid w:val="0092146A"/>
    <w:rsid w:val="00930194"/>
    <w:rsid w:val="009330DF"/>
    <w:rsid w:val="0094310D"/>
    <w:rsid w:val="00943363"/>
    <w:rsid w:val="009534BF"/>
    <w:rsid w:val="009616DA"/>
    <w:rsid w:val="00965A6C"/>
    <w:rsid w:val="00966CD7"/>
    <w:rsid w:val="00967511"/>
    <w:rsid w:val="00974EE0"/>
    <w:rsid w:val="009751DD"/>
    <w:rsid w:val="00976077"/>
    <w:rsid w:val="00984CE0"/>
    <w:rsid w:val="00986A97"/>
    <w:rsid w:val="00990161"/>
    <w:rsid w:val="00993674"/>
    <w:rsid w:val="00993807"/>
    <w:rsid w:val="0099422A"/>
    <w:rsid w:val="00994BFB"/>
    <w:rsid w:val="00994D7E"/>
    <w:rsid w:val="00995E9B"/>
    <w:rsid w:val="009A007B"/>
    <w:rsid w:val="009A1EC8"/>
    <w:rsid w:val="009A2C27"/>
    <w:rsid w:val="009B157C"/>
    <w:rsid w:val="009B7123"/>
    <w:rsid w:val="009C3BEA"/>
    <w:rsid w:val="009D3BC3"/>
    <w:rsid w:val="009D5330"/>
    <w:rsid w:val="009D65E6"/>
    <w:rsid w:val="009E0510"/>
    <w:rsid w:val="00A06237"/>
    <w:rsid w:val="00A070A7"/>
    <w:rsid w:val="00A10644"/>
    <w:rsid w:val="00A17281"/>
    <w:rsid w:val="00A222E3"/>
    <w:rsid w:val="00A229C1"/>
    <w:rsid w:val="00A23165"/>
    <w:rsid w:val="00A24070"/>
    <w:rsid w:val="00A345B1"/>
    <w:rsid w:val="00A362FD"/>
    <w:rsid w:val="00A4435D"/>
    <w:rsid w:val="00A4532F"/>
    <w:rsid w:val="00A559EE"/>
    <w:rsid w:val="00A651FD"/>
    <w:rsid w:val="00A66873"/>
    <w:rsid w:val="00A66D55"/>
    <w:rsid w:val="00A67777"/>
    <w:rsid w:val="00A8077A"/>
    <w:rsid w:val="00A8551E"/>
    <w:rsid w:val="00A950F0"/>
    <w:rsid w:val="00A95534"/>
    <w:rsid w:val="00A95B67"/>
    <w:rsid w:val="00AA20AD"/>
    <w:rsid w:val="00AA2439"/>
    <w:rsid w:val="00AA5E1A"/>
    <w:rsid w:val="00AA6168"/>
    <w:rsid w:val="00AB6167"/>
    <w:rsid w:val="00AB6CFF"/>
    <w:rsid w:val="00AC2ADE"/>
    <w:rsid w:val="00AC3287"/>
    <w:rsid w:val="00AC5461"/>
    <w:rsid w:val="00AC6460"/>
    <w:rsid w:val="00AD77F8"/>
    <w:rsid w:val="00AE623E"/>
    <w:rsid w:val="00AF25FA"/>
    <w:rsid w:val="00AF5EBA"/>
    <w:rsid w:val="00B01669"/>
    <w:rsid w:val="00B03794"/>
    <w:rsid w:val="00B118BF"/>
    <w:rsid w:val="00B20ECB"/>
    <w:rsid w:val="00B24669"/>
    <w:rsid w:val="00B265A0"/>
    <w:rsid w:val="00B2767D"/>
    <w:rsid w:val="00B309CD"/>
    <w:rsid w:val="00B351D6"/>
    <w:rsid w:val="00B35613"/>
    <w:rsid w:val="00B52860"/>
    <w:rsid w:val="00B52C9F"/>
    <w:rsid w:val="00B6266B"/>
    <w:rsid w:val="00B66592"/>
    <w:rsid w:val="00B67FEC"/>
    <w:rsid w:val="00B72416"/>
    <w:rsid w:val="00B726A3"/>
    <w:rsid w:val="00B83650"/>
    <w:rsid w:val="00B9082A"/>
    <w:rsid w:val="00B96CB0"/>
    <w:rsid w:val="00B96E81"/>
    <w:rsid w:val="00BA3797"/>
    <w:rsid w:val="00BA393A"/>
    <w:rsid w:val="00BB173A"/>
    <w:rsid w:val="00BB49AF"/>
    <w:rsid w:val="00BC06F6"/>
    <w:rsid w:val="00BC1A4A"/>
    <w:rsid w:val="00BD5CF6"/>
    <w:rsid w:val="00BE2E61"/>
    <w:rsid w:val="00BE408B"/>
    <w:rsid w:val="00BE648C"/>
    <w:rsid w:val="00BE77B4"/>
    <w:rsid w:val="00BF63E7"/>
    <w:rsid w:val="00C0249B"/>
    <w:rsid w:val="00C03261"/>
    <w:rsid w:val="00C04039"/>
    <w:rsid w:val="00C06504"/>
    <w:rsid w:val="00C2093A"/>
    <w:rsid w:val="00C218E4"/>
    <w:rsid w:val="00C4014B"/>
    <w:rsid w:val="00C41F8B"/>
    <w:rsid w:val="00C42C9B"/>
    <w:rsid w:val="00C43664"/>
    <w:rsid w:val="00C4763B"/>
    <w:rsid w:val="00C54CEE"/>
    <w:rsid w:val="00C57109"/>
    <w:rsid w:val="00C651E5"/>
    <w:rsid w:val="00C82CA7"/>
    <w:rsid w:val="00C932CE"/>
    <w:rsid w:val="00C943F1"/>
    <w:rsid w:val="00C9588B"/>
    <w:rsid w:val="00C96491"/>
    <w:rsid w:val="00C97191"/>
    <w:rsid w:val="00CA05AB"/>
    <w:rsid w:val="00CA1C8A"/>
    <w:rsid w:val="00CA6004"/>
    <w:rsid w:val="00CB062F"/>
    <w:rsid w:val="00CB4983"/>
    <w:rsid w:val="00CC18DE"/>
    <w:rsid w:val="00CC2C58"/>
    <w:rsid w:val="00CC379D"/>
    <w:rsid w:val="00CC6660"/>
    <w:rsid w:val="00CC7E6C"/>
    <w:rsid w:val="00CD1D7A"/>
    <w:rsid w:val="00CD4D5B"/>
    <w:rsid w:val="00CE02C3"/>
    <w:rsid w:val="00CE5C7B"/>
    <w:rsid w:val="00CE6908"/>
    <w:rsid w:val="00CE7F6F"/>
    <w:rsid w:val="00CF25AB"/>
    <w:rsid w:val="00CF2B32"/>
    <w:rsid w:val="00D00A6B"/>
    <w:rsid w:val="00D01084"/>
    <w:rsid w:val="00D15D82"/>
    <w:rsid w:val="00D23057"/>
    <w:rsid w:val="00D253B0"/>
    <w:rsid w:val="00D347D8"/>
    <w:rsid w:val="00D3730B"/>
    <w:rsid w:val="00D37599"/>
    <w:rsid w:val="00D40495"/>
    <w:rsid w:val="00D42365"/>
    <w:rsid w:val="00D429FB"/>
    <w:rsid w:val="00D43C42"/>
    <w:rsid w:val="00D5678D"/>
    <w:rsid w:val="00D6044A"/>
    <w:rsid w:val="00D60539"/>
    <w:rsid w:val="00D6074F"/>
    <w:rsid w:val="00D6133B"/>
    <w:rsid w:val="00D6617A"/>
    <w:rsid w:val="00D6619A"/>
    <w:rsid w:val="00D66798"/>
    <w:rsid w:val="00D711C8"/>
    <w:rsid w:val="00D74AC1"/>
    <w:rsid w:val="00D86A20"/>
    <w:rsid w:val="00D95233"/>
    <w:rsid w:val="00D96E40"/>
    <w:rsid w:val="00DA05F9"/>
    <w:rsid w:val="00DA3364"/>
    <w:rsid w:val="00DA6744"/>
    <w:rsid w:val="00DB1F6A"/>
    <w:rsid w:val="00DB582A"/>
    <w:rsid w:val="00DB74BF"/>
    <w:rsid w:val="00DB759D"/>
    <w:rsid w:val="00DB79B2"/>
    <w:rsid w:val="00DC1B21"/>
    <w:rsid w:val="00DC4053"/>
    <w:rsid w:val="00DC7510"/>
    <w:rsid w:val="00DE3CF1"/>
    <w:rsid w:val="00DF2165"/>
    <w:rsid w:val="00DF514A"/>
    <w:rsid w:val="00E00470"/>
    <w:rsid w:val="00E11321"/>
    <w:rsid w:val="00E1298E"/>
    <w:rsid w:val="00E12C79"/>
    <w:rsid w:val="00E130F2"/>
    <w:rsid w:val="00E24333"/>
    <w:rsid w:val="00E37EBC"/>
    <w:rsid w:val="00E55B83"/>
    <w:rsid w:val="00E62A2D"/>
    <w:rsid w:val="00E7549D"/>
    <w:rsid w:val="00E758C5"/>
    <w:rsid w:val="00E878BD"/>
    <w:rsid w:val="00E94739"/>
    <w:rsid w:val="00E959BE"/>
    <w:rsid w:val="00E97205"/>
    <w:rsid w:val="00EA266F"/>
    <w:rsid w:val="00EA655A"/>
    <w:rsid w:val="00EA766A"/>
    <w:rsid w:val="00EB0BD2"/>
    <w:rsid w:val="00EB2007"/>
    <w:rsid w:val="00EC0B39"/>
    <w:rsid w:val="00EC41D9"/>
    <w:rsid w:val="00EC4711"/>
    <w:rsid w:val="00EC55B4"/>
    <w:rsid w:val="00EC5EFB"/>
    <w:rsid w:val="00EC6756"/>
    <w:rsid w:val="00ED1D10"/>
    <w:rsid w:val="00ED3342"/>
    <w:rsid w:val="00ED3852"/>
    <w:rsid w:val="00EE055A"/>
    <w:rsid w:val="00EE1EA1"/>
    <w:rsid w:val="00EE20A6"/>
    <w:rsid w:val="00EE3663"/>
    <w:rsid w:val="00EE61CC"/>
    <w:rsid w:val="00EF178A"/>
    <w:rsid w:val="00EF1898"/>
    <w:rsid w:val="00EF1FE9"/>
    <w:rsid w:val="00EF6DD5"/>
    <w:rsid w:val="00F002F8"/>
    <w:rsid w:val="00F01664"/>
    <w:rsid w:val="00F0304C"/>
    <w:rsid w:val="00F06318"/>
    <w:rsid w:val="00F1486B"/>
    <w:rsid w:val="00F210C5"/>
    <w:rsid w:val="00F22FD2"/>
    <w:rsid w:val="00F2370D"/>
    <w:rsid w:val="00F252B8"/>
    <w:rsid w:val="00F31F8D"/>
    <w:rsid w:val="00F36C3A"/>
    <w:rsid w:val="00F5246B"/>
    <w:rsid w:val="00F53244"/>
    <w:rsid w:val="00F55218"/>
    <w:rsid w:val="00F63301"/>
    <w:rsid w:val="00F6559D"/>
    <w:rsid w:val="00F663F0"/>
    <w:rsid w:val="00F76247"/>
    <w:rsid w:val="00F87138"/>
    <w:rsid w:val="00F92DEB"/>
    <w:rsid w:val="00FA1A68"/>
    <w:rsid w:val="00FB04F8"/>
    <w:rsid w:val="00FB271E"/>
    <w:rsid w:val="00FB60DE"/>
    <w:rsid w:val="00FC442A"/>
    <w:rsid w:val="00FD34B8"/>
    <w:rsid w:val="00FD3697"/>
    <w:rsid w:val="00FE4EE7"/>
    <w:rsid w:val="00FE6F90"/>
    <w:rsid w:val="00FE75F9"/>
    <w:rsid w:val="00FE7EF9"/>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2770">
      <o:colormru v:ext="edit" colors="#004388"/>
    </o:shapedefaults>
    <o:shapelayout v:ext="edit">
      <o:idmap v:ext="edit" data="1"/>
    </o:shapelayout>
  </w:shapeDefaults>
  <w:decimalSymbol w:val=","/>
  <w:listSeparator w:val=";"/>
  <w14:docId w14:val="0718E632"/>
  <w15:docId w15:val="{D5BD26CC-13CE-4F06-8A4C-451B8B7B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flixbu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flixbu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EE574-4323-4D96-9676-A34DDD4A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8819</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3</cp:revision>
  <cp:lastPrinted>2019-01-03T16:07:00Z</cp:lastPrinted>
  <dcterms:created xsi:type="dcterms:W3CDTF">2019-08-30T10:01:00Z</dcterms:created>
  <dcterms:modified xsi:type="dcterms:W3CDTF">2019-08-30T10:10:00Z</dcterms:modified>
</cp:coreProperties>
</file>