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2BA7D234" w14:textId="6B94E890" w:rsidR="00433D12" w:rsidRPr="00E959BE" w:rsidRDefault="00952D8D" w:rsidP="00E959BE">
      <w:pPr>
        <w:spacing w:before="1440"/>
        <w:rPr>
          <w:b/>
          <w:sz w:val="32"/>
          <w:szCs w:val="32"/>
        </w:rPr>
      </w:pPr>
      <w:r>
        <w:rPr>
          <w:b/>
          <w:sz w:val="32"/>
          <w:szCs w:val="32"/>
        </w:rPr>
        <w:t>Dichtungen für kompakte Brennstoffzellen</w:t>
      </w:r>
    </w:p>
    <w:p w14:paraId="6037D195" w14:textId="77777777" w:rsidR="00FE75F9" w:rsidRDefault="00FE75F9" w:rsidP="00D6617A">
      <w:pPr>
        <w:pStyle w:val="Default"/>
        <w:rPr>
          <w:b/>
          <w:caps/>
          <w:color w:val="004388"/>
        </w:rPr>
      </w:pPr>
    </w:p>
    <w:p w14:paraId="2CE496F6" w14:textId="49F104C0" w:rsidR="002F65C4" w:rsidRPr="00652FF7" w:rsidRDefault="00E0206B" w:rsidP="006A3CA5">
      <w:pPr>
        <w:pStyle w:val="Default"/>
        <w:spacing w:after="120" w:line="360" w:lineRule="auto"/>
        <w:rPr>
          <w:b/>
          <w:bCs/>
          <w:sz w:val="22"/>
          <w:szCs w:val="22"/>
        </w:rPr>
      </w:pPr>
      <w:r w:rsidRPr="00652FF7">
        <w:rPr>
          <w:b/>
          <w:bCs/>
          <w:sz w:val="22"/>
          <w:szCs w:val="22"/>
        </w:rPr>
        <w:t>Weinheim</w:t>
      </w:r>
      <w:r w:rsidR="001B713C" w:rsidRPr="00652FF7">
        <w:rPr>
          <w:b/>
          <w:bCs/>
          <w:sz w:val="22"/>
          <w:szCs w:val="22"/>
        </w:rPr>
        <w:t xml:space="preserve">, </w:t>
      </w:r>
      <w:r w:rsidR="005B50B8" w:rsidRPr="005B50B8">
        <w:rPr>
          <w:b/>
          <w:bCs/>
          <w:sz w:val="22"/>
          <w:szCs w:val="22"/>
        </w:rPr>
        <w:t>9.</w:t>
      </w:r>
      <w:r w:rsidR="001B713C" w:rsidRPr="00652FF7">
        <w:rPr>
          <w:b/>
          <w:bCs/>
          <w:sz w:val="22"/>
          <w:szCs w:val="22"/>
        </w:rPr>
        <w:t xml:space="preserve"> </w:t>
      </w:r>
      <w:r w:rsidR="00BB200F" w:rsidRPr="00652FF7">
        <w:rPr>
          <w:b/>
          <w:bCs/>
          <w:sz w:val="22"/>
          <w:szCs w:val="22"/>
        </w:rPr>
        <w:t>Oktober</w:t>
      </w:r>
      <w:r w:rsidR="00B6536B" w:rsidRPr="00652FF7">
        <w:rPr>
          <w:b/>
          <w:bCs/>
          <w:sz w:val="22"/>
          <w:szCs w:val="22"/>
        </w:rPr>
        <w:t xml:space="preserve"> </w:t>
      </w:r>
      <w:r w:rsidR="001B713C" w:rsidRPr="00652FF7">
        <w:rPr>
          <w:b/>
          <w:bCs/>
          <w:sz w:val="22"/>
          <w:szCs w:val="22"/>
        </w:rPr>
        <w:t>201</w:t>
      </w:r>
      <w:r w:rsidR="00442EFA" w:rsidRPr="00652FF7">
        <w:rPr>
          <w:b/>
          <w:bCs/>
          <w:sz w:val="22"/>
          <w:szCs w:val="22"/>
        </w:rPr>
        <w:t>8</w:t>
      </w:r>
      <w:r w:rsidR="001B713C" w:rsidRPr="00652FF7">
        <w:rPr>
          <w:b/>
          <w:bCs/>
          <w:sz w:val="22"/>
          <w:szCs w:val="22"/>
        </w:rPr>
        <w:t xml:space="preserve"> – </w:t>
      </w:r>
      <w:r w:rsidR="002F65C4" w:rsidRPr="00652FF7">
        <w:rPr>
          <w:b/>
          <w:bCs/>
          <w:sz w:val="22"/>
          <w:szCs w:val="22"/>
        </w:rPr>
        <w:t xml:space="preserve">In Brennstoffzellen sorgen Gasdiffusionslagen von Freudenberg dafür, dass der Wasserstoff als Energieträger </w:t>
      </w:r>
      <w:r w:rsidR="00D27283" w:rsidRPr="00652FF7">
        <w:rPr>
          <w:b/>
          <w:bCs/>
          <w:sz w:val="22"/>
          <w:szCs w:val="22"/>
        </w:rPr>
        <w:t xml:space="preserve">und Sauerstoff als Reaktionspartner </w:t>
      </w:r>
      <w:r w:rsidR="002F65C4" w:rsidRPr="00652FF7">
        <w:rPr>
          <w:b/>
          <w:bCs/>
          <w:sz w:val="22"/>
          <w:szCs w:val="22"/>
        </w:rPr>
        <w:t>möglichst gleichmäßig über die Polymer-Elektrolyt-Membran (PEM) verteilt w</w:t>
      </w:r>
      <w:r w:rsidR="00CF548F" w:rsidRPr="00652FF7">
        <w:rPr>
          <w:b/>
          <w:bCs/>
          <w:sz w:val="22"/>
          <w:szCs w:val="22"/>
        </w:rPr>
        <w:t>e</w:t>
      </w:r>
      <w:r w:rsidR="002F65C4" w:rsidRPr="00652FF7">
        <w:rPr>
          <w:b/>
          <w:bCs/>
          <w:sz w:val="22"/>
          <w:szCs w:val="22"/>
        </w:rPr>
        <w:t>rd</w:t>
      </w:r>
      <w:r w:rsidR="00CF548F" w:rsidRPr="00652FF7">
        <w:rPr>
          <w:b/>
          <w:bCs/>
          <w:sz w:val="22"/>
          <w:szCs w:val="22"/>
        </w:rPr>
        <w:t>en</w:t>
      </w:r>
      <w:r w:rsidR="002F65C4" w:rsidRPr="00652FF7">
        <w:rPr>
          <w:b/>
          <w:bCs/>
          <w:sz w:val="22"/>
          <w:szCs w:val="22"/>
        </w:rPr>
        <w:t xml:space="preserve">. Denn je homogener die Gase </w:t>
      </w:r>
      <w:r w:rsidR="006A3CA5" w:rsidRPr="00652FF7">
        <w:rPr>
          <w:b/>
          <w:bCs/>
          <w:sz w:val="22"/>
          <w:szCs w:val="22"/>
        </w:rPr>
        <w:t>die Membran anströmen</w:t>
      </w:r>
      <w:r w:rsidR="002F65C4" w:rsidRPr="00652FF7">
        <w:rPr>
          <w:b/>
          <w:bCs/>
          <w:sz w:val="22"/>
          <w:szCs w:val="22"/>
        </w:rPr>
        <w:t xml:space="preserve">, umso mehr </w:t>
      </w:r>
      <w:r w:rsidR="006A3CA5" w:rsidRPr="00652FF7">
        <w:rPr>
          <w:b/>
          <w:bCs/>
          <w:sz w:val="22"/>
          <w:szCs w:val="22"/>
        </w:rPr>
        <w:t xml:space="preserve">elektrischer </w:t>
      </w:r>
      <w:r w:rsidR="002F65C4" w:rsidRPr="00652FF7">
        <w:rPr>
          <w:b/>
          <w:bCs/>
          <w:sz w:val="22"/>
          <w:szCs w:val="22"/>
        </w:rPr>
        <w:t xml:space="preserve">Strom </w:t>
      </w:r>
      <w:r w:rsidR="006A3CA5" w:rsidRPr="00652FF7">
        <w:rPr>
          <w:b/>
          <w:bCs/>
          <w:sz w:val="22"/>
          <w:szCs w:val="22"/>
        </w:rPr>
        <w:t xml:space="preserve">wird </w:t>
      </w:r>
      <w:r w:rsidR="002F65C4" w:rsidRPr="00652FF7">
        <w:rPr>
          <w:b/>
          <w:bCs/>
          <w:sz w:val="22"/>
          <w:szCs w:val="22"/>
        </w:rPr>
        <w:t xml:space="preserve">an Bord </w:t>
      </w:r>
      <w:r w:rsidR="006A3CA5" w:rsidRPr="00652FF7">
        <w:rPr>
          <w:b/>
          <w:bCs/>
          <w:sz w:val="22"/>
          <w:szCs w:val="22"/>
        </w:rPr>
        <w:t xml:space="preserve">eines Brennstoffzellen-Fahrzeugs </w:t>
      </w:r>
      <w:r w:rsidR="002F65C4" w:rsidRPr="00652FF7">
        <w:rPr>
          <w:b/>
          <w:bCs/>
          <w:sz w:val="22"/>
          <w:szCs w:val="22"/>
        </w:rPr>
        <w:t>produziert. Um Bauraum zu sparen und einen optimalen Wärmetransp</w:t>
      </w:r>
      <w:r w:rsidR="006A3CA5" w:rsidRPr="00652FF7">
        <w:rPr>
          <w:b/>
          <w:bCs/>
          <w:sz w:val="22"/>
          <w:szCs w:val="22"/>
        </w:rPr>
        <w:t>ort zu erreichen, werden diese Lagen jedoch</w:t>
      </w:r>
      <w:r w:rsidR="002F65C4" w:rsidRPr="00652FF7">
        <w:rPr>
          <w:b/>
          <w:bCs/>
          <w:sz w:val="22"/>
          <w:szCs w:val="22"/>
        </w:rPr>
        <w:t xml:space="preserve"> immer dünner. Freudenber</w:t>
      </w:r>
      <w:r w:rsidR="006A3CA5" w:rsidRPr="00652FF7">
        <w:rPr>
          <w:b/>
          <w:bCs/>
          <w:sz w:val="22"/>
          <w:szCs w:val="22"/>
        </w:rPr>
        <w:t xml:space="preserve">g </w:t>
      </w:r>
      <w:proofErr w:type="spellStart"/>
      <w:r w:rsidR="006A3CA5" w:rsidRPr="00652FF7">
        <w:rPr>
          <w:b/>
          <w:bCs/>
          <w:sz w:val="22"/>
          <w:szCs w:val="22"/>
        </w:rPr>
        <w:t>Sealing</w:t>
      </w:r>
      <w:proofErr w:type="spellEnd"/>
      <w:r w:rsidR="006A3CA5" w:rsidRPr="00652FF7">
        <w:rPr>
          <w:b/>
          <w:bCs/>
          <w:sz w:val="22"/>
          <w:szCs w:val="22"/>
        </w:rPr>
        <w:t xml:space="preserve"> Technologies hat </w:t>
      </w:r>
      <w:r w:rsidR="00BB200F" w:rsidRPr="00652FF7">
        <w:rPr>
          <w:b/>
          <w:bCs/>
          <w:sz w:val="22"/>
          <w:szCs w:val="22"/>
        </w:rPr>
        <w:t>spezielle</w:t>
      </w:r>
      <w:r w:rsidR="002F65C4" w:rsidRPr="00652FF7">
        <w:rPr>
          <w:b/>
          <w:bCs/>
          <w:sz w:val="22"/>
          <w:szCs w:val="22"/>
        </w:rPr>
        <w:t xml:space="preserve"> Dichtungen entwickelt, die direkt </w:t>
      </w:r>
      <w:r w:rsidR="006A3CA5" w:rsidRPr="00652FF7">
        <w:rPr>
          <w:b/>
          <w:bCs/>
          <w:sz w:val="22"/>
          <w:szCs w:val="22"/>
        </w:rPr>
        <w:t xml:space="preserve">an der Gasdiffusionslage angebracht werden und sehr dünne Bauformen ermöglichen. Weil sie die PEM </w:t>
      </w:r>
      <w:r w:rsidR="00D27283" w:rsidRPr="00652FF7">
        <w:rPr>
          <w:b/>
          <w:bCs/>
          <w:sz w:val="22"/>
          <w:szCs w:val="22"/>
        </w:rPr>
        <w:t xml:space="preserve">im Außenbereich </w:t>
      </w:r>
      <w:r w:rsidR="006A3CA5" w:rsidRPr="00652FF7">
        <w:rPr>
          <w:b/>
          <w:bCs/>
          <w:sz w:val="22"/>
          <w:szCs w:val="22"/>
        </w:rPr>
        <w:t xml:space="preserve">abdichten, kann zudem auf eine Randverstärkung </w:t>
      </w:r>
      <w:r w:rsidR="00D27283" w:rsidRPr="00652FF7">
        <w:rPr>
          <w:b/>
          <w:bCs/>
          <w:sz w:val="22"/>
          <w:szCs w:val="22"/>
        </w:rPr>
        <w:t xml:space="preserve">der </w:t>
      </w:r>
      <w:r w:rsidR="00346A3D" w:rsidRPr="00652FF7">
        <w:rPr>
          <w:b/>
          <w:bCs/>
          <w:sz w:val="22"/>
          <w:szCs w:val="22"/>
        </w:rPr>
        <w:t xml:space="preserve">Membran </w:t>
      </w:r>
      <w:r w:rsidR="006A3CA5" w:rsidRPr="00652FF7">
        <w:rPr>
          <w:b/>
          <w:bCs/>
          <w:sz w:val="22"/>
          <w:szCs w:val="22"/>
        </w:rPr>
        <w:t>verzichtet werden.</w:t>
      </w:r>
    </w:p>
    <w:p w14:paraId="66E9D717" w14:textId="79EC4D7B" w:rsidR="000350FA" w:rsidRPr="00652FF7" w:rsidRDefault="002D6A08" w:rsidP="00044099">
      <w:pPr>
        <w:spacing w:after="120" w:line="360" w:lineRule="auto"/>
        <w:rPr>
          <w:rFonts w:cs="Arial"/>
          <w:color w:val="000000"/>
          <w:sz w:val="22"/>
          <w:szCs w:val="22"/>
        </w:rPr>
      </w:pPr>
      <w:r w:rsidRPr="00652FF7">
        <w:rPr>
          <w:rFonts w:cs="Arial"/>
          <w:color w:val="000000"/>
          <w:sz w:val="22"/>
          <w:szCs w:val="22"/>
        </w:rPr>
        <w:t xml:space="preserve">Die Klimaziele von Paris sind nur zu erreichen, wenn </w:t>
      </w:r>
      <w:r w:rsidR="00972E6F" w:rsidRPr="00652FF7">
        <w:rPr>
          <w:rFonts w:cs="Arial"/>
          <w:color w:val="000000"/>
          <w:sz w:val="22"/>
          <w:szCs w:val="22"/>
        </w:rPr>
        <w:t xml:space="preserve">alle </w:t>
      </w:r>
      <w:r w:rsidRPr="00652FF7">
        <w:rPr>
          <w:rFonts w:cs="Arial"/>
          <w:color w:val="000000"/>
          <w:sz w:val="22"/>
          <w:szCs w:val="22"/>
        </w:rPr>
        <w:t>Verkehrsträger nach und nach elekt</w:t>
      </w:r>
      <w:r w:rsidR="00346A3D" w:rsidRPr="00652FF7">
        <w:rPr>
          <w:rFonts w:cs="Arial"/>
          <w:color w:val="000000"/>
          <w:sz w:val="22"/>
          <w:szCs w:val="22"/>
        </w:rPr>
        <w:t>r</w:t>
      </w:r>
      <w:r w:rsidRPr="00652FF7">
        <w:rPr>
          <w:rFonts w:cs="Arial"/>
          <w:color w:val="000000"/>
          <w:sz w:val="22"/>
          <w:szCs w:val="22"/>
        </w:rPr>
        <w:t xml:space="preserve">ifiziert werden. Neben batterieelektrischen Antrieben spielt bei Bussen, schweren Lkw und Baumaschinen die Brennstoffzelle eine immer größere Rolle. </w:t>
      </w:r>
      <w:r w:rsidR="0061105D" w:rsidRPr="00652FF7">
        <w:rPr>
          <w:rFonts w:cs="Arial"/>
          <w:color w:val="000000"/>
          <w:sz w:val="22"/>
          <w:szCs w:val="22"/>
        </w:rPr>
        <w:t>Bei mobilen Anwendungen wird n</w:t>
      </w:r>
      <w:r w:rsidR="00972E6F" w:rsidRPr="00652FF7">
        <w:rPr>
          <w:rFonts w:cs="Arial"/>
          <w:color w:val="000000"/>
          <w:sz w:val="22"/>
          <w:szCs w:val="22"/>
        </w:rPr>
        <w:t xml:space="preserve">ach </w:t>
      </w:r>
      <w:r w:rsidR="0061105D" w:rsidRPr="00652FF7">
        <w:rPr>
          <w:rFonts w:cs="Arial"/>
          <w:color w:val="000000"/>
          <w:sz w:val="22"/>
          <w:szCs w:val="22"/>
        </w:rPr>
        <w:t xml:space="preserve">Einschätzung </w:t>
      </w:r>
      <w:r w:rsidR="00972E6F" w:rsidRPr="00652FF7">
        <w:rPr>
          <w:rFonts w:cs="Arial"/>
          <w:color w:val="000000"/>
          <w:sz w:val="22"/>
          <w:szCs w:val="22"/>
        </w:rPr>
        <w:t xml:space="preserve">von </w:t>
      </w:r>
      <w:r w:rsidRPr="00652FF7">
        <w:rPr>
          <w:rFonts w:cs="Arial"/>
          <w:color w:val="000000"/>
          <w:sz w:val="22"/>
          <w:szCs w:val="22"/>
        </w:rPr>
        <w:t xml:space="preserve">Freudenberg </w:t>
      </w:r>
      <w:proofErr w:type="spellStart"/>
      <w:r w:rsidRPr="00652FF7">
        <w:rPr>
          <w:rFonts w:cs="Arial"/>
          <w:color w:val="000000"/>
          <w:sz w:val="22"/>
          <w:szCs w:val="22"/>
        </w:rPr>
        <w:t>Sealing</w:t>
      </w:r>
      <w:proofErr w:type="spellEnd"/>
      <w:r w:rsidRPr="00652FF7">
        <w:rPr>
          <w:rFonts w:cs="Arial"/>
          <w:color w:val="000000"/>
          <w:sz w:val="22"/>
          <w:szCs w:val="22"/>
        </w:rPr>
        <w:t xml:space="preserve"> Technolog</w:t>
      </w:r>
      <w:r w:rsidR="0061105D" w:rsidRPr="00652FF7">
        <w:rPr>
          <w:rFonts w:cs="Arial"/>
          <w:color w:val="000000"/>
          <w:sz w:val="22"/>
          <w:szCs w:val="22"/>
        </w:rPr>
        <w:t xml:space="preserve">ies die Brennstoffzelle 2050 einen Weltmarktanteil von 40 Prozent erreichen. </w:t>
      </w:r>
      <w:r w:rsidR="00EA7515" w:rsidRPr="00652FF7">
        <w:rPr>
          <w:rFonts w:cs="Arial"/>
          <w:color w:val="000000"/>
          <w:sz w:val="22"/>
          <w:szCs w:val="22"/>
        </w:rPr>
        <w:t>Ihr</w:t>
      </w:r>
      <w:r w:rsidR="00346A3D" w:rsidRPr="00652FF7">
        <w:rPr>
          <w:rFonts w:cs="Arial"/>
          <w:color w:val="000000"/>
          <w:sz w:val="22"/>
          <w:szCs w:val="22"/>
        </w:rPr>
        <w:t xml:space="preserve"> Prinzip: Im Fahrzeug erzeugt</w:t>
      </w:r>
      <w:r w:rsidR="000350FA" w:rsidRPr="00652FF7">
        <w:rPr>
          <w:rFonts w:cs="Arial"/>
          <w:color w:val="000000"/>
          <w:sz w:val="22"/>
          <w:szCs w:val="22"/>
        </w:rPr>
        <w:t xml:space="preserve"> die Brennstoffzelle Strom </w:t>
      </w:r>
      <w:r w:rsidR="00346A3D" w:rsidRPr="00652FF7">
        <w:rPr>
          <w:rFonts w:cs="Arial"/>
          <w:color w:val="000000"/>
          <w:sz w:val="22"/>
          <w:szCs w:val="22"/>
        </w:rPr>
        <w:t>aus dem Energieträger Wasserstoff. Der Strom dient dazu,</w:t>
      </w:r>
      <w:r w:rsidR="000350FA" w:rsidRPr="00652FF7">
        <w:rPr>
          <w:rFonts w:cs="Arial"/>
          <w:color w:val="000000"/>
          <w:sz w:val="22"/>
          <w:szCs w:val="22"/>
        </w:rPr>
        <w:t xml:space="preserve"> ein</w:t>
      </w:r>
      <w:r w:rsidR="00346A3D" w:rsidRPr="00652FF7">
        <w:rPr>
          <w:rFonts w:cs="Arial"/>
          <w:color w:val="000000"/>
          <w:sz w:val="22"/>
          <w:szCs w:val="22"/>
        </w:rPr>
        <w:t>en</w:t>
      </w:r>
      <w:r w:rsidR="000350FA" w:rsidRPr="00652FF7">
        <w:rPr>
          <w:rFonts w:cs="Arial"/>
          <w:color w:val="000000"/>
          <w:sz w:val="22"/>
          <w:szCs w:val="22"/>
        </w:rPr>
        <w:t xml:space="preserve"> Elektromotor </w:t>
      </w:r>
      <w:r w:rsidR="00346A3D" w:rsidRPr="00652FF7">
        <w:rPr>
          <w:rFonts w:cs="Arial"/>
          <w:color w:val="000000"/>
          <w:sz w:val="22"/>
          <w:szCs w:val="22"/>
        </w:rPr>
        <w:t>zu betrei</w:t>
      </w:r>
      <w:r w:rsidR="000350FA" w:rsidRPr="00652FF7">
        <w:rPr>
          <w:rFonts w:cs="Arial"/>
          <w:color w:val="000000"/>
          <w:sz w:val="22"/>
          <w:szCs w:val="22"/>
        </w:rPr>
        <w:t xml:space="preserve">ben. </w:t>
      </w:r>
      <w:r w:rsidR="007411D4">
        <w:rPr>
          <w:rFonts w:cs="Arial"/>
          <w:color w:val="000000"/>
          <w:sz w:val="22"/>
          <w:szCs w:val="22"/>
        </w:rPr>
        <w:t>Die</w:t>
      </w:r>
      <w:r w:rsidR="000350FA" w:rsidRPr="00652FF7">
        <w:rPr>
          <w:rFonts w:cs="Arial"/>
          <w:color w:val="000000"/>
          <w:sz w:val="22"/>
          <w:szCs w:val="22"/>
        </w:rPr>
        <w:t xml:space="preserve"> positiv geladenen Wasserstoff-Protonen </w:t>
      </w:r>
      <w:r w:rsidR="007411D4" w:rsidRPr="00652FF7">
        <w:rPr>
          <w:rFonts w:cs="Arial"/>
          <w:color w:val="000000"/>
          <w:sz w:val="22"/>
          <w:szCs w:val="22"/>
        </w:rPr>
        <w:t xml:space="preserve">wandern </w:t>
      </w:r>
      <w:r w:rsidR="000350FA" w:rsidRPr="00652FF7">
        <w:rPr>
          <w:rFonts w:cs="Arial"/>
          <w:color w:val="000000"/>
          <w:sz w:val="22"/>
          <w:szCs w:val="22"/>
        </w:rPr>
        <w:t xml:space="preserve">von der Anode durch eine </w:t>
      </w:r>
      <w:r w:rsidR="00063E76" w:rsidRPr="00652FF7">
        <w:rPr>
          <w:rFonts w:cs="Arial"/>
          <w:color w:val="000000"/>
          <w:sz w:val="22"/>
          <w:szCs w:val="22"/>
        </w:rPr>
        <w:t xml:space="preserve">dünne </w:t>
      </w:r>
      <w:r w:rsidR="000350FA" w:rsidRPr="00652FF7">
        <w:rPr>
          <w:rFonts w:cs="Arial"/>
          <w:color w:val="000000"/>
          <w:sz w:val="22"/>
          <w:szCs w:val="22"/>
        </w:rPr>
        <w:t>P</w:t>
      </w:r>
      <w:r w:rsidR="00063E76" w:rsidRPr="00652FF7">
        <w:rPr>
          <w:rFonts w:cs="Arial"/>
          <w:color w:val="000000"/>
          <w:sz w:val="22"/>
          <w:szCs w:val="22"/>
        </w:rPr>
        <w:t xml:space="preserve">olymer-Elektrolyt-Membran (PEM), die mit </w:t>
      </w:r>
      <w:r w:rsidR="00F24520" w:rsidRPr="00652FF7">
        <w:rPr>
          <w:rFonts w:cs="Arial"/>
          <w:color w:val="000000"/>
          <w:sz w:val="22"/>
          <w:szCs w:val="22"/>
        </w:rPr>
        <w:t>katalytisch wirkende</w:t>
      </w:r>
      <w:r w:rsidR="00C90EB8" w:rsidRPr="00652FF7">
        <w:rPr>
          <w:rFonts w:cs="Arial"/>
          <w:color w:val="000000"/>
          <w:sz w:val="22"/>
          <w:szCs w:val="22"/>
        </w:rPr>
        <w:t>m</w:t>
      </w:r>
      <w:r w:rsidR="00F24520" w:rsidRPr="00652FF7">
        <w:rPr>
          <w:rFonts w:cs="Arial"/>
          <w:color w:val="000000"/>
          <w:sz w:val="22"/>
          <w:szCs w:val="22"/>
        </w:rPr>
        <w:t xml:space="preserve"> Material</w:t>
      </w:r>
      <w:r w:rsidR="00063E76" w:rsidRPr="00652FF7">
        <w:rPr>
          <w:rFonts w:cs="Arial"/>
          <w:color w:val="000000"/>
          <w:sz w:val="22"/>
          <w:szCs w:val="22"/>
        </w:rPr>
        <w:t xml:space="preserve"> beschichtet ist, </w:t>
      </w:r>
      <w:r w:rsidR="000350FA" w:rsidRPr="00652FF7">
        <w:rPr>
          <w:rFonts w:cs="Arial"/>
          <w:color w:val="000000"/>
          <w:sz w:val="22"/>
          <w:szCs w:val="22"/>
        </w:rPr>
        <w:t xml:space="preserve">zur Kathode und reagieren dort mit </w:t>
      </w:r>
      <w:r w:rsidR="00E44254" w:rsidRPr="00652FF7">
        <w:rPr>
          <w:rFonts w:cs="Arial"/>
          <w:color w:val="000000"/>
          <w:sz w:val="22"/>
          <w:szCs w:val="22"/>
        </w:rPr>
        <w:t xml:space="preserve">Sauerstoff </w:t>
      </w:r>
      <w:r w:rsidR="000350FA" w:rsidRPr="00652FF7">
        <w:rPr>
          <w:rFonts w:cs="Arial"/>
          <w:color w:val="000000"/>
          <w:sz w:val="22"/>
          <w:szCs w:val="22"/>
        </w:rPr>
        <w:t xml:space="preserve">zu Wasser. An der Anode entsteht dabei ein Überschuss an Wasserstoff-Elektronen. Werden diese über einen separaten Stromkreis mit der Kathode verbunden, dann wandern sie dorthin: </w:t>
      </w:r>
      <w:r w:rsidR="00346A3D" w:rsidRPr="00652FF7">
        <w:rPr>
          <w:rFonts w:cs="Arial"/>
          <w:color w:val="000000"/>
          <w:sz w:val="22"/>
          <w:szCs w:val="22"/>
        </w:rPr>
        <w:t>E</w:t>
      </w:r>
      <w:r w:rsidR="000350FA" w:rsidRPr="00652FF7">
        <w:rPr>
          <w:rFonts w:cs="Arial"/>
          <w:color w:val="000000"/>
          <w:sz w:val="22"/>
          <w:szCs w:val="22"/>
        </w:rPr>
        <w:t>s fließt elektrischer Strom.</w:t>
      </w:r>
    </w:p>
    <w:p w14:paraId="49C8F11D" w14:textId="055A0F49" w:rsidR="002E1D15" w:rsidRPr="00652FF7" w:rsidRDefault="000350FA" w:rsidP="00044099">
      <w:pPr>
        <w:spacing w:after="120" w:line="360" w:lineRule="auto"/>
        <w:rPr>
          <w:rFonts w:cs="Arial"/>
          <w:color w:val="000000"/>
          <w:sz w:val="22"/>
          <w:szCs w:val="22"/>
        </w:rPr>
      </w:pPr>
      <w:r w:rsidRPr="00652FF7">
        <w:rPr>
          <w:rFonts w:cs="Arial"/>
          <w:color w:val="000000"/>
          <w:sz w:val="22"/>
          <w:szCs w:val="22"/>
        </w:rPr>
        <w:t xml:space="preserve">Die Lebensdauer von Brennstoffzellen ist jedoch davon abhängig, dass die Membranen für den Gasaustausch </w:t>
      </w:r>
      <w:r w:rsidR="00805753" w:rsidRPr="00652FF7">
        <w:rPr>
          <w:rFonts w:cs="Arial"/>
          <w:color w:val="000000"/>
          <w:sz w:val="22"/>
          <w:szCs w:val="22"/>
        </w:rPr>
        <w:t>nicht verunreinigt werden – genau</w:t>
      </w:r>
      <w:r w:rsidR="00425BB0" w:rsidRPr="00652FF7">
        <w:rPr>
          <w:rFonts w:cs="Arial"/>
          <w:color w:val="000000"/>
          <w:sz w:val="22"/>
          <w:szCs w:val="22"/>
        </w:rPr>
        <w:t>so</w:t>
      </w:r>
      <w:r w:rsidR="00805753" w:rsidRPr="00652FF7">
        <w:rPr>
          <w:rFonts w:cs="Arial"/>
          <w:color w:val="000000"/>
          <w:sz w:val="22"/>
          <w:szCs w:val="22"/>
        </w:rPr>
        <w:t xml:space="preserve"> wie </w:t>
      </w:r>
      <w:r w:rsidRPr="00652FF7">
        <w:rPr>
          <w:rFonts w:cs="Arial"/>
          <w:color w:val="000000"/>
          <w:sz w:val="22"/>
          <w:szCs w:val="22"/>
        </w:rPr>
        <w:t xml:space="preserve">die </w:t>
      </w:r>
      <w:proofErr w:type="spellStart"/>
      <w:r w:rsidRPr="00652FF7">
        <w:rPr>
          <w:rFonts w:cs="Arial"/>
          <w:color w:val="000000"/>
          <w:sz w:val="22"/>
          <w:szCs w:val="22"/>
        </w:rPr>
        <w:t>Bipolarplatte</w:t>
      </w:r>
      <w:proofErr w:type="spellEnd"/>
      <w:r w:rsidR="00936434" w:rsidRPr="00652FF7">
        <w:rPr>
          <w:rFonts w:cs="Arial"/>
          <w:color w:val="000000"/>
          <w:sz w:val="22"/>
          <w:szCs w:val="22"/>
        </w:rPr>
        <w:t>,</w:t>
      </w:r>
      <w:r w:rsidRPr="00652FF7">
        <w:rPr>
          <w:rFonts w:cs="Arial"/>
          <w:color w:val="000000"/>
          <w:sz w:val="22"/>
          <w:szCs w:val="22"/>
        </w:rPr>
        <w:t xml:space="preserve"> die</w:t>
      </w:r>
      <w:r w:rsidR="00936434" w:rsidRPr="00652FF7">
        <w:rPr>
          <w:rFonts w:cs="Arial"/>
          <w:color w:val="000000"/>
          <w:sz w:val="22"/>
          <w:szCs w:val="22"/>
        </w:rPr>
        <w:t xml:space="preserve"> als Träger der einzelnen Elemente eines Brennstoffzellen-Stacks dient</w:t>
      </w:r>
      <w:r w:rsidR="00805753" w:rsidRPr="00652FF7">
        <w:rPr>
          <w:rFonts w:cs="Arial"/>
          <w:color w:val="000000"/>
          <w:sz w:val="22"/>
          <w:szCs w:val="22"/>
        </w:rPr>
        <w:t xml:space="preserve"> und die grobe Verteilung der Gase übernimmt</w:t>
      </w:r>
      <w:r w:rsidRPr="00652FF7">
        <w:rPr>
          <w:rFonts w:cs="Arial"/>
          <w:color w:val="000000"/>
          <w:sz w:val="22"/>
          <w:szCs w:val="22"/>
        </w:rPr>
        <w:t xml:space="preserve">. </w:t>
      </w:r>
      <w:r w:rsidR="00927F37" w:rsidRPr="00652FF7">
        <w:rPr>
          <w:rFonts w:cs="Arial"/>
          <w:color w:val="000000"/>
          <w:sz w:val="22"/>
          <w:szCs w:val="22"/>
        </w:rPr>
        <w:t>Außerdem</w:t>
      </w:r>
      <w:r w:rsidR="00E44254" w:rsidRPr="00652FF7">
        <w:rPr>
          <w:rFonts w:cs="Arial"/>
          <w:color w:val="000000"/>
          <w:sz w:val="22"/>
          <w:szCs w:val="22"/>
        </w:rPr>
        <w:t xml:space="preserve"> dürfen</w:t>
      </w:r>
      <w:r w:rsidRPr="00652FF7">
        <w:rPr>
          <w:rFonts w:cs="Arial"/>
          <w:color w:val="000000"/>
          <w:sz w:val="22"/>
          <w:szCs w:val="22"/>
        </w:rPr>
        <w:t xml:space="preserve"> die Gase nich</w:t>
      </w:r>
      <w:r w:rsidR="00936434" w:rsidRPr="00652FF7">
        <w:rPr>
          <w:rFonts w:cs="Arial"/>
          <w:color w:val="000000"/>
          <w:sz w:val="22"/>
          <w:szCs w:val="22"/>
        </w:rPr>
        <w:t xml:space="preserve">t in die Umgebung austreten </w:t>
      </w:r>
      <w:r w:rsidR="00936434" w:rsidRPr="00652FF7">
        <w:rPr>
          <w:rFonts w:cs="Arial"/>
          <w:color w:val="000000"/>
          <w:sz w:val="22"/>
          <w:szCs w:val="22"/>
        </w:rPr>
        <w:lastRenderedPageBreak/>
        <w:t>und</w:t>
      </w:r>
      <w:r w:rsidRPr="00652FF7">
        <w:rPr>
          <w:rFonts w:cs="Arial"/>
          <w:color w:val="000000"/>
          <w:sz w:val="22"/>
          <w:szCs w:val="22"/>
        </w:rPr>
        <w:t xml:space="preserve"> der Wasserstoff </w:t>
      </w:r>
      <w:r w:rsidR="00936434" w:rsidRPr="00652FF7">
        <w:rPr>
          <w:rFonts w:cs="Arial"/>
          <w:color w:val="000000"/>
          <w:sz w:val="22"/>
          <w:szCs w:val="22"/>
        </w:rPr>
        <w:t xml:space="preserve">nicht </w:t>
      </w:r>
      <w:r w:rsidRPr="00652FF7">
        <w:rPr>
          <w:rFonts w:cs="Arial"/>
          <w:color w:val="000000"/>
          <w:sz w:val="22"/>
          <w:szCs w:val="22"/>
        </w:rPr>
        <w:t xml:space="preserve">mit Sauerstoff in </w:t>
      </w:r>
      <w:r w:rsidR="00C90EB8" w:rsidRPr="00652FF7">
        <w:rPr>
          <w:rFonts w:cs="Arial"/>
          <w:color w:val="000000"/>
          <w:sz w:val="22"/>
          <w:szCs w:val="22"/>
        </w:rPr>
        <w:t xml:space="preserve">direkten </w:t>
      </w:r>
      <w:r w:rsidRPr="00652FF7">
        <w:rPr>
          <w:rFonts w:cs="Arial"/>
          <w:color w:val="000000"/>
          <w:sz w:val="22"/>
          <w:szCs w:val="22"/>
        </w:rPr>
        <w:t>Kontakt kommen</w:t>
      </w:r>
      <w:r w:rsidR="00927F37" w:rsidRPr="00652FF7">
        <w:rPr>
          <w:rFonts w:cs="Arial"/>
          <w:color w:val="000000"/>
          <w:sz w:val="22"/>
          <w:szCs w:val="22"/>
        </w:rPr>
        <w:t>.</w:t>
      </w:r>
      <w:r w:rsidRPr="00652FF7">
        <w:rPr>
          <w:rFonts w:cs="Arial"/>
          <w:color w:val="000000"/>
          <w:sz w:val="22"/>
          <w:szCs w:val="22"/>
        </w:rPr>
        <w:t xml:space="preserve"> </w:t>
      </w:r>
      <w:r w:rsidR="00927F37" w:rsidRPr="00652FF7">
        <w:rPr>
          <w:rFonts w:cs="Arial"/>
          <w:color w:val="000000"/>
          <w:sz w:val="22"/>
          <w:szCs w:val="22"/>
        </w:rPr>
        <w:t xml:space="preserve">Aus diesen Gründen muss die </w:t>
      </w:r>
      <w:r w:rsidR="00210619" w:rsidRPr="00652FF7">
        <w:rPr>
          <w:rFonts w:cs="Arial"/>
          <w:color w:val="000000"/>
          <w:sz w:val="22"/>
          <w:szCs w:val="22"/>
        </w:rPr>
        <w:t>Gasdiffusionslage sicher abgedichtet werden</w:t>
      </w:r>
      <w:r w:rsidRPr="00652FF7">
        <w:rPr>
          <w:rFonts w:cs="Arial"/>
          <w:color w:val="000000"/>
          <w:sz w:val="22"/>
          <w:szCs w:val="22"/>
        </w:rPr>
        <w:t>.</w:t>
      </w:r>
      <w:r w:rsidR="00936434" w:rsidRPr="00652FF7">
        <w:rPr>
          <w:rFonts w:cs="Arial"/>
          <w:color w:val="000000"/>
          <w:sz w:val="22"/>
          <w:szCs w:val="22"/>
        </w:rPr>
        <w:t xml:space="preserve"> </w:t>
      </w:r>
      <w:r w:rsidR="002E1D15" w:rsidRPr="00652FF7">
        <w:rPr>
          <w:rFonts w:cs="Arial"/>
          <w:color w:val="000000"/>
          <w:sz w:val="22"/>
          <w:szCs w:val="22"/>
        </w:rPr>
        <w:t>D</w:t>
      </w:r>
      <w:r w:rsidR="00C46146" w:rsidRPr="00652FF7">
        <w:rPr>
          <w:rFonts w:cs="Arial"/>
          <w:color w:val="000000"/>
          <w:sz w:val="22"/>
          <w:szCs w:val="22"/>
        </w:rPr>
        <w:t xml:space="preserve">arüber hinaus erfüllen </w:t>
      </w:r>
      <w:r w:rsidR="002E1D15" w:rsidRPr="00652FF7">
        <w:rPr>
          <w:rFonts w:cs="Arial"/>
          <w:color w:val="000000"/>
          <w:sz w:val="22"/>
          <w:szCs w:val="22"/>
        </w:rPr>
        <w:t xml:space="preserve">Dichtungen von Freudenberg </w:t>
      </w:r>
      <w:proofErr w:type="spellStart"/>
      <w:r w:rsidR="002E1D15" w:rsidRPr="00652FF7">
        <w:rPr>
          <w:rFonts w:cs="Arial"/>
          <w:color w:val="000000"/>
          <w:sz w:val="22"/>
          <w:szCs w:val="22"/>
        </w:rPr>
        <w:t>Sealing</w:t>
      </w:r>
      <w:proofErr w:type="spellEnd"/>
      <w:r w:rsidR="002E1D15" w:rsidRPr="00652FF7">
        <w:rPr>
          <w:rFonts w:cs="Arial"/>
          <w:color w:val="000000"/>
          <w:sz w:val="22"/>
          <w:szCs w:val="22"/>
        </w:rPr>
        <w:t xml:space="preserve"> Technologies innerhalb der Zelle noch eine weitere, wichtige Funktion</w:t>
      </w:r>
      <w:r w:rsidR="007411D4">
        <w:rPr>
          <w:rFonts w:cs="Arial"/>
          <w:color w:val="000000"/>
          <w:sz w:val="22"/>
          <w:szCs w:val="22"/>
        </w:rPr>
        <w:t>: Sie gleichen</w:t>
      </w:r>
      <w:r w:rsidR="002E1D15" w:rsidRPr="00652FF7">
        <w:rPr>
          <w:rFonts w:cs="Arial"/>
          <w:color w:val="000000"/>
          <w:sz w:val="22"/>
          <w:szCs w:val="22"/>
        </w:rPr>
        <w:t xml:space="preserve"> Toleranzen aus, die unter anderem durch die </w:t>
      </w:r>
      <w:r w:rsidR="00F24520" w:rsidRPr="00652FF7">
        <w:rPr>
          <w:rFonts w:cs="Arial"/>
          <w:color w:val="000000"/>
          <w:sz w:val="22"/>
          <w:szCs w:val="22"/>
        </w:rPr>
        <w:t>wärme</w:t>
      </w:r>
      <w:r w:rsidR="002E1D15" w:rsidRPr="00652FF7">
        <w:rPr>
          <w:rFonts w:cs="Arial"/>
          <w:color w:val="000000"/>
          <w:sz w:val="22"/>
          <w:szCs w:val="22"/>
        </w:rPr>
        <w:t xml:space="preserve">bedingte Ausdehnung von </w:t>
      </w:r>
      <w:r w:rsidR="00D27283" w:rsidRPr="00652FF7">
        <w:rPr>
          <w:rFonts w:cs="Arial"/>
          <w:color w:val="000000"/>
          <w:sz w:val="22"/>
          <w:szCs w:val="22"/>
        </w:rPr>
        <w:t>angrenzenden Komponenten</w:t>
      </w:r>
      <w:r w:rsidR="002E1D15" w:rsidRPr="00652FF7">
        <w:rPr>
          <w:rFonts w:cs="Arial"/>
          <w:color w:val="000000"/>
          <w:sz w:val="22"/>
          <w:szCs w:val="22"/>
        </w:rPr>
        <w:t xml:space="preserve"> entstehen.</w:t>
      </w:r>
    </w:p>
    <w:p w14:paraId="5477ED26" w14:textId="52852F60" w:rsidR="00972E6F" w:rsidRPr="00652FF7" w:rsidRDefault="00C46146" w:rsidP="00044099">
      <w:pPr>
        <w:spacing w:after="120" w:line="360" w:lineRule="auto"/>
        <w:rPr>
          <w:rFonts w:cs="Arial"/>
          <w:color w:val="000000"/>
          <w:sz w:val="22"/>
          <w:szCs w:val="22"/>
        </w:rPr>
      </w:pPr>
      <w:r w:rsidRPr="00652FF7">
        <w:rPr>
          <w:rFonts w:cs="Arial"/>
          <w:color w:val="000000"/>
          <w:sz w:val="22"/>
          <w:szCs w:val="22"/>
        </w:rPr>
        <w:t xml:space="preserve">Bei dem neuen Dichtungskonzept von </w:t>
      </w:r>
      <w:r w:rsidR="008004A2" w:rsidRPr="00652FF7">
        <w:rPr>
          <w:rFonts w:cs="Arial"/>
          <w:color w:val="000000"/>
          <w:sz w:val="22"/>
          <w:szCs w:val="22"/>
        </w:rPr>
        <w:t xml:space="preserve">Freudenberg </w:t>
      </w:r>
      <w:proofErr w:type="spellStart"/>
      <w:r w:rsidR="008004A2" w:rsidRPr="00652FF7">
        <w:rPr>
          <w:rFonts w:cs="Arial"/>
          <w:color w:val="000000"/>
          <w:sz w:val="22"/>
          <w:szCs w:val="22"/>
        </w:rPr>
        <w:t>Sealing</w:t>
      </w:r>
      <w:proofErr w:type="spellEnd"/>
      <w:r w:rsidR="008004A2" w:rsidRPr="00652FF7">
        <w:rPr>
          <w:rFonts w:cs="Arial"/>
          <w:color w:val="000000"/>
          <w:sz w:val="22"/>
          <w:szCs w:val="22"/>
        </w:rPr>
        <w:t xml:space="preserve"> Technologies </w:t>
      </w:r>
      <w:r w:rsidRPr="00652FF7">
        <w:rPr>
          <w:rFonts w:cs="Arial"/>
          <w:color w:val="000000"/>
          <w:sz w:val="22"/>
          <w:szCs w:val="22"/>
        </w:rPr>
        <w:t xml:space="preserve">wird </w:t>
      </w:r>
      <w:r w:rsidR="008004A2" w:rsidRPr="00652FF7">
        <w:rPr>
          <w:rFonts w:cs="Arial"/>
          <w:color w:val="000000"/>
          <w:sz w:val="22"/>
          <w:szCs w:val="22"/>
        </w:rPr>
        <w:t xml:space="preserve">eine </w:t>
      </w:r>
      <w:proofErr w:type="spellStart"/>
      <w:r w:rsidR="008004A2" w:rsidRPr="00652FF7">
        <w:rPr>
          <w:rFonts w:cs="Arial"/>
          <w:color w:val="000000"/>
          <w:sz w:val="22"/>
          <w:szCs w:val="22"/>
        </w:rPr>
        <w:t>Elastomerdichtung</w:t>
      </w:r>
      <w:proofErr w:type="spellEnd"/>
      <w:r w:rsidR="008004A2" w:rsidRPr="00652FF7">
        <w:rPr>
          <w:rFonts w:cs="Arial"/>
          <w:color w:val="000000"/>
          <w:sz w:val="22"/>
          <w:szCs w:val="22"/>
        </w:rPr>
        <w:t xml:space="preserve"> im Spritzgussverfahren direkt an die Ga</w:t>
      </w:r>
      <w:r w:rsidRPr="00652FF7">
        <w:rPr>
          <w:rFonts w:cs="Arial"/>
          <w:color w:val="000000"/>
          <w:sz w:val="22"/>
          <w:szCs w:val="22"/>
        </w:rPr>
        <w:t>sdiffusionslagen angebracht</w:t>
      </w:r>
      <w:r w:rsidR="008004A2" w:rsidRPr="00652FF7">
        <w:rPr>
          <w:rFonts w:cs="Arial"/>
          <w:color w:val="000000"/>
          <w:sz w:val="22"/>
          <w:szCs w:val="22"/>
        </w:rPr>
        <w:t xml:space="preserve">, die auf beiden Seiten der PEM die Feinverteilung der Gase </w:t>
      </w:r>
      <w:r w:rsidR="00374406" w:rsidRPr="00652FF7">
        <w:rPr>
          <w:rFonts w:cs="Arial"/>
          <w:color w:val="000000"/>
          <w:sz w:val="22"/>
          <w:szCs w:val="22"/>
        </w:rPr>
        <w:t xml:space="preserve">und weitere </w:t>
      </w:r>
      <w:r w:rsidR="00210619" w:rsidRPr="00652FF7">
        <w:rPr>
          <w:rFonts w:cs="Arial"/>
          <w:color w:val="000000"/>
          <w:sz w:val="22"/>
          <w:szCs w:val="22"/>
        </w:rPr>
        <w:t>Aufgaben wie den Transport von Wärme und Wasser übernehmen</w:t>
      </w:r>
      <w:r w:rsidR="008004A2" w:rsidRPr="00652FF7">
        <w:rPr>
          <w:rFonts w:cs="Arial"/>
          <w:color w:val="000000"/>
          <w:sz w:val="22"/>
          <w:szCs w:val="22"/>
        </w:rPr>
        <w:t xml:space="preserve">. Dadurch bildet die PEM mit den Gasdiffusionslagen, die sie umschließen, eine kompakte und sicher abgedichtete Einheit, die </w:t>
      </w:r>
      <w:r w:rsidR="00F43099" w:rsidRPr="00652FF7">
        <w:rPr>
          <w:rFonts w:cs="Arial"/>
          <w:color w:val="000000"/>
          <w:sz w:val="22"/>
          <w:szCs w:val="22"/>
        </w:rPr>
        <w:t xml:space="preserve">direkt zwischen den </w:t>
      </w:r>
      <w:r w:rsidR="00F24520" w:rsidRPr="00652FF7">
        <w:rPr>
          <w:rFonts w:cs="Arial"/>
          <w:color w:val="000000"/>
          <w:sz w:val="22"/>
          <w:szCs w:val="22"/>
        </w:rPr>
        <w:t xml:space="preserve">für </w:t>
      </w:r>
      <w:r w:rsidR="00374406" w:rsidRPr="00652FF7">
        <w:rPr>
          <w:rFonts w:cs="Arial"/>
          <w:color w:val="000000"/>
          <w:sz w:val="22"/>
          <w:szCs w:val="22"/>
        </w:rPr>
        <w:t xml:space="preserve">die Grobverteilung der Gase und </w:t>
      </w:r>
      <w:r w:rsidR="00F24520" w:rsidRPr="00652FF7">
        <w:rPr>
          <w:rFonts w:cs="Arial"/>
          <w:color w:val="000000"/>
          <w:sz w:val="22"/>
          <w:szCs w:val="22"/>
        </w:rPr>
        <w:t xml:space="preserve">den Stromtransport zuständigen </w:t>
      </w:r>
      <w:proofErr w:type="spellStart"/>
      <w:r w:rsidR="00F43099" w:rsidRPr="00652FF7">
        <w:rPr>
          <w:rFonts w:cs="Arial"/>
          <w:color w:val="000000"/>
          <w:sz w:val="22"/>
          <w:szCs w:val="22"/>
        </w:rPr>
        <w:t>Bipolarplatten</w:t>
      </w:r>
      <w:proofErr w:type="spellEnd"/>
      <w:r w:rsidR="00F43099" w:rsidRPr="00652FF7">
        <w:rPr>
          <w:rFonts w:cs="Arial"/>
          <w:color w:val="000000"/>
          <w:sz w:val="22"/>
          <w:szCs w:val="22"/>
        </w:rPr>
        <w:t xml:space="preserve"> eines Brennstoffzellen-Stacks angebracht werden kann. Das </w:t>
      </w:r>
      <w:r w:rsidRPr="00652FF7">
        <w:rPr>
          <w:rFonts w:cs="Arial"/>
          <w:color w:val="000000"/>
          <w:sz w:val="22"/>
          <w:szCs w:val="22"/>
        </w:rPr>
        <w:t xml:space="preserve">neue Konzept </w:t>
      </w:r>
      <w:r w:rsidR="00F43099" w:rsidRPr="00652FF7">
        <w:rPr>
          <w:rFonts w:cs="Arial"/>
          <w:color w:val="000000"/>
          <w:sz w:val="22"/>
          <w:szCs w:val="22"/>
        </w:rPr>
        <w:t xml:space="preserve">ermöglicht dünne Bauformen und </w:t>
      </w:r>
      <w:r w:rsidR="00F24520" w:rsidRPr="00652FF7">
        <w:rPr>
          <w:rFonts w:cs="Arial"/>
          <w:color w:val="000000"/>
          <w:sz w:val="22"/>
          <w:szCs w:val="22"/>
        </w:rPr>
        <w:t xml:space="preserve">ersetzt </w:t>
      </w:r>
      <w:r w:rsidR="00F43099" w:rsidRPr="00652FF7">
        <w:rPr>
          <w:rFonts w:cs="Arial"/>
          <w:color w:val="000000"/>
          <w:sz w:val="22"/>
          <w:szCs w:val="22"/>
        </w:rPr>
        <w:t xml:space="preserve">eine zusätzliche Randverstärkung, </w:t>
      </w:r>
      <w:r w:rsidR="00F24520" w:rsidRPr="00652FF7">
        <w:rPr>
          <w:rFonts w:cs="Arial"/>
          <w:color w:val="000000"/>
          <w:sz w:val="22"/>
          <w:szCs w:val="22"/>
        </w:rPr>
        <w:t xml:space="preserve">mit </w:t>
      </w:r>
      <w:r w:rsidR="00F43099" w:rsidRPr="00652FF7">
        <w:rPr>
          <w:rFonts w:cs="Arial"/>
          <w:color w:val="000000"/>
          <w:sz w:val="22"/>
          <w:szCs w:val="22"/>
        </w:rPr>
        <w:t xml:space="preserve">der </w:t>
      </w:r>
      <w:r w:rsidR="00F24520" w:rsidRPr="00652FF7">
        <w:rPr>
          <w:rFonts w:cs="Arial"/>
          <w:color w:val="000000"/>
          <w:sz w:val="22"/>
          <w:szCs w:val="22"/>
        </w:rPr>
        <w:t xml:space="preserve">ansonsten </w:t>
      </w:r>
      <w:r w:rsidR="00F43099" w:rsidRPr="00652FF7">
        <w:rPr>
          <w:rFonts w:cs="Arial"/>
          <w:color w:val="000000"/>
          <w:sz w:val="22"/>
          <w:szCs w:val="22"/>
        </w:rPr>
        <w:t>die Kanten der PEM in zwei Polymerfolien eingeklebt werden müss</w:t>
      </w:r>
      <w:r w:rsidR="00F24520" w:rsidRPr="00652FF7">
        <w:rPr>
          <w:rFonts w:cs="Arial"/>
          <w:color w:val="000000"/>
          <w:sz w:val="22"/>
          <w:szCs w:val="22"/>
        </w:rPr>
        <w:t>t</w:t>
      </w:r>
      <w:r w:rsidR="00F43099" w:rsidRPr="00652FF7">
        <w:rPr>
          <w:rFonts w:cs="Arial"/>
          <w:color w:val="000000"/>
          <w:sz w:val="22"/>
          <w:szCs w:val="22"/>
        </w:rPr>
        <w:t>en.</w:t>
      </w:r>
    </w:p>
    <w:p w14:paraId="4411D18B" w14:textId="2810E1C2" w:rsidR="008004A2" w:rsidRPr="00652FF7" w:rsidRDefault="00F43099" w:rsidP="00044099">
      <w:pPr>
        <w:spacing w:after="120" w:line="360" w:lineRule="auto"/>
        <w:rPr>
          <w:rFonts w:cs="Arial"/>
          <w:color w:val="000000"/>
          <w:sz w:val="22"/>
          <w:szCs w:val="22"/>
        </w:rPr>
      </w:pPr>
      <w:r w:rsidRPr="00652FF7">
        <w:rPr>
          <w:rFonts w:cs="Arial"/>
          <w:color w:val="000000"/>
          <w:sz w:val="22"/>
          <w:szCs w:val="22"/>
        </w:rPr>
        <w:t xml:space="preserve">Beim </w:t>
      </w:r>
      <w:r w:rsidR="00EA7515" w:rsidRPr="00652FF7">
        <w:rPr>
          <w:rFonts w:cs="Arial"/>
          <w:color w:val="000000"/>
          <w:sz w:val="22"/>
          <w:szCs w:val="22"/>
        </w:rPr>
        <w:t>M</w:t>
      </w:r>
      <w:r w:rsidRPr="00652FF7">
        <w:rPr>
          <w:rFonts w:cs="Arial"/>
          <w:color w:val="000000"/>
          <w:sz w:val="22"/>
          <w:szCs w:val="22"/>
        </w:rPr>
        <w:t xml:space="preserve">aterial </w:t>
      </w:r>
      <w:r w:rsidR="00EA7515" w:rsidRPr="00652FF7">
        <w:rPr>
          <w:rFonts w:cs="Arial"/>
          <w:color w:val="000000"/>
          <w:sz w:val="22"/>
          <w:szCs w:val="22"/>
        </w:rPr>
        <w:t xml:space="preserve">der neuen Dichtung von Freudenberg </w:t>
      </w:r>
      <w:proofErr w:type="spellStart"/>
      <w:r w:rsidR="00EA7515" w:rsidRPr="00652FF7">
        <w:rPr>
          <w:rFonts w:cs="Arial"/>
          <w:color w:val="000000"/>
          <w:sz w:val="22"/>
          <w:szCs w:val="22"/>
        </w:rPr>
        <w:t>Sealing</w:t>
      </w:r>
      <w:proofErr w:type="spellEnd"/>
      <w:r w:rsidR="00EA7515" w:rsidRPr="00652FF7">
        <w:rPr>
          <w:rFonts w:cs="Arial"/>
          <w:color w:val="000000"/>
          <w:sz w:val="22"/>
          <w:szCs w:val="22"/>
        </w:rPr>
        <w:t xml:space="preserve"> Technologies </w:t>
      </w:r>
      <w:r w:rsidRPr="00652FF7">
        <w:rPr>
          <w:rFonts w:cs="Arial"/>
          <w:color w:val="000000"/>
          <w:sz w:val="22"/>
          <w:szCs w:val="22"/>
        </w:rPr>
        <w:t xml:space="preserve">handelt es sich um ein Elastomer, das speziell für den Einsatz in einer Brennstoffzelle </w:t>
      </w:r>
      <w:r w:rsidR="00455461" w:rsidRPr="00652FF7">
        <w:rPr>
          <w:rFonts w:cs="Arial"/>
          <w:color w:val="000000"/>
          <w:sz w:val="22"/>
          <w:szCs w:val="22"/>
        </w:rPr>
        <w:t>entwickelt</w:t>
      </w:r>
      <w:r w:rsidRPr="00652FF7">
        <w:rPr>
          <w:rFonts w:cs="Arial"/>
          <w:color w:val="000000"/>
          <w:sz w:val="22"/>
          <w:szCs w:val="22"/>
        </w:rPr>
        <w:t xml:space="preserve"> wurde. So muss es </w:t>
      </w:r>
      <w:r w:rsidR="007B52C1" w:rsidRPr="00652FF7">
        <w:rPr>
          <w:rFonts w:cs="Arial"/>
          <w:color w:val="000000"/>
          <w:sz w:val="22"/>
          <w:szCs w:val="22"/>
        </w:rPr>
        <w:t>unter anderem</w:t>
      </w:r>
      <w:r w:rsidRPr="00652FF7">
        <w:rPr>
          <w:rFonts w:cs="Arial"/>
          <w:color w:val="000000"/>
          <w:sz w:val="22"/>
          <w:szCs w:val="22"/>
        </w:rPr>
        <w:t xml:space="preserve"> eine gute </w:t>
      </w:r>
      <w:r w:rsidR="00455461" w:rsidRPr="00652FF7">
        <w:rPr>
          <w:rFonts w:cs="Arial"/>
          <w:color w:val="000000"/>
          <w:sz w:val="22"/>
          <w:szCs w:val="22"/>
        </w:rPr>
        <w:t>B</w:t>
      </w:r>
      <w:r w:rsidRPr="00652FF7">
        <w:rPr>
          <w:rFonts w:cs="Arial"/>
          <w:color w:val="000000"/>
          <w:sz w:val="22"/>
          <w:szCs w:val="22"/>
        </w:rPr>
        <w:t>eständigkeit gegen hohe Feuchtigkeit, Temperaturen von 80 bis 90 Grad Celsius</w:t>
      </w:r>
      <w:r w:rsidR="00455461" w:rsidRPr="00652FF7">
        <w:rPr>
          <w:rFonts w:cs="Arial"/>
          <w:color w:val="000000"/>
          <w:sz w:val="22"/>
          <w:szCs w:val="22"/>
        </w:rPr>
        <w:t>, Kühlmedien</w:t>
      </w:r>
      <w:r w:rsidRPr="00652FF7">
        <w:rPr>
          <w:rFonts w:cs="Arial"/>
          <w:color w:val="000000"/>
          <w:sz w:val="22"/>
          <w:szCs w:val="22"/>
        </w:rPr>
        <w:t xml:space="preserve"> u</w:t>
      </w:r>
      <w:r w:rsidR="007B52C1" w:rsidRPr="00652FF7">
        <w:rPr>
          <w:rFonts w:cs="Arial"/>
          <w:color w:val="000000"/>
          <w:sz w:val="22"/>
          <w:szCs w:val="22"/>
        </w:rPr>
        <w:t xml:space="preserve">nd </w:t>
      </w:r>
      <w:r w:rsidR="009B481A" w:rsidRPr="00652FF7">
        <w:rPr>
          <w:rFonts w:cs="Arial"/>
          <w:color w:val="000000"/>
          <w:sz w:val="22"/>
          <w:szCs w:val="22"/>
        </w:rPr>
        <w:t xml:space="preserve">die </w:t>
      </w:r>
      <w:r w:rsidR="007B52C1" w:rsidRPr="00652FF7">
        <w:rPr>
          <w:rFonts w:cs="Arial"/>
          <w:color w:val="000000"/>
          <w:sz w:val="22"/>
          <w:szCs w:val="22"/>
        </w:rPr>
        <w:t xml:space="preserve">saure Umgebung haben, die durch das Elektrolyt-Material der PEM verursacht wird. Außerdem </w:t>
      </w:r>
      <w:r w:rsidR="007411D4">
        <w:rPr>
          <w:rFonts w:cs="Arial"/>
          <w:color w:val="000000"/>
          <w:sz w:val="22"/>
          <w:szCs w:val="22"/>
        </w:rPr>
        <w:t>soll</w:t>
      </w:r>
      <w:r w:rsidR="007B52C1" w:rsidRPr="00652FF7">
        <w:rPr>
          <w:rFonts w:cs="Arial"/>
          <w:color w:val="000000"/>
          <w:sz w:val="22"/>
          <w:szCs w:val="22"/>
        </w:rPr>
        <w:t xml:space="preserve"> das Elastomer eine möglichst niedrige </w:t>
      </w:r>
      <w:proofErr w:type="spellStart"/>
      <w:r w:rsidR="007B52C1" w:rsidRPr="00652FF7">
        <w:rPr>
          <w:rFonts w:cs="Arial"/>
          <w:color w:val="000000"/>
          <w:sz w:val="22"/>
          <w:szCs w:val="22"/>
        </w:rPr>
        <w:t>Permeation</w:t>
      </w:r>
      <w:proofErr w:type="spellEnd"/>
      <w:r w:rsidR="007B52C1" w:rsidRPr="00652FF7">
        <w:rPr>
          <w:rFonts w:cs="Arial"/>
          <w:color w:val="000000"/>
          <w:sz w:val="22"/>
          <w:szCs w:val="22"/>
        </w:rPr>
        <w:t xml:space="preserve"> aufweisen, so dass die Rea</w:t>
      </w:r>
      <w:r w:rsidR="00683808" w:rsidRPr="00652FF7">
        <w:rPr>
          <w:rFonts w:cs="Arial"/>
          <w:color w:val="000000"/>
          <w:sz w:val="22"/>
          <w:szCs w:val="22"/>
        </w:rPr>
        <w:t>ktionsgase nur minimal durch die</w:t>
      </w:r>
      <w:r w:rsidR="007B52C1" w:rsidRPr="00652FF7">
        <w:rPr>
          <w:rFonts w:cs="Arial"/>
          <w:color w:val="000000"/>
          <w:sz w:val="22"/>
          <w:szCs w:val="22"/>
        </w:rPr>
        <w:t xml:space="preserve"> Dichtung hindurch diffundieren. Die Geometrie der Dichtung erfüllt zwei Funktionen: Zum einen muss sie die PEM zwischen den </w:t>
      </w:r>
      <w:r w:rsidR="00EA7515" w:rsidRPr="00652FF7">
        <w:rPr>
          <w:rFonts w:cs="Arial"/>
          <w:color w:val="000000"/>
          <w:sz w:val="22"/>
          <w:szCs w:val="22"/>
        </w:rPr>
        <w:t xml:space="preserve">beiden Gasdiffusionslagen </w:t>
      </w:r>
      <w:r w:rsidR="00455461" w:rsidRPr="00652FF7">
        <w:rPr>
          <w:rFonts w:cs="Arial"/>
          <w:color w:val="000000"/>
          <w:sz w:val="22"/>
          <w:szCs w:val="22"/>
        </w:rPr>
        <w:t>sicher</w:t>
      </w:r>
      <w:r w:rsidR="007B52C1" w:rsidRPr="00652FF7">
        <w:rPr>
          <w:rFonts w:cs="Arial"/>
          <w:color w:val="000000"/>
          <w:sz w:val="22"/>
          <w:szCs w:val="22"/>
        </w:rPr>
        <w:t xml:space="preserve"> umschließen. Dafür sorgt die Dicht</w:t>
      </w:r>
      <w:r w:rsidR="006E78FA" w:rsidRPr="00652FF7">
        <w:rPr>
          <w:rFonts w:cs="Arial"/>
          <w:color w:val="000000"/>
          <w:sz w:val="22"/>
          <w:szCs w:val="22"/>
        </w:rPr>
        <w:t>kante, die direkt an den</w:t>
      </w:r>
      <w:r w:rsidR="007B52C1" w:rsidRPr="00652FF7">
        <w:rPr>
          <w:rFonts w:cs="Arial"/>
          <w:color w:val="000000"/>
          <w:sz w:val="22"/>
          <w:szCs w:val="22"/>
        </w:rPr>
        <w:t xml:space="preserve"> Rändern der Gasdiffusionslage angebracht ist. Zum anderen </w:t>
      </w:r>
      <w:r w:rsidR="007411D4">
        <w:rPr>
          <w:rFonts w:cs="Arial"/>
          <w:color w:val="000000"/>
          <w:sz w:val="22"/>
          <w:szCs w:val="22"/>
        </w:rPr>
        <w:t>soll</w:t>
      </w:r>
      <w:r w:rsidR="007B52C1" w:rsidRPr="00652FF7">
        <w:rPr>
          <w:rFonts w:cs="Arial"/>
          <w:color w:val="000000"/>
          <w:sz w:val="22"/>
          <w:szCs w:val="22"/>
        </w:rPr>
        <w:t xml:space="preserve"> sie </w:t>
      </w:r>
      <w:r w:rsidR="00425BB0" w:rsidRPr="00652FF7">
        <w:rPr>
          <w:rFonts w:cs="Arial"/>
          <w:color w:val="000000"/>
          <w:sz w:val="22"/>
          <w:szCs w:val="22"/>
        </w:rPr>
        <w:t xml:space="preserve">aber </w:t>
      </w:r>
      <w:r w:rsidR="007B52C1" w:rsidRPr="00652FF7">
        <w:rPr>
          <w:rFonts w:cs="Arial"/>
          <w:color w:val="000000"/>
          <w:sz w:val="22"/>
          <w:szCs w:val="22"/>
        </w:rPr>
        <w:t xml:space="preserve">auch die Durchbrüche an den </w:t>
      </w:r>
      <w:proofErr w:type="spellStart"/>
      <w:r w:rsidR="007B52C1" w:rsidRPr="00652FF7">
        <w:rPr>
          <w:rFonts w:cs="Arial"/>
          <w:color w:val="000000"/>
          <w:sz w:val="22"/>
          <w:szCs w:val="22"/>
        </w:rPr>
        <w:t>Bipolarplatten</w:t>
      </w:r>
      <w:proofErr w:type="spellEnd"/>
      <w:r w:rsidR="007B52C1" w:rsidRPr="00652FF7">
        <w:rPr>
          <w:rFonts w:cs="Arial"/>
          <w:color w:val="000000"/>
          <w:sz w:val="22"/>
          <w:szCs w:val="22"/>
        </w:rPr>
        <w:t xml:space="preserve"> abdichten</w:t>
      </w:r>
      <w:r w:rsidR="006E78FA" w:rsidRPr="00652FF7">
        <w:rPr>
          <w:rFonts w:cs="Arial"/>
          <w:color w:val="000000"/>
          <w:sz w:val="22"/>
          <w:szCs w:val="22"/>
        </w:rPr>
        <w:t>, durch die die Versorgungskanäle eines Brennstoffzellen-Stacks laufen und durch die Wasserstoff, Sauerstof</w:t>
      </w:r>
      <w:r w:rsidR="00683808" w:rsidRPr="00652FF7">
        <w:rPr>
          <w:rFonts w:cs="Arial"/>
          <w:color w:val="000000"/>
          <w:sz w:val="22"/>
          <w:szCs w:val="22"/>
        </w:rPr>
        <w:t>f und Kühlflüssigkeit strömen</w:t>
      </w:r>
      <w:r w:rsidR="006E78FA" w:rsidRPr="00652FF7">
        <w:rPr>
          <w:rFonts w:cs="Arial"/>
          <w:color w:val="000000"/>
          <w:sz w:val="22"/>
          <w:szCs w:val="22"/>
        </w:rPr>
        <w:t>. Zu diesem Zweck</w:t>
      </w:r>
      <w:r w:rsidR="008865B7" w:rsidRPr="00652FF7">
        <w:rPr>
          <w:rFonts w:cs="Arial"/>
          <w:color w:val="000000"/>
          <w:sz w:val="22"/>
          <w:szCs w:val="22"/>
        </w:rPr>
        <w:t xml:space="preserve"> hat die</w:t>
      </w:r>
      <w:r w:rsidR="006E78FA" w:rsidRPr="00652FF7">
        <w:rPr>
          <w:rFonts w:cs="Arial"/>
          <w:color w:val="000000"/>
          <w:sz w:val="22"/>
          <w:szCs w:val="22"/>
        </w:rPr>
        <w:t xml:space="preserve"> Dichtung zusätzliche, außenliegende </w:t>
      </w:r>
      <w:r w:rsidR="00F24520" w:rsidRPr="00652FF7">
        <w:rPr>
          <w:rFonts w:cs="Arial"/>
          <w:color w:val="000000"/>
          <w:sz w:val="22"/>
          <w:szCs w:val="22"/>
        </w:rPr>
        <w:t>Dichtlippen</w:t>
      </w:r>
      <w:r w:rsidR="008865B7" w:rsidRPr="00652FF7">
        <w:rPr>
          <w:rFonts w:cs="Arial"/>
          <w:color w:val="000000"/>
          <w:sz w:val="22"/>
          <w:szCs w:val="22"/>
        </w:rPr>
        <w:t>.</w:t>
      </w:r>
    </w:p>
    <w:p w14:paraId="0655D6BE" w14:textId="4A1B3C60" w:rsidR="00874942" w:rsidRPr="00652FF7" w:rsidRDefault="003713B7" w:rsidP="00874942">
      <w:pPr>
        <w:spacing w:after="120" w:line="360" w:lineRule="auto"/>
        <w:rPr>
          <w:rFonts w:cs="Arial"/>
          <w:color w:val="000000"/>
          <w:sz w:val="22"/>
          <w:szCs w:val="22"/>
        </w:rPr>
      </w:pPr>
      <w:r w:rsidRPr="00652FF7">
        <w:rPr>
          <w:rFonts w:cs="Arial"/>
          <w:color w:val="000000"/>
          <w:sz w:val="22"/>
          <w:szCs w:val="22"/>
        </w:rPr>
        <w:t xml:space="preserve">Die direkt an der Gasdiffusionslage angebrachte Dichtung </w:t>
      </w:r>
      <w:r w:rsidR="00F24520" w:rsidRPr="00652FF7">
        <w:rPr>
          <w:rFonts w:cs="Arial"/>
          <w:color w:val="000000"/>
          <w:sz w:val="22"/>
          <w:szCs w:val="22"/>
        </w:rPr>
        <w:t>ermöglicht die</w:t>
      </w:r>
      <w:r w:rsidRPr="00652FF7">
        <w:rPr>
          <w:rFonts w:cs="Arial"/>
          <w:color w:val="000000"/>
          <w:sz w:val="22"/>
          <w:szCs w:val="22"/>
        </w:rPr>
        <w:t xml:space="preserve"> einfache Montage von Brennstoffzellen-Stacks. Dabei ist von großem Vorteil, dass sowohl Gasdiffusionslage als auch Dichtung aus </w:t>
      </w:r>
      <w:r w:rsidR="00F24520" w:rsidRPr="00652FF7">
        <w:rPr>
          <w:rFonts w:cs="Arial"/>
          <w:color w:val="000000"/>
          <w:sz w:val="22"/>
          <w:szCs w:val="22"/>
        </w:rPr>
        <w:t>der</w:t>
      </w:r>
      <w:r w:rsidRPr="00652FF7">
        <w:rPr>
          <w:rFonts w:cs="Arial"/>
          <w:color w:val="000000"/>
          <w:sz w:val="22"/>
          <w:szCs w:val="22"/>
        </w:rPr>
        <w:t xml:space="preserve"> </w:t>
      </w:r>
      <w:r w:rsidRPr="00652FF7">
        <w:rPr>
          <w:rFonts w:cs="Arial"/>
          <w:color w:val="000000"/>
          <w:sz w:val="22"/>
          <w:szCs w:val="22"/>
        </w:rPr>
        <w:lastRenderedPageBreak/>
        <w:t>Freudenberg</w:t>
      </w:r>
      <w:r w:rsidR="00F24520" w:rsidRPr="00652FF7">
        <w:rPr>
          <w:rFonts w:cs="Arial"/>
          <w:color w:val="000000"/>
          <w:sz w:val="22"/>
          <w:szCs w:val="22"/>
        </w:rPr>
        <w:t>-Gruppe</w:t>
      </w:r>
      <w:r w:rsidRPr="00652FF7">
        <w:rPr>
          <w:rFonts w:cs="Arial"/>
          <w:color w:val="000000"/>
          <w:sz w:val="22"/>
          <w:szCs w:val="22"/>
        </w:rPr>
        <w:t xml:space="preserve"> stammen. Denn um die beiden Bauteile im Spritzgießwerkzeug zu verbinden, ist eine genaue Kenntnis der einzelnen Materialien und der erforderlichen Fertigungsprozesse unabdingbar. So </w:t>
      </w:r>
      <w:r w:rsidR="008865B7" w:rsidRPr="00652FF7">
        <w:rPr>
          <w:rFonts w:cs="Arial"/>
          <w:color w:val="000000"/>
          <w:sz w:val="22"/>
          <w:szCs w:val="22"/>
        </w:rPr>
        <w:t>muss</w:t>
      </w:r>
      <w:r w:rsidRPr="00652FF7">
        <w:rPr>
          <w:rFonts w:cs="Arial"/>
          <w:color w:val="000000"/>
          <w:sz w:val="22"/>
          <w:szCs w:val="22"/>
        </w:rPr>
        <w:t xml:space="preserve"> </w:t>
      </w:r>
      <w:r w:rsidR="008865B7" w:rsidRPr="00652FF7">
        <w:rPr>
          <w:rFonts w:cs="Arial"/>
          <w:color w:val="000000"/>
          <w:sz w:val="22"/>
          <w:szCs w:val="22"/>
        </w:rPr>
        <w:t xml:space="preserve">das </w:t>
      </w:r>
      <w:r w:rsidRPr="00652FF7">
        <w:rPr>
          <w:rFonts w:cs="Arial"/>
          <w:color w:val="000000"/>
          <w:sz w:val="22"/>
          <w:szCs w:val="22"/>
        </w:rPr>
        <w:t xml:space="preserve">Werkzeug </w:t>
      </w:r>
      <w:r w:rsidR="008865B7" w:rsidRPr="00652FF7">
        <w:rPr>
          <w:rFonts w:cs="Arial"/>
          <w:color w:val="000000"/>
          <w:sz w:val="22"/>
          <w:szCs w:val="22"/>
        </w:rPr>
        <w:t xml:space="preserve">den Bauraum für </w:t>
      </w:r>
      <w:r w:rsidRPr="00652FF7">
        <w:rPr>
          <w:rFonts w:cs="Arial"/>
          <w:color w:val="000000"/>
          <w:sz w:val="22"/>
          <w:szCs w:val="22"/>
        </w:rPr>
        <w:t xml:space="preserve">das Elastomer fest umschließen, </w:t>
      </w:r>
      <w:r w:rsidR="008865B7" w:rsidRPr="00652FF7">
        <w:rPr>
          <w:rFonts w:cs="Arial"/>
          <w:color w:val="000000"/>
          <w:sz w:val="22"/>
          <w:szCs w:val="22"/>
        </w:rPr>
        <w:t xml:space="preserve">darf </w:t>
      </w:r>
      <w:r w:rsidRPr="00652FF7">
        <w:rPr>
          <w:rFonts w:cs="Arial"/>
          <w:color w:val="000000"/>
          <w:sz w:val="22"/>
          <w:szCs w:val="22"/>
        </w:rPr>
        <w:t xml:space="preserve">aber die </w:t>
      </w:r>
      <w:r w:rsidR="00F24520" w:rsidRPr="00652FF7">
        <w:rPr>
          <w:rFonts w:cs="Arial"/>
          <w:color w:val="000000"/>
          <w:sz w:val="22"/>
          <w:szCs w:val="22"/>
        </w:rPr>
        <w:t>nur</w:t>
      </w:r>
      <w:r w:rsidR="008865B7" w:rsidRPr="00652FF7">
        <w:rPr>
          <w:rFonts w:cs="Arial"/>
          <w:color w:val="000000"/>
          <w:sz w:val="22"/>
          <w:szCs w:val="22"/>
        </w:rPr>
        <w:t xml:space="preserve"> wenige </w:t>
      </w:r>
      <w:r w:rsidR="00210619" w:rsidRPr="00652FF7">
        <w:rPr>
          <w:rFonts w:cs="Arial"/>
          <w:color w:val="000000"/>
          <w:sz w:val="22"/>
          <w:szCs w:val="22"/>
        </w:rPr>
        <w:t>Z</w:t>
      </w:r>
      <w:r w:rsidR="008865B7" w:rsidRPr="00652FF7">
        <w:rPr>
          <w:rFonts w:cs="Arial"/>
          <w:color w:val="000000"/>
          <w:sz w:val="22"/>
          <w:szCs w:val="22"/>
        </w:rPr>
        <w:t>ehntel Millimeter</w:t>
      </w:r>
      <w:r w:rsidR="00F24520" w:rsidRPr="00652FF7">
        <w:rPr>
          <w:rFonts w:cs="Arial"/>
          <w:color w:val="000000"/>
          <w:sz w:val="22"/>
          <w:szCs w:val="22"/>
        </w:rPr>
        <w:t xml:space="preserve"> </w:t>
      </w:r>
      <w:r w:rsidR="009B481A" w:rsidRPr="00652FF7">
        <w:rPr>
          <w:rFonts w:cs="Arial"/>
          <w:color w:val="000000"/>
          <w:sz w:val="22"/>
          <w:szCs w:val="22"/>
        </w:rPr>
        <w:t>dünne</w:t>
      </w:r>
      <w:r w:rsidR="00F24520" w:rsidRPr="00652FF7">
        <w:rPr>
          <w:rFonts w:cs="Arial"/>
          <w:color w:val="000000"/>
          <w:sz w:val="22"/>
          <w:szCs w:val="22"/>
        </w:rPr>
        <w:t xml:space="preserve"> </w:t>
      </w:r>
      <w:r w:rsidRPr="00652FF7">
        <w:rPr>
          <w:rFonts w:cs="Arial"/>
          <w:color w:val="000000"/>
          <w:sz w:val="22"/>
          <w:szCs w:val="22"/>
        </w:rPr>
        <w:t xml:space="preserve">Gasdiffusionslage nicht </w:t>
      </w:r>
      <w:r w:rsidR="008865B7" w:rsidRPr="00652FF7">
        <w:rPr>
          <w:rFonts w:cs="Arial"/>
          <w:color w:val="000000"/>
          <w:sz w:val="22"/>
          <w:szCs w:val="22"/>
        </w:rPr>
        <w:t>beschädigen</w:t>
      </w:r>
      <w:r w:rsidRPr="00652FF7">
        <w:rPr>
          <w:rFonts w:cs="Arial"/>
          <w:color w:val="000000"/>
          <w:sz w:val="22"/>
          <w:szCs w:val="22"/>
        </w:rPr>
        <w:t xml:space="preserve">. </w:t>
      </w:r>
      <w:r w:rsidR="00F2481B" w:rsidRPr="00652FF7">
        <w:rPr>
          <w:rFonts w:cs="Arial"/>
          <w:color w:val="000000"/>
          <w:sz w:val="22"/>
          <w:szCs w:val="22"/>
        </w:rPr>
        <w:t xml:space="preserve">Gemeinsam mit einem deutschen </w:t>
      </w:r>
      <w:r w:rsidR="006A3CA5" w:rsidRPr="00652FF7">
        <w:rPr>
          <w:rFonts w:cs="Arial"/>
          <w:color w:val="000000"/>
          <w:sz w:val="22"/>
          <w:szCs w:val="22"/>
        </w:rPr>
        <w:t>Zulieferer</w:t>
      </w:r>
      <w:r w:rsidR="00F2481B" w:rsidRPr="00652FF7">
        <w:rPr>
          <w:rFonts w:cs="Arial"/>
          <w:color w:val="000000"/>
          <w:sz w:val="22"/>
          <w:szCs w:val="22"/>
        </w:rPr>
        <w:t xml:space="preserve"> </w:t>
      </w:r>
      <w:r w:rsidR="00741A13" w:rsidRPr="00741A13">
        <w:rPr>
          <w:rFonts w:cs="Arial"/>
          <w:color w:val="000000"/>
          <w:sz w:val="22"/>
          <w:szCs w:val="22"/>
        </w:rPr>
        <w:t>von Brennstoffzellen-Modulen</w:t>
      </w:r>
      <w:r w:rsidR="00741A13">
        <w:rPr>
          <w:rFonts w:cs="Arial"/>
          <w:color w:val="000000"/>
          <w:sz w:val="22"/>
          <w:szCs w:val="22"/>
        </w:rPr>
        <w:t xml:space="preserve"> </w:t>
      </w:r>
      <w:r w:rsidR="00F2481B" w:rsidRPr="00652FF7">
        <w:rPr>
          <w:rFonts w:cs="Arial"/>
          <w:color w:val="000000"/>
          <w:sz w:val="22"/>
          <w:szCs w:val="22"/>
        </w:rPr>
        <w:t xml:space="preserve">entwickelt Freudenberg </w:t>
      </w:r>
      <w:proofErr w:type="spellStart"/>
      <w:r w:rsidR="00F2481B" w:rsidRPr="00652FF7">
        <w:rPr>
          <w:rFonts w:cs="Arial"/>
          <w:color w:val="000000"/>
          <w:sz w:val="22"/>
          <w:szCs w:val="22"/>
        </w:rPr>
        <w:t>Sealing</w:t>
      </w:r>
      <w:proofErr w:type="spellEnd"/>
      <w:r w:rsidR="00F2481B" w:rsidRPr="00652FF7">
        <w:rPr>
          <w:rFonts w:cs="Arial"/>
          <w:color w:val="000000"/>
          <w:sz w:val="22"/>
          <w:szCs w:val="22"/>
        </w:rPr>
        <w:t xml:space="preserve"> Technologies die </w:t>
      </w:r>
      <w:r w:rsidR="006A3CA5" w:rsidRPr="00652FF7">
        <w:rPr>
          <w:rFonts w:cs="Arial"/>
          <w:color w:val="000000"/>
          <w:sz w:val="22"/>
          <w:szCs w:val="22"/>
        </w:rPr>
        <w:t xml:space="preserve">Dichtungen für Gasdiffusionslagen </w:t>
      </w:r>
      <w:r w:rsidR="002E7079" w:rsidRPr="00652FF7">
        <w:rPr>
          <w:rFonts w:cs="Arial"/>
          <w:color w:val="000000"/>
          <w:sz w:val="22"/>
          <w:szCs w:val="22"/>
        </w:rPr>
        <w:t xml:space="preserve">in Brennstoffzellen </w:t>
      </w:r>
      <w:r w:rsidR="006A3CA5" w:rsidRPr="00652FF7">
        <w:rPr>
          <w:rFonts w:cs="Arial"/>
          <w:color w:val="000000"/>
          <w:sz w:val="22"/>
          <w:szCs w:val="22"/>
        </w:rPr>
        <w:t>jetzt</w:t>
      </w:r>
      <w:r w:rsidR="00A07321" w:rsidRPr="00652FF7">
        <w:rPr>
          <w:rFonts w:cs="Arial"/>
          <w:color w:val="000000"/>
          <w:sz w:val="22"/>
          <w:szCs w:val="22"/>
        </w:rPr>
        <w:t xml:space="preserve"> </w:t>
      </w:r>
      <w:r w:rsidR="00394B04" w:rsidRPr="00652FF7">
        <w:rPr>
          <w:rFonts w:cs="Arial"/>
          <w:color w:val="000000"/>
          <w:sz w:val="22"/>
          <w:szCs w:val="22"/>
        </w:rPr>
        <w:t>zur</w:t>
      </w:r>
      <w:r w:rsidR="00F2481B" w:rsidRPr="00652FF7">
        <w:rPr>
          <w:rFonts w:cs="Arial"/>
          <w:color w:val="000000"/>
          <w:sz w:val="22"/>
          <w:szCs w:val="22"/>
        </w:rPr>
        <w:t xml:space="preserve"> Serienreife.</w:t>
      </w:r>
    </w:p>
    <w:p w14:paraId="1930FCAA" w14:textId="77777777" w:rsidR="00741A13" w:rsidRDefault="00741A13" w:rsidP="00741A13">
      <w:pPr>
        <w:spacing w:after="120" w:line="360" w:lineRule="auto"/>
        <w:rPr>
          <w:b/>
          <w:i/>
          <w:sz w:val="20"/>
          <w:szCs w:val="20"/>
        </w:rPr>
      </w:pPr>
    </w:p>
    <w:p w14:paraId="55B32A33" w14:textId="3FC6953C" w:rsidR="000700A9" w:rsidRDefault="00874942" w:rsidP="00741A13">
      <w:pPr>
        <w:spacing w:after="120" w:line="360" w:lineRule="auto"/>
        <w:rPr>
          <w:rFonts w:cs="Arial"/>
          <w:b/>
          <w:color w:val="000000"/>
          <w:sz w:val="18"/>
          <w:szCs w:val="18"/>
        </w:rPr>
      </w:pPr>
      <w:r>
        <w:rPr>
          <w:b/>
          <w:i/>
          <w:sz w:val="20"/>
          <w:szCs w:val="20"/>
        </w:rPr>
        <w:t>Bild</w:t>
      </w:r>
      <w:r w:rsidRPr="00266A48">
        <w:rPr>
          <w:b/>
          <w:i/>
          <w:sz w:val="20"/>
          <w:szCs w:val="20"/>
        </w:rPr>
        <w:t>:</w:t>
      </w:r>
      <w:r w:rsidR="00741A13">
        <w:rPr>
          <w:b/>
          <w:i/>
          <w:sz w:val="20"/>
          <w:szCs w:val="20"/>
        </w:rPr>
        <w:t xml:space="preserve"> </w:t>
      </w:r>
      <w:r w:rsidR="00741A13" w:rsidRPr="00741A13">
        <w:rPr>
          <w:i/>
          <w:sz w:val="20"/>
          <w:szCs w:val="20"/>
        </w:rPr>
        <w:t>FST_Brennstoffzelle_DE.jpg</w:t>
      </w:r>
      <w:r w:rsidR="000D2B08">
        <w:rPr>
          <w:i/>
          <w:sz w:val="20"/>
          <w:szCs w:val="20"/>
        </w:rPr>
        <w:t xml:space="preserve">, </w:t>
      </w:r>
      <w:r w:rsidR="00741A13" w:rsidRPr="00741A13">
        <w:rPr>
          <w:i/>
          <w:sz w:val="20"/>
          <w:szCs w:val="20"/>
        </w:rPr>
        <w:t>FST_Brennstoffzelle_Aufbau_DE.jpg</w:t>
      </w:r>
      <w:r w:rsidR="000D2B08">
        <w:rPr>
          <w:i/>
          <w:sz w:val="20"/>
          <w:szCs w:val="20"/>
        </w:rPr>
        <w:t xml:space="preserve">, </w:t>
      </w:r>
      <w:bookmarkStart w:id="0" w:name="_GoBack"/>
      <w:bookmarkEnd w:id="0"/>
      <w:r w:rsidR="000D2B08" w:rsidRPr="000D2B08">
        <w:rPr>
          <w:i/>
          <w:sz w:val="20"/>
          <w:szCs w:val="20"/>
        </w:rPr>
        <w:t>FST_GDL_product_picture.png</w:t>
      </w:r>
      <w:r w:rsidR="00741A13" w:rsidRPr="00741A13">
        <w:rPr>
          <w:i/>
          <w:sz w:val="20"/>
          <w:szCs w:val="20"/>
        </w:rPr>
        <w:t xml:space="preserve"> </w:t>
      </w:r>
    </w:p>
    <w:p w14:paraId="26D627B4" w14:textId="77777777" w:rsidR="009B481A" w:rsidRDefault="009B481A" w:rsidP="00874942">
      <w:pPr>
        <w:rPr>
          <w:rFonts w:cs="Arial"/>
          <w:b/>
          <w:color w:val="000000"/>
          <w:sz w:val="18"/>
          <w:szCs w:val="18"/>
        </w:rPr>
      </w:pPr>
    </w:p>
    <w:p w14:paraId="00BDE548" w14:textId="77777777" w:rsidR="009B481A" w:rsidRDefault="009B481A" w:rsidP="00874942">
      <w:pPr>
        <w:rPr>
          <w:rFonts w:cs="Arial"/>
          <w:b/>
          <w:color w:val="000000"/>
          <w:sz w:val="18"/>
          <w:szCs w:val="18"/>
        </w:rPr>
      </w:pPr>
    </w:p>
    <w:p w14:paraId="071314E8" w14:textId="77777777" w:rsidR="00C72698" w:rsidRPr="00724FEB" w:rsidRDefault="00C72698" w:rsidP="00C72698">
      <w:pPr>
        <w:jc w:val="center"/>
        <w:rPr>
          <w:rFonts w:cs="Arial"/>
          <w:color w:val="000000"/>
          <w:sz w:val="18"/>
          <w:szCs w:val="18"/>
        </w:rPr>
      </w:pPr>
      <w:r w:rsidRPr="00724FEB">
        <w:rPr>
          <w:rFonts w:cs="Arial"/>
          <w:color w:val="000000"/>
          <w:sz w:val="18"/>
          <w:szCs w:val="18"/>
        </w:rPr>
        <w:t>###</w:t>
      </w:r>
    </w:p>
    <w:p w14:paraId="0215BAA3" w14:textId="77777777" w:rsidR="00C72698" w:rsidRDefault="00C72698" w:rsidP="00C72698">
      <w:pPr>
        <w:rPr>
          <w:rFonts w:cs="Arial"/>
          <w:b/>
          <w:color w:val="000000"/>
          <w:sz w:val="18"/>
          <w:szCs w:val="18"/>
        </w:rPr>
      </w:pPr>
    </w:p>
    <w:p w14:paraId="16A5B517" w14:textId="77777777" w:rsidR="00C72698" w:rsidRPr="001978A9" w:rsidRDefault="00C72698" w:rsidP="00C72698">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6E20FDD6" w14:textId="77777777" w:rsidR="00C72698" w:rsidRPr="00BA07D4" w:rsidRDefault="00C72698" w:rsidP="00C72698">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02B6DA5B" w14:textId="77777777" w:rsidR="00C72698" w:rsidRDefault="00C72698" w:rsidP="00C72698">
      <w:pPr>
        <w:rPr>
          <w:rFonts w:cs="Arial"/>
          <w:sz w:val="18"/>
          <w:szCs w:val="18"/>
        </w:rPr>
      </w:pPr>
    </w:p>
    <w:p w14:paraId="3BE37FD8" w14:textId="77777777" w:rsidR="00C72698" w:rsidRPr="00BA07D4" w:rsidRDefault="00C72698" w:rsidP="00C72698">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21AC5073" w14:textId="77777777" w:rsidR="00C72698" w:rsidRDefault="00C72698" w:rsidP="00C72698">
      <w:pPr>
        <w:rPr>
          <w:rFonts w:cs="Arial"/>
          <w:color w:val="000000"/>
          <w:sz w:val="18"/>
          <w:szCs w:val="18"/>
        </w:rPr>
      </w:pPr>
    </w:p>
    <w:p w14:paraId="6A970120" w14:textId="77777777" w:rsidR="00C72698" w:rsidRDefault="00C72698" w:rsidP="00C72698">
      <w:pPr>
        <w:rPr>
          <w:b/>
          <w:sz w:val="18"/>
          <w:szCs w:val="18"/>
        </w:rPr>
      </w:pPr>
    </w:p>
    <w:p w14:paraId="3E130F0D" w14:textId="77777777" w:rsidR="00C72698" w:rsidRDefault="00C72698" w:rsidP="00C72698">
      <w:pPr>
        <w:rPr>
          <w:sz w:val="18"/>
          <w:szCs w:val="18"/>
        </w:rPr>
      </w:pPr>
      <w:r w:rsidRPr="003E4218">
        <w:rPr>
          <w:b/>
          <w:sz w:val="18"/>
          <w:szCs w:val="18"/>
        </w:rPr>
        <w:t>Kontakt</w:t>
      </w:r>
      <w:r>
        <w:rPr>
          <w:b/>
          <w:sz w:val="18"/>
          <w:szCs w:val="18"/>
        </w:rPr>
        <w:t xml:space="preserve"> </w:t>
      </w:r>
    </w:p>
    <w:p w14:paraId="7C354B2C" w14:textId="77777777" w:rsidR="00C72698" w:rsidRPr="0009319F" w:rsidRDefault="00C72698" w:rsidP="00C72698">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2391D4F1" w14:textId="77777777" w:rsidR="00C72698" w:rsidRPr="0009319F" w:rsidRDefault="00C72698" w:rsidP="00C72698">
      <w:pPr>
        <w:rPr>
          <w:sz w:val="18"/>
          <w:szCs w:val="18"/>
          <w:lang w:val="en-US"/>
        </w:rPr>
      </w:pPr>
      <w:r w:rsidRPr="0009319F">
        <w:rPr>
          <w:sz w:val="18"/>
          <w:szCs w:val="18"/>
          <w:lang w:val="en-US"/>
        </w:rPr>
        <w:t>Ulrike Reich, Head of Media Relations</w:t>
      </w:r>
    </w:p>
    <w:p w14:paraId="2CA2E211" w14:textId="77777777" w:rsidR="00C72698" w:rsidRPr="003E4218" w:rsidRDefault="00C72698" w:rsidP="00C72698">
      <w:pPr>
        <w:rPr>
          <w:sz w:val="18"/>
          <w:szCs w:val="18"/>
        </w:rPr>
      </w:pPr>
      <w:proofErr w:type="spellStart"/>
      <w:r w:rsidRPr="003E4218">
        <w:rPr>
          <w:sz w:val="18"/>
          <w:szCs w:val="18"/>
        </w:rPr>
        <w:t>Höhnerweg</w:t>
      </w:r>
      <w:proofErr w:type="spellEnd"/>
      <w:r w:rsidRPr="003E4218">
        <w:rPr>
          <w:sz w:val="18"/>
          <w:szCs w:val="18"/>
        </w:rPr>
        <w:t xml:space="preserve"> 2 - 4</w:t>
      </w:r>
    </w:p>
    <w:p w14:paraId="7FC768B5" w14:textId="77777777" w:rsidR="00C72698" w:rsidRPr="003E4218" w:rsidRDefault="00C72698" w:rsidP="00C72698">
      <w:pPr>
        <w:rPr>
          <w:sz w:val="18"/>
          <w:szCs w:val="18"/>
        </w:rPr>
      </w:pPr>
      <w:r w:rsidRPr="003E4218">
        <w:rPr>
          <w:sz w:val="18"/>
          <w:szCs w:val="18"/>
        </w:rPr>
        <w:t>D-69465 Weinheim</w:t>
      </w:r>
      <w:r>
        <w:rPr>
          <w:sz w:val="18"/>
          <w:szCs w:val="18"/>
        </w:rPr>
        <w:t xml:space="preserve"> </w:t>
      </w:r>
      <w:r w:rsidRPr="003E4218">
        <w:rPr>
          <w:sz w:val="18"/>
          <w:szCs w:val="18"/>
        </w:rPr>
        <w:tab/>
      </w:r>
    </w:p>
    <w:p w14:paraId="2008F359" w14:textId="77777777" w:rsidR="00C72698" w:rsidRPr="003E4218" w:rsidRDefault="00C72698" w:rsidP="00C72698">
      <w:pPr>
        <w:rPr>
          <w:sz w:val="18"/>
          <w:szCs w:val="18"/>
        </w:rPr>
      </w:pPr>
    </w:p>
    <w:p w14:paraId="126C6019" w14:textId="77777777" w:rsidR="00C72698" w:rsidRPr="003E4218" w:rsidRDefault="00C72698" w:rsidP="00C72698">
      <w:pPr>
        <w:rPr>
          <w:sz w:val="18"/>
          <w:szCs w:val="18"/>
        </w:rPr>
      </w:pPr>
      <w:r>
        <w:rPr>
          <w:sz w:val="18"/>
          <w:szCs w:val="18"/>
        </w:rPr>
        <w:t>Telefon: +49 6201 80 5713</w:t>
      </w:r>
    </w:p>
    <w:p w14:paraId="62AF4C7D" w14:textId="77777777" w:rsidR="00C72698" w:rsidRPr="003E4218" w:rsidRDefault="00C72698" w:rsidP="00C72698">
      <w:pPr>
        <w:rPr>
          <w:sz w:val="18"/>
          <w:szCs w:val="18"/>
        </w:rPr>
      </w:pPr>
      <w:r>
        <w:rPr>
          <w:sz w:val="18"/>
          <w:szCs w:val="18"/>
        </w:rPr>
        <w:t>E-Mail: ulrike.reich</w:t>
      </w:r>
      <w:r w:rsidRPr="003E4218">
        <w:rPr>
          <w:sz w:val="18"/>
          <w:szCs w:val="18"/>
        </w:rPr>
        <w:t>@fst.com</w:t>
      </w:r>
    </w:p>
    <w:p w14:paraId="7A163418" w14:textId="77777777" w:rsidR="00C72698" w:rsidRDefault="000D2B08" w:rsidP="00C72698">
      <w:pPr>
        <w:rPr>
          <w:rStyle w:val="Hyperlink"/>
          <w:sz w:val="18"/>
          <w:szCs w:val="18"/>
        </w:rPr>
      </w:pPr>
      <w:hyperlink r:id="rId10" w:history="1">
        <w:r w:rsidR="00C72698" w:rsidRPr="00492E42">
          <w:rPr>
            <w:rStyle w:val="Hyperlink"/>
            <w:sz w:val="18"/>
            <w:szCs w:val="18"/>
          </w:rPr>
          <w:t>www.fst.com</w:t>
        </w:r>
      </w:hyperlink>
      <w:r w:rsidR="00C72698" w:rsidRPr="006E1943">
        <w:rPr>
          <w:rFonts w:cs="Arial"/>
          <w:color w:val="000000"/>
        </w:rPr>
        <w:t xml:space="preserve"> </w:t>
      </w:r>
      <w:hyperlink r:id="rId11" w:history="1">
        <w:r w:rsidR="00C72698" w:rsidRPr="00492E42">
          <w:rPr>
            <w:rStyle w:val="Hyperlink"/>
            <w:sz w:val="18"/>
            <w:szCs w:val="18"/>
          </w:rPr>
          <w:t>www.twitter.com/Freudenberg_FST</w:t>
        </w:r>
      </w:hyperlink>
      <w:r w:rsidR="00C72698">
        <w:rPr>
          <w:sz w:val="18"/>
          <w:szCs w:val="18"/>
        </w:rPr>
        <w:t xml:space="preserve"> </w:t>
      </w:r>
      <w:r w:rsidR="00C72698" w:rsidRPr="004512B4">
        <w:rPr>
          <w:sz w:val="18"/>
          <w:szCs w:val="18"/>
        </w:rPr>
        <w:t xml:space="preserve">                      </w:t>
      </w:r>
      <w:r w:rsidR="00C72698" w:rsidRPr="004512B4">
        <w:rPr>
          <w:sz w:val="18"/>
          <w:szCs w:val="18"/>
        </w:rPr>
        <w:cr/>
      </w:r>
      <w:r w:rsidR="00C72698" w:rsidRPr="004512B4">
        <w:rPr>
          <w:rStyle w:val="Hyperlink"/>
          <w:sz w:val="18"/>
          <w:szCs w:val="18"/>
        </w:rPr>
        <w:t>www.youtube.com/freudenbergsealing</w:t>
      </w:r>
    </w:p>
    <w:p w14:paraId="40D97102" w14:textId="77777777" w:rsidR="00C72698" w:rsidRPr="007B5EDB" w:rsidRDefault="00C72698" w:rsidP="00C72698">
      <w:pPr>
        <w:autoSpaceDE w:val="0"/>
        <w:autoSpaceDN w:val="0"/>
        <w:adjustRightInd w:val="0"/>
        <w:rPr>
          <w:rFonts w:cs="Arial"/>
          <w:b/>
          <w:sz w:val="20"/>
          <w:szCs w:val="20"/>
        </w:rPr>
      </w:pPr>
      <w:r w:rsidRPr="006E1943">
        <w:rPr>
          <w:rStyle w:val="Hyperlink"/>
          <w:sz w:val="18"/>
          <w:szCs w:val="18"/>
        </w:rPr>
        <w:t>https://www.fst.de/api/rss/GetPmRssFeed</w:t>
      </w:r>
    </w:p>
    <w:p w14:paraId="4FA44156" w14:textId="7AF078E5" w:rsidR="00856E92" w:rsidRPr="00846003" w:rsidRDefault="00856E92" w:rsidP="00C72698">
      <w:pPr>
        <w:rPr>
          <w:rFonts w:cs="Arial"/>
          <w:color w:val="000000"/>
          <w:sz w:val="18"/>
          <w:szCs w:val="18"/>
        </w:rPr>
      </w:pP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2313" w14:textId="77777777" w:rsidR="00CF548F" w:rsidRDefault="00CF548F" w:rsidP="00433D12">
      <w:r>
        <w:separator/>
      </w:r>
    </w:p>
  </w:endnote>
  <w:endnote w:type="continuationSeparator" w:id="0">
    <w:p w14:paraId="052723F2" w14:textId="77777777" w:rsidR="00CF548F" w:rsidRDefault="00CF548F"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A88D" w14:textId="77777777" w:rsidR="00CF548F" w:rsidRDefault="00CF548F" w:rsidP="00433D12">
      <w:r>
        <w:separator/>
      </w:r>
    </w:p>
  </w:footnote>
  <w:footnote w:type="continuationSeparator" w:id="0">
    <w:p w14:paraId="7B6BDCA3" w14:textId="77777777" w:rsidR="00CF548F" w:rsidRDefault="00CF548F"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CF548F" w:rsidRDefault="00CF548F">
    <w:pPr>
      <w:pStyle w:val="Kopfzeile"/>
    </w:pPr>
  </w:p>
  <w:p w14:paraId="5A7E2F1D" w14:textId="77777777" w:rsidR="00CF548F" w:rsidRDefault="00CF548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A12CF9" w14:textId="77777777" w:rsidR="00CF548F" w:rsidRPr="00DC0CA4" w:rsidRDefault="00CF548F"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0D2B08" w:rsidRPr="000D2B08">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7777777" w:rsidR="00CF548F" w:rsidRPr="00DC0CA4" w:rsidRDefault="00CF548F"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0D2B08" w:rsidRPr="000D2B08">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CF548F" w:rsidRDefault="00CF548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14:paraId="4830DE39" w14:textId="77777777" w:rsidR="00CF548F" w:rsidRDefault="00CF54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2091"/>
    <w:rsid w:val="00015A49"/>
    <w:rsid w:val="000262B4"/>
    <w:rsid w:val="00031ADE"/>
    <w:rsid w:val="000350FA"/>
    <w:rsid w:val="00043BC1"/>
    <w:rsid w:val="00044099"/>
    <w:rsid w:val="000506D9"/>
    <w:rsid w:val="0005292D"/>
    <w:rsid w:val="00053F60"/>
    <w:rsid w:val="000622E3"/>
    <w:rsid w:val="00063E76"/>
    <w:rsid w:val="00064A17"/>
    <w:rsid w:val="000700A9"/>
    <w:rsid w:val="0007699A"/>
    <w:rsid w:val="00097B2F"/>
    <w:rsid w:val="000B683F"/>
    <w:rsid w:val="000C4525"/>
    <w:rsid w:val="000D2B08"/>
    <w:rsid w:val="000D6BF3"/>
    <w:rsid w:val="000E398C"/>
    <w:rsid w:val="000F2662"/>
    <w:rsid w:val="00123524"/>
    <w:rsid w:val="001319C4"/>
    <w:rsid w:val="001432FD"/>
    <w:rsid w:val="00143A54"/>
    <w:rsid w:val="00151BA1"/>
    <w:rsid w:val="0015228C"/>
    <w:rsid w:val="00165238"/>
    <w:rsid w:val="00171C87"/>
    <w:rsid w:val="0019477E"/>
    <w:rsid w:val="001B2C4E"/>
    <w:rsid w:val="001B3F41"/>
    <w:rsid w:val="001B713C"/>
    <w:rsid w:val="001C597E"/>
    <w:rsid w:val="001E323D"/>
    <w:rsid w:val="001E434F"/>
    <w:rsid w:val="001E70A7"/>
    <w:rsid w:val="0020455D"/>
    <w:rsid w:val="00210619"/>
    <w:rsid w:val="00225831"/>
    <w:rsid w:val="0024321F"/>
    <w:rsid w:val="00246F32"/>
    <w:rsid w:val="00251607"/>
    <w:rsid w:val="00252F1B"/>
    <w:rsid w:val="00254238"/>
    <w:rsid w:val="00264F4F"/>
    <w:rsid w:val="00265EB6"/>
    <w:rsid w:val="00267955"/>
    <w:rsid w:val="002734A1"/>
    <w:rsid w:val="002763D5"/>
    <w:rsid w:val="00277459"/>
    <w:rsid w:val="00281910"/>
    <w:rsid w:val="002836AD"/>
    <w:rsid w:val="00286329"/>
    <w:rsid w:val="0028716B"/>
    <w:rsid w:val="00295D9C"/>
    <w:rsid w:val="002A24EF"/>
    <w:rsid w:val="002A3E6C"/>
    <w:rsid w:val="002B176D"/>
    <w:rsid w:val="002B494A"/>
    <w:rsid w:val="002D3A2C"/>
    <w:rsid w:val="002D69FF"/>
    <w:rsid w:val="002D6A08"/>
    <w:rsid w:val="002E169A"/>
    <w:rsid w:val="002E1D15"/>
    <w:rsid w:val="002E7079"/>
    <w:rsid w:val="002F1121"/>
    <w:rsid w:val="002F2063"/>
    <w:rsid w:val="002F65C4"/>
    <w:rsid w:val="003028DE"/>
    <w:rsid w:val="0030434D"/>
    <w:rsid w:val="00306278"/>
    <w:rsid w:val="003071EA"/>
    <w:rsid w:val="003138D2"/>
    <w:rsid w:val="00314D2F"/>
    <w:rsid w:val="00320F03"/>
    <w:rsid w:val="003347AF"/>
    <w:rsid w:val="00340D4E"/>
    <w:rsid w:val="003440CF"/>
    <w:rsid w:val="00345140"/>
    <w:rsid w:val="00346A3D"/>
    <w:rsid w:val="0034785C"/>
    <w:rsid w:val="00352E9F"/>
    <w:rsid w:val="003713B7"/>
    <w:rsid w:val="00374406"/>
    <w:rsid w:val="00382843"/>
    <w:rsid w:val="00382BB4"/>
    <w:rsid w:val="00383319"/>
    <w:rsid w:val="0038620A"/>
    <w:rsid w:val="00394B04"/>
    <w:rsid w:val="003A6567"/>
    <w:rsid w:val="003B0CAA"/>
    <w:rsid w:val="003B7D5E"/>
    <w:rsid w:val="003C2A36"/>
    <w:rsid w:val="003D0874"/>
    <w:rsid w:val="003D49A6"/>
    <w:rsid w:val="003E64F2"/>
    <w:rsid w:val="003F4FA7"/>
    <w:rsid w:val="00401905"/>
    <w:rsid w:val="00402C04"/>
    <w:rsid w:val="00403E9D"/>
    <w:rsid w:val="00404B2F"/>
    <w:rsid w:val="00406115"/>
    <w:rsid w:val="00417BF2"/>
    <w:rsid w:val="00425BB0"/>
    <w:rsid w:val="00433D12"/>
    <w:rsid w:val="004354F9"/>
    <w:rsid w:val="00440FA8"/>
    <w:rsid w:val="004429ED"/>
    <w:rsid w:val="00442EFA"/>
    <w:rsid w:val="004443CF"/>
    <w:rsid w:val="0044467B"/>
    <w:rsid w:val="00451A00"/>
    <w:rsid w:val="00455461"/>
    <w:rsid w:val="00474DE9"/>
    <w:rsid w:val="00475124"/>
    <w:rsid w:val="00480EEA"/>
    <w:rsid w:val="004841CB"/>
    <w:rsid w:val="004A335E"/>
    <w:rsid w:val="004A3C93"/>
    <w:rsid w:val="004A750E"/>
    <w:rsid w:val="004C03F4"/>
    <w:rsid w:val="004C314A"/>
    <w:rsid w:val="004C4AF5"/>
    <w:rsid w:val="004D7C39"/>
    <w:rsid w:val="004F1A0D"/>
    <w:rsid w:val="004F6AEA"/>
    <w:rsid w:val="004F7989"/>
    <w:rsid w:val="00513170"/>
    <w:rsid w:val="005140D5"/>
    <w:rsid w:val="00514F07"/>
    <w:rsid w:val="0055044C"/>
    <w:rsid w:val="00551F2D"/>
    <w:rsid w:val="005706AB"/>
    <w:rsid w:val="00576696"/>
    <w:rsid w:val="00581577"/>
    <w:rsid w:val="00595212"/>
    <w:rsid w:val="005A1F71"/>
    <w:rsid w:val="005B170F"/>
    <w:rsid w:val="005B50B8"/>
    <w:rsid w:val="005C018F"/>
    <w:rsid w:val="005C042D"/>
    <w:rsid w:val="005C1CF6"/>
    <w:rsid w:val="005C4584"/>
    <w:rsid w:val="005C730D"/>
    <w:rsid w:val="005D057A"/>
    <w:rsid w:val="005D73FB"/>
    <w:rsid w:val="006038E8"/>
    <w:rsid w:val="00605D03"/>
    <w:rsid w:val="0061105D"/>
    <w:rsid w:val="0062293A"/>
    <w:rsid w:val="0064617E"/>
    <w:rsid w:val="00652FF7"/>
    <w:rsid w:val="00656AAB"/>
    <w:rsid w:val="00662CD7"/>
    <w:rsid w:val="0067042D"/>
    <w:rsid w:val="00672DC2"/>
    <w:rsid w:val="00674E70"/>
    <w:rsid w:val="00681461"/>
    <w:rsid w:val="0068307D"/>
    <w:rsid w:val="00683808"/>
    <w:rsid w:val="00684E27"/>
    <w:rsid w:val="00690D95"/>
    <w:rsid w:val="00694129"/>
    <w:rsid w:val="00695466"/>
    <w:rsid w:val="006A0557"/>
    <w:rsid w:val="006A2D33"/>
    <w:rsid w:val="006A3CA5"/>
    <w:rsid w:val="006B0F29"/>
    <w:rsid w:val="006B1440"/>
    <w:rsid w:val="006B1BD5"/>
    <w:rsid w:val="006B4423"/>
    <w:rsid w:val="006B68A2"/>
    <w:rsid w:val="006C5805"/>
    <w:rsid w:val="006E78FA"/>
    <w:rsid w:val="007033DB"/>
    <w:rsid w:val="00704FB7"/>
    <w:rsid w:val="00717F07"/>
    <w:rsid w:val="00721826"/>
    <w:rsid w:val="007266AE"/>
    <w:rsid w:val="0073149F"/>
    <w:rsid w:val="007318B8"/>
    <w:rsid w:val="0073252D"/>
    <w:rsid w:val="007411D4"/>
    <w:rsid w:val="00741A13"/>
    <w:rsid w:val="00743DAB"/>
    <w:rsid w:val="0075078A"/>
    <w:rsid w:val="00752BA6"/>
    <w:rsid w:val="0076258E"/>
    <w:rsid w:val="0077053D"/>
    <w:rsid w:val="00771D74"/>
    <w:rsid w:val="00775BEA"/>
    <w:rsid w:val="007A5DF0"/>
    <w:rsid w:val="007A6DCC"/>
    <w:rsid w:val="007B52C1"/>
    <w:rsid w:val="007C563F"/>
    <w:rsid w:val="007D2991"/>
    <w:rsid w:val="007E0DEC"/>
    <w:rsid w:val="007E3C6A"/>
    <w:rsid w:val="007E51AF"/>
    <w:rsid w:val="007F5B61"/>
    <w:rsid w:val="008004A2"/>
    <w:rsid w:val="00805753"/>
    <w:rsid w:val="00821CD1"/>
    <w:rsid w:val="00832D60"/>
    <w:rsid w:val="00846003"/>
    <w:rsid w:val="008460EE"/>
    <w:rsid w:val="008567E5"/>
    <w:rsid w:val="00856E92"/>
    <w:rsid w:val="00862844"/>
    <w:rsid w:val="00863DC0"/>
    <w:rsid w:val="00873353"/>
    <w:rsid w:val="00873CAD"/>
    <w:rsid w:val="00874942"/>
    <w:rsid w:val="008758FA"/>
    <w:rsid w:val="00875916"/>
    <w:rsid w:val="008865B7"/>
    <w:rsid w:val="00894A58"/>
    <w:rsid w:val="008B4473"/>
    <w:rsid w:val="008C54FA"/>
    <w:rsid w:val="008D0011"/>
    <w:rsid w:val="008D66E8"/>
    <w:rsid w:val="008E2CFB"/>
    <w:rsid w:val="008E793A"/>
    <w:rsid w:val="008F1CD2"/>
    <w:rsid w:val="00900A0D"/>
    <w:rsid w:val="00904A83"/>
    <w:rsid w:val="00910470"/>
    <w:rsid w:val="00913CC5"/>
    <w:rsid w:val="0092146A"/>
    <w:rsid w:val="00927F37"/>
    <w:rsid w:val="00936434"/>
    <w:rsid w:val="00944979"/>
    <w:rsid w:val="00945CEA"/>
    <w:rsid w:val="00952D8D"/>
    <w:rsid w:val="0095464A"/>
    <w:rsid w:val="009629B1"/>
    <w:rsid w:val="00970287"/>
    <w:rsid w:val="009728F4"/>
    <w:rsid w:val="00972E6F"/>
    <w:rsid w:val="00973A98"/>
    <w:rsid w:val="00986098"/>
    <w:rsid w:val="0099253E"/>
    <w:rsid w:val="009A4234"/>
    <w:rsid w:val="009B481A"/>
    <w:rsid w:val="009C3F7B"/>
    <w:rsid w:val="009D07AE"/>
    <w:rsid w:val="009D16C4"/>
    <w:rsid w:val="009E2634"/>
    <w:rsid w:val="009E7D9C"/>
    <w:rsid w:val="00A070A7"/>
    <w:rsid w:val="00A07321"/>
    <w:rsid w:val="00A23C93"/>
    <w:rsid w:val="00A23E3F"/>
    <w:rsid w:val="00A25A39"/>
    <w:rsid w:val="00A66D55"/>
    <w:rsid w:val="00A672FB"/>
    <w:rsid w:val="00A84234"/>
    <w:rsid w:val="00A849D3"/>
    <w:rsid w:val="00A9516D"/>
    <w:rsid w:val="00AA549C"/>
    <w:rsid w:val="00AA668F"/>
    <w:rsid w:val="00AA7322"/>
    <w:rsid w:val="00AB3F43"/>
    <w:rsid w:val="00AB7F3E"/>
    <w:rsid w:val="00AC3287"/>
    <w:rsid w:val="00AE268A"/>
    <w:rsid w:val="00AE678E"/>
    <w:rsid w:val="00B04D9A"/>
    <w:rsid w:val="00B0592E"/>
    <w:rsid w:val="00B3039A"/>
    <w:rsid w:val="00B351D6"/>
    <w:rsid w:val="00B365E1"/>
    <w:rsid w:val="00B450F3"/>
    <w:rsid w:val="00B6293F"/>
    <w:rsid w:val="00B6536B"/>
    <w:rsid w:val="00B76422"/>
    <w:rsid w:val="00B923D6"/>
    <w:rsid w:val="00BA266F"/>
    <w:rsid w:val="00BB200F"/>
    <w:rsid w:val="00BB49AF"/>
    <w:rsid w:val="00BB6951"/>
    <w:rsid w:val="00BC06F6"/>
    <w:rsid w:val="00BD140A"/>
    <w:rsid w:val="00BE2398"/>
    <w:rsid w:val="00BE408B"/>
    <w:rsid w:val="00BF206B"/>
    <w:rsid w:val="00C04039"/>
    <w:rsid w:val="00C05D5E"/>
    <w:rsid w:val="00C0659D"/>
    <w:rsid w:val="00C21C3B"/>
    <w:rsid w:val="00C37876"/>
    <w:rsid w:val="00C422AE"/>
    <w:rsid w:val="00C46146"/>
    <w:rsid w:val="00C464B2"/>
    <w:rsid w:val="00C5302A"/>
    <w:rsid w:val="00C608B3"/>
    <w:rsid w:val="00C60C76"/>
    <w:rsid w:val="00C6419D"/>
    <w:rsid w:val="00C66626"/>
    <w:rsid w:val="00C72698"/>
    <w:rsid w:val="00C76687"/>
    <w:rsid w:val="00C76923"/>
    <w:rsid w:val="00C83DDE"/>
    <w:rsid w:val="00C879C2"/>
    <w:rsid w:val="00C87E07"/>
    <w:rsid w:val="00C90EB8"/>
    <w:rsid w:val="00C92E05"/>
    <w:rsid w:val="00C95CE7"/>
    <w:rsid w:val="00CA5E16"/>
    <w:rsid w:val="00CB4983"/>
    <w:rsid w:val="00CD1D7A"/>
    <w:rsid w:val="00CD3CFB"/>
    <w:rsid w:val="00CD3F74"/>
    <w:rsid w:val="00CE2306"/>
    <w:rsid w:val="00CF548F"/>
    <w:rsid w:val="00CF67BA"/>
    <w:rsid w:val="00D00AED"/>
    <w:rsid w:val="00D0539E"/>
    <w:rsid w:val="00D108DB"/>
    <w:rsid w:val="00D21F5D"/>
    <w:rsid w:val="00D27283"/>
    <w:rsid w:val="00D325FD"/>
    <w:rsid w:val="00D37270"/>
    <w:rsid w:val="00D37599"/>
    <w:rsid w:val="00D42632"/>
    <w:rsid w:val="00D44CE5"/>
    <w:rsid w:val="00D45235"/>
    <w:rsid w:val="00D6617A"/>
    <w:rsid w:val="00D73CE2"/>
    <w:rsid w:val="00D8463D"/>
    <w:rsid w:val="00DA1964"/>
    <w:rsid w:val="00DB52B6"/>
    <w:rsid w:val="00DC1546"/>
    <w:rsid w:val="00DC26ED"/>
    <w:rsid w:val="00DC47F9"/>
    <w:rsid w:val="00DD2B1C"/>
    <w:rsid w:val="00DD3DB3"/>
    <w:rsid w:val="00DD6B7A"/>
    <w:rsid w:val="00DF22C7"/>
    <w:rsid w:val="00DF3A6F"/>
    <w:rsid w:val="00DF6523"/>
    <w:rsid w:val="00E0206B"/>
    <w:rsid w:val="00E3074F"/>
    <w:rsid w:val="00E33A13"/>
    <w:rsid w:val="00E44254"/>
    <w:rsid w:val="00E56B8E"/>
    <w:rsid w:val="00E66AAA"/>
    <w:rsid w:val="00E959BE"/>
    <w:rsid w:val="00EA655A"/>
    <w:rsid w:val="00EA7515"/>
    <w:rsid w:val="00EB384F"/>
    <w:rsid w:val="00EB4E7B"/>
    <w:rsid w:val="00EB70FD"/>
    <w:rsid w:val="00EC41D9"/>
    <w:rsid w:val="00EE7302"/>
    <w:rsid w:val="00EF110D"/>
    <w:rsid w:val="00EF1FE9"/>
    <w:rsid w:val="00EF3859"/>
    <w:rsid w:val="00EF6073"/>
    <w:rsid w:val="00F11FBA"/>
    <w:rsid w:val="00F1347A"/>
    <w:rsid w:val="00F210C5"/>
    <w:rsid w:val="00F21F82"/>
    <w:rsid w:val="00F22FD2"/>
    <w:rsid w:val="00F24520"/>
    <w:rsid w:val="00F2481B"/>
    <w:rsid w:val="00F27C45"/>
    <w:rsid w:val="00F36AC9"/>
    <w:rsid w:val="00F43099"/>
    <w:rsid w:val="00F46D26"/>
    <w:rsid w:val="00F47242"/>
    <w:rsid w:val="00F53F0D"/>
    <w:rsid w:val="00F674E0"/>
    <w:rsid w:val="00F75EC7"/>
    <w:rsid w:val="00F77823"/>
    <w:rsid w:val="00F87138"/>
    <w:rsid w:val="00F95C1B"/>
    <w:rsid w:val="00FB2789"/>
    <w:rsid w:val="00FC42E6"/>
    <w:rsid w:val="00FE064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0E09D841"/>
  <w15:docId w15:val="{B600A18C-39E4-4E11-9739-CEDDD5C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paragraph" w:styleId="berschrift1">
    <w:name w:val="heading 1"/>
    <w:basedOn w:val="Standard"/>
    <w:link w:val="berschrift1Zchn"/>
    <w:uiPriority w:val="9"/>
    <w:qFormat/>
    <w:rsid w:val="004354F9"/>
    <w:pPr>
      <w:spacing w:before="100" w:beforeAutospacing="1" w:after="100" w:afterAutospacing="1"/>
      <w:outlineLvl w:val="0"/>
    </w:pPr>
    <w:rPr>
      <w:rFonts w:ascii="Times" w:hAnsi="Times"/>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customStyle="1" w:styleId="berschrift1Zchn">
    <w:name w:val="Überschrift 1 Zchn"/>
    <w:basedOn w:val="Absatz-Standardschriftart"/>
    <w:link w:val="berschrift1"/>
    <w:uiPriority w:val="9"/>
    <w:rsid w:val="004354F9"/>
    <w:rPr>
      <w:rFonts w:ascii="Times" w:hAnsi="Times"/>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 w:id="110870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8ECC-3A5F-40BC-996B-E33ED832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2018-04-30T10:56:00Z</cp:lastPrinted>
  <dcterms:created xsi:type="dcterms:W3CDTF">2018-09-28T07:46:00Z</dcterms:created>
  <dcterms:modified xsi:type="dcterms:W3CDTF">2018-09-28T09:04:00Z</dcterms:modified>
</cp:coreProperties>
</file>