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26240" w14:textId="77777777" w:rsidR="00D2173E" w:rsidRPr="00221AED" w:rsidRDefault="00D2173E" w:rsidP="00D6617A">
      <w:pPr>
        <w:pStyle w:val="Default"/>
        <w:rPr>
          <w:color w:val="FF0000"/>
          <w:u w:val="single"/>
          <w:lang w:val="en-US"/>
        </w:rPr>
      </w:pPr>
    </w:p>
    <w:p w14:paraId="2FA00ED6" w14:textId="77777777" w:rsidR="00D2173E" w:rsidRPr="00221AED" w:rsidRDefault="00D2173E" w:rsidP="00D6617A">
      <w:pPr>
        <w:pStyle w:val="Default"/>
        <w:rPr>
          <w:color w:val="FF0000"/>
          <w:u w:val="single"/>
          <w:lang w:val="en-US"/>
        </w:rPr>
      </w:pPr>
    </w:p>
    <w:p w14:paraId="2A65FC90" w14:textId="77777777" w:rsidR="00D2173E" w:rsidRPr="00221AED" w:rsidRDefault="00D2173E" w:rsidP="00D6617A">
      <w:pPr>
        <w:pStyle w:val="Default"/>
        <w:rPr>
          <w:color w:val="FF0000"/>
          <w:u w:val="single"/>
          <w:lang w:val="en-US"/>
        </w:rPr>
      </w:pPr>
    </w:p>
    <w:p w14:paraId="2596EB78" w14:textId="77777777" w:rsidR="00D2173E" w:rsidRDefault="00D2173E" w:rsidP="00D6617A">
      <w:pPr>
        <w:pStyle w:val="Default"/>
        <w:rPr>
          <w:b/>
          <w:color w:val="auto"/>
          <w:sz w:val="32"/>
          <w:szCs w:val="32"/>
          <w:lang w:val="en-US"/>
        </w:rPr>
      </w:pPr>
    </w:p>
    <w:p w14:paraId="29D41530" w14:textId="77777777" w:rsidR="00A53A16" w:rsidRDefault="00A53A16" w:rsidP="00D6617A">
      <w:pPr>
        <w:pStyle w:val="Default"/>
        <w:rPr>
          <w:b/>
          <w:color w:val="auto"/>
          <w:sz w:val="32"/>
          <w:szCs w:val="32"/>
          <w:lang w:val="en-US"/>
        </w:rPr>
      </w:pPr>
    </w:p>
    <w:p w14:paraId="483DADED" w14:textId="79209CA3" w:rsidR="00A53A16" w:rsidRPr="00DD2CD1" w:rsidRDefault="007F0B2A" w:rsidP="00D6617A">
      <w:pPr>
        <w:pStyle w:val="Default"/>
        <w:rPr>
          <w:b/>
          <w:color w:val="auto"/>
          <w:sz w:val="32"/>
          <w:szCs w:val="32"/>
        </w:rPr>
      </w:pPr>
      <w:r>
        <w:rPr>
          <w:b/>
          <w:color w:val="auto"/>
          <w:sz w:val="32"/>
          <w:szCs w:val="32"/>
        </w:rPr>
        <w:t>Gegen den</w:t>
      </w:r>
      <w:r w:rsidR="00CC0986">
        <w:rPr>
          <w:b/>
          <w:color w:val="auto"/>
          <w:sz w:val="32"/>
          <w:szCs w:val="32"/>
        </w:rPr>
        <w:t xml:space="preserve"> </w:t>
      </w:r>
      <w:r w:rsidR="00DD2CD1" w:rsidRPr="00DD2CD1">
        <w:rPr>
          <w:b/>
          <w:color w:val="auto"/>
          <w:sz w:val="32"/>
          <w:szCs w:val="32"/>
        </w:rPr>
        <w:t xml:space="preserve">Aromatransfer </w:t>
      </w:r>
      <w:r>
        <w:rPr>
          <w:b/>
          <w:color w:val="auto"/>
          <w:sz w:val="32"/>
          <w:szCs w:val="32"/>
        </w:rPr>
        <w:t xml:space="preserve">– mit </w:t>
      </w:r>
      <w:r w:rsidR="00DD2CD1" w:rsidRPr="00DD2CD1">
        <w:rPr>
          <w:b/>
          <w:color w:val="auto"/>
          <w:sz w:val="32"/>
          <w:szCs w:val="32"/>
        </w:rPr>
        <w:t xml:space="preserve">Dichtungen aus </w:t>
      </w:r>
      <w:r w:rsidR="00E850A3">
        <w:rPr>
          <w:b/>
          <w:color w:val="auto"/>
          <w:sz w:val="32"/>
          <w:szCs w:val="32"/>
        </w:rPr>
        <w:t>weltweit</w:t>
      </w:r>
      <w:r w:rsidR="00DD2CD1" w:rsidRPr="00DD2CD1">
        <w:rPr>
          <w:b/>
          <w:color w:val="auto"/>
          <w:sz w:val="32"/>
          <w:szCs w:val="32"/>
        </w:rPr>
        <w:t xml:space="preserve"> zertifizierten Materialien</w:t>
      </w:r>
    </w:p>
    <w:p w14:paraId="01462EA0" w14:textId="241FEE99" w:rsidR="00CB01F3" w:rsidRDefault="00CB01F3" w:rsidP="00D6617A">
      <w:pPr>
        <w:pStyle w:val="Default"/>
        <w:rPr>
          <w:b/>
          <w:color w:val="auto"/>
          <w:sz w:val="32"/>
          <w:szCs w:val="32"/>
        </w:rPr>
      </w:pPr>
    </w:p>
    <w:p w14:paraId="7C775536" w14:textId="77777777" w:rsidR="00CB01F3" w:rsidRPr="00A80F2A" w:rsidRDefault="00A80F2A" w:rsidP="00D6617A">
      <w:pPr>
        <w:pStyle w:val="Default"/>
        <w:rPr>
          <w:b/>
          <w:color w:val="auto"/>
        </w:rPr>
      </w:pPr>
      <w:r w:rsidRPr="00A80F2A">
        <w:rPr>
          <w:b/>
          <w:color w:val="auto"/>
        </w:rPr>
        <w:t xml:space="preserve">Freudenberg präsentiert </w:t>
      </w:r>
      <w:proofErr w:type="spellStart"/>
      <w:r w:rsidRPr="00A80F2A">
        <w:rPr>
          <w:b/>
          <w:color w:val="auto"/>
        </w:rPr>
        <w:t>Food&amp;Beverage-Produktportfolio</w:t>
      </w:r>
      <w:proofErr w:type="spellEnd"/>
      <w:r w:rsidR="00CC0986" w:rsidRPr="00A80F2A">
        <w:rPr>
          <w:b/>
          <w:color w:val="auto"/>
        </w:rPr>
        <w:t xml:space="preserve"> </w:t>
      </w:r>
      <w:r w:rsidR="00DD2CD1" w:rsidRPr="00A80F2A">
        <w:rPr>
          <w:b/>
          <w:color w:val="auto"/>
        </w:rPr>
        <w:t xml:space="preserve">auf der </w:t>
      </w:r>
      <w:proofErr w:type="spellStart"/>
      <w:r w:rsidR="00DD2CD1" w:rsidRPr="00A80F2A">
        <w:rPr>
          <w:b/>
          <w:color w:val="auto"/>
        </w:rPr>
        <w:t>BevTech</w:t>
      </w:r>
      <w:proofErr w:type="spellEnd"/>
      <w:r w:rsidR="00DD2CD1" w:rsidRPr="00A80F2A">
        <w:rPr>
          <w:b/>
          <w:color w:val="auto"/>
          <w:vertAlign w:val="superscript"/>
        </w:rPr>
        <w:t>®</w:t>
      </w:r>
      <w:r w:rsidR="00DD2CD1" w:rsidRPr="00A80F2A">
        <w:rPr>
          <w:b/>
          <w:color w:val="auto"/>
        </w:rPr>
        <w:t xml:space="preserve"> 2018</w:t>
      </w:r>
      <w:r w:rsidR="00DA3EFA" w:rsidRPr="00A80F2A">
        <w:rPr>
          <w:b/>
          <w:color w:val="auto"/>
        </w:rPr>
        <w:t xml:space="preserve"> </w:t>
      </w:r>
    </w:p>
    <w:p w14:paraId="090CF574" w14:textId="77777777" w:rsidR="00EC6F20" w:rsidRPr="00A80F2A" w:rsidRDefault="00EC6F20" w:rsidP="00D6617A">
      <w:pPr>
        <w:pStyle w:val="Default"/>
        <w:rPr>
          <w:b/>
          <w:color w:val="auto"/>
          <w:sz w:val="32"/>
          <w:szCs w:val="32"/>
        </w:rPr>
      </w:pPr>
    </w:p>
    <w:p w14:paraId="51311352" w14:textId="77777777" w:rsidR="00BB6B1F" w:rsidRPr="00DD2CD1" w:rsidRDefault="00EC6F20" w:rsidP="00286D3A">
      <w:pPr>
        <w:pStyle w:val="Default"/>
        <w:spacing w:after="120" w:line="360" w:lineRule="auto"/>
        <w:rPr>
          <w:b/>
          <w:color w:val="auto"/>
          <w:sz w:val="22"/>
          <w:szCs w:val="22"/>
        </w:rPr>
      </w:pPr>
      <w:r w:rsidRPr="00DD2CD1">
        <w:rPr>
          <w:b/>
          <w:color w:val="auto"/>
          <w:sz w:val="22"/>
          <w:szCs w:val="22"/>
        </w:rPr>
        <w:t>Albuquerque</w:t>
      </w:r>
      <w:r w:rsidR="00A80F2A">
        <w:rPr>
          <w:b/>
          <w:color w:val="auto"/>
          <w:sz w:val="22"/>
          <w:szCs w:val="22"/>
        </w:rPr>
        <w:t xml:space="preserve"> (</w:t>
      </w:r>
      <w:r w:rsidR="006A144E">
        <w:rPr>
          <w:b/>
          <w:color w:val="auto"/>
          <w:sz w:val="22"/>
          <w:szCs w:val="22"/>
        </w:rPr>
        <w:t>USA</w:t>
      </w:r>
      <w:r w:rsidR="00A80F2A">
        <w:rPr>
          <w:b/>
          <w:color w:val="auto"/>
          <w:sz w:val="22"/>
          <w:szCs w:val="22"/>
        </w:rPr>
        <w:t>)</w:t>
      </w:r>
      <w:r w:rsidRPr="00DD2CD1">
        <w:rPr>
          <w:b/>
          <w:color w:val="auto"/>
          <w:sz w:val="22"/>
          <w:szCs w:val="22"/>
        </w:rPr>
        <w:t xml:space="preserve"> </w:t>
      </w:r>
      <w:r w:rsidR="00DD2CD1" w:rsidRPr="00DD2CD1">
        <w:rPr>
          <w:b/>
          <w:color w:val="auto"/>
          <w:sz w:val="22"/>
          <w:szCs w:val="22"/>
        </w:rPr>
        <w:t xml:space="preserve">30. </w:t>
      </w:r>
      <w:r w:rsidR="00E467EA" w:rsidRPr="00DD2CD1">
        <w:rPr>
          <w:b/>
          <w:color w:val="auto"/>
          <w:sz w:val="22"/>
          <w:szCs w:val="22"/>
        </w:rPr>
        <w:t>April</w:t>
      </w:r>
      <w:r w:rsidRPr="00DD2CD1">
        <w:rPr>
          <w:b/>
          <w:color w:val="auto"/>
          <w:sz w:val="22"/>
          <w:szCs w:val="22"/>
        </w:rPr>
        <w:t xml:space="preserve"> 2018.</w:t>
      </w:r>
      <w:r w:rsidR="00CC0986">
        <w:rPr>
          <w:b/>
          <w:color w:val="auto"/>
          <w:sz w:val="22"/>
          <w:szCs w:val="22"/>
        </w:rPr>
        <w:t xml:space="preserve"> </w:t>
      </w:r>
      <w:r w:rsidR="00DD2CD1" w:rsidRPr="00DD2CD1">
        <w:rPr>
          <w:b/>
          <w:color w:val="auto"/>
          <w:sz w:val="22"/>
          <w:szCs w:val="22"/>
        </w:rPr>
        <w:t xml:space="preserve">Die Popularität </w:t>
      </w:r>
      <w:r w:rsidR="003968AD">
        <w:rPr>
          <w:b/>
          <w:color w:val="auto"/>
          <w:sz w:val="22"/>
          <w:szCs w:val="22"/>
        </w:rPr>
        <w:t>moderner G</w:t>
      </w:r>
      <w:r w:rsidR="006A144E" w:rsidRPr="006A144E">
        <w:rPr>
          <w:b/>
          <w:color w:val="auto"/>
          <w:sz w:val="22"/>
          <w:szCs w:val="22"/>
        </w:rPr>
        <w:t>etränkeautomaten</w:t>
      </w:r>
      <w:r w:rsidR="006A144E">
        <w:rPr>
          <w:b/>
          <w:color w:val="auto"/>
          <w:sz w:val="22"/>
          <w:szCs w:val="22"/>
        </w:rPr>
        <w:t>,</w:t>
      </w:r>
      <w:r w:rsidR="00DD2CD1" w:rsidRPr="00DD2CD1">
        <w:rPr>
          <w:b/>
          <w:color w:val="auto"/>
          <w:sz w:val="22"/>
          <w:szCs w:val="22"/>
        </w:rPr>
        <w:t xml:space="preserve"> die </w:t>
      </w:r>
      <w:r w:rsidR="003968AD">
        <w:rPr>
          <w:b/>
          <w:color w:val="auto"/>
          <w:sz w:val="22"/>
          <w:szCs w:val="22"/>
        </w:rPr>
        <w:t xml:space="preserve">dem </w:t>
      </w:r>
      <w:r w:rsidR="00E850A3">
        <w:rPr>
          <w:b/>
          <w:color w:val="auto"/>
          <w:sz w:val="22"/>
          <w:szCs w:val="22"/>
        </w:rPr>
        <w:t>Verbraucher</w:t>
      </w:r>
      <w:r w:rsidR="00DD2CD1" w:rsidRPr="00DD2CD1">
        <w:rPr>
          <w:b/>
          <w:color w:val="auto"/>
          <w:sz w:val="22"/>
          <w:szCs w:val="22"/>
        </w:rPr>
        <w:t xml:space="preserve"> Dutzende von Getränke- und Geschmacksoptionen </w:t>
      </w:r>
      <w:r w:rsidR="0025717F">
        <w:rPr>
          <w:b/>
          <w:color w:val="auto"/>
          <w:sz w:val="22"/>
          <w:szCs w:val="22"/>
        </w:rPr>
        <w:t>an</w:t>
      </w:r>
      <w:r w:rsidR="00DD2CD1" w:rsidRPr="00DD2CD1">
        <w:rPr>
          <w:b/>
          <w:color w:val="auto"/>
          <w:sz w:val="22"/>
          <w:szCs w:val="22"/>
        </w:rPr>
        <w:t xml:space="preserve">bieten, ist in den </w:t>
      </w:r>
      <w:r w:rsidR="00E850A3">
        <w:rPr>
          <w:b/>
          <w:color w:val="auto"/>
          <w:sz w:val="22"/>
          <w:szCs w:val="22"/>
        </w:rPr>
        <w:t>vergangenen</w:t>
      </w:r>
      <w:r w:rsidR="00DD2CD1" w:rsidRPr="00DD2CD1">
        <w:rPr>
          <w:b/>
          <w:color w:val="auto"/>
          <w:sz w:val="22"/>
          <w:szCs w:val="22"/>
        </w:rPr>
        <w:t xml:space="preserve"> zehn Jahren </w:t>
      </w:r>
      <w:r w:rsidR="00A80F2A">
        <w:rPr>
          <w:b/>
          <w:color w:val="auto"/>
          <w:sz w:val="22"/>
          <w:szCs w:val="22"/>
        </w:rPr>
        <w:t xml:space="preserve">stark </w:t>
      </w:r>
      <w:r w:rsidR="00DD2CD1" w:rsidRPr="00DD2CD1">
        <w:rPr>
          <w:b/>
          <w:color w:val="auto"/>
          <w:sz w:val="22"/>
          <w:szCs w:val="22"/>
        </w:rPr>
        <w:t xml:space="preserve">gewachsen. Die Hersteller installieren diese komplexen Maschinen </w:t>
      </w:r>
      <w:r w:rsidR="0079116F">
        <w:rPr>
          <w:b/>
          <w:color w:val="auto"/>
          <w:sz w:val="22"/>
          <w:szCs w:val="22"/>
        </w:rPr>
        <w:t xml:space="preserve">mittlerweile </w:t>
      </w:r>
      <w:r w:rsidR="00DD2CD1" w:rsidRPr="00DD2CD1">
        <w:rPr>
          <w:b/>
          <w:color w:val="auto"/>
          <w:sz w:val="22"/>
          <w:szCs w:val="22"/>
        </w:rPr>
        <w:t>weltweit.</w:t>
      </w:r>
    </w:p>
    <w:p w14:paraId="62BF02C2" w14:textId="5958A21F" w:rsidR="00DD2CD1" w:rsidRPr="00DD2CD1" w:rsidRDefault="00DD2CD1" w:rsidP="00286D3A">
      <w:pPr>
        <w:pStyle w:val="Default"/>
        <w:spacing w:after="120" w:line="360" w:lineRule="auto"/>
        <w:rPr>
          <w:color w:val="auto"/>
          <w:sz w:val="22"/>
          <w:szCs w:val="22"/>
        </w:rPr>
      </w:pPr>
      <w:r w:rsidRPr="00DD2CD1">
        <w:rPr>
          <w:color w:val="auto"/>
          <w:sz w:val="22"/>
          <w:szCs w:val="22"/>
        </w:rPr>
        <w:t>Aber was</w:t>
      </w:r>
      <w:r w:rsidR="0025717F">
        <w:rPr>
          <w:color w:val="auto"/>
          <w:sz w:val="22"/>
          <w:szCs w:val="22"/>
        </w:rPr>
        <w:t xml:space="preserve"> </w:t>
      </w:r>
      <w:r w:rsidR="00E850A3">
        <w:rPr>
          <w:color w:val="auto"/>
          <w:sz w:val="22"/>
          <w:szCs w:val="22"/>
        </w:rPr>
        <w:t>dem</w:t>
      </w:r>
      <w:r w:rsidRPr="00DD2CD1">
        <w:rPr>
          <w:color w:val="auto"/>
          <w:sz w:val="22"/>
          <w:szCs w:val="22"/>
        </w:rPr>
        <w:t xml:space="preserve"> einzelne</w:t>
      </w:r>
      <w:r w:rsidR="00E850A3">
        <w:rPr>
          <w:color w:val="auto"/>
          <w:sz w:val="22"/>
          <w:szCs w:val="22"/>
        </w:rPr>
        <w:t>n</w:t>
      </w:r>
      <w:r w:rsidRPr="00DD2CD1">
        <w:rPr>
          <w:color w:val="auto"/>
          <w:sz w:val="22"/>
          <w:szCs w:val="22"/>
        </w:rPr>
        <w:t xml:space="preserve"> Kunde</w:t>
      </w:r>
      <w:r w:rsidR="00231DF2">
        <w:rPr>
          <w:color w:val="auto"/>
          <w:sz w:val="22"/>
          <w:szCs w:val="22"/>
        </w:rPr>
        <w:t>n</w:t>
      </w:r>
      <w:r w:rsidR="0025717F">
        <w:rPr>
          <w:color w:val="auto"/>
          <w:sz w:val="22"/>
          <w:szCs w:val="22"/>
        </w:rPr>
        <w:t xml:space="preserve"> </w:t>
      </w:r>
      <w:r w:rsidR="00E850A3">
        <w:rPr>
          <w:color w:val="auto"/>
          <w:sz w:val="22"/>
          <w:szCs w:val="22"/>
        </w:rPr>
        <w:t>schmeckt</w:t>
      </w:r>
      <w:r w:rsidR="00787498">
        <w:rPr>
          <w:color w:val="auto"/>
          <w:sz w:val="22"/>
          <w:szCs w:val="22"/>
        </w:rPr>
        <w:t xml:space="preserve"> –</w:t>
      </w:r>
      <w:r w:rsidRPr="00DD2CD1">
        <w:rPr>
          <w:color w:val="auto"/>
          <w:sz w:val="22"/>
          <w:szCs w:val="22"/>
        </w:rPr>
        <w:t xml:space="preserve"> zum Beispiel ein Kirsch-Ingwer-</w:t>
      </w:r>
      <w:r w:rsidR="0025717F">
        <w:rPr>
          <w:color w:val="auto"/>
          <w:sz w:val="22"/>
          <w:szCs w:val="22"/>
        </w:rPr>
        <w:t>Limetten</w:t>
      </w:r>
      <w:r w:rsidRPr="00DD2CD1">
        <w:rPr>
          <w:color w:val="auto"/>
          <w:sz w:val="22"/>
          <w:szCs w:val="22"/>
        </w:rPr>
        <w:t>-</w:t>
      </w:r>
      <w:r w:rsidR="00E850A3">
        <w:rPr>
          <w:color w:val="auto"/>
          <w:sz w:val="22"/>
          <w:szCs w:val="22"/>
        </w:rPr>
        <w:t>Getränk</w:t>
      </w:r>
      <w:r w:rsidRPr="00DD2CD1">
        <w:rPr>
          <w:color w:val="auto"/>
          <w:sz w:val="22"/>
          <w:szCs w:val="22"/>
        </w:rPr>
        <w:t xml:space="preserve"> </w:t>
      </w:r>
      <w:r w:rsidR="003968AD">
        <w:rPr>
          <w:color w:val="auto"/>
          <w:sz w:val="22"/>
          <w:szCs w:val="22"/>
        </w:rPr>
        <w:t>–</w:t>
      </w:r>
      <w:r w:rsidRPr="00DD2CD1">
        <w:rPr>
          <w:color w:val="auto"/>
          <w:sz w:val="22"/>
          <w:szCs w:val="22"/>
        </w:rPr>
        <w:t xml:space="preserve"> kann</w:t>
      </w:r>
      <w:r w:rsidR="00787498">
        <w:rPr>
          <w:color w:val="auto"/>
          <w:sz w:val="22"/>
          <w:szCs w:val="22"/>
        </w:rPr>
        <w:t xml:space="preserve"> </w:t>
      </w:r>
      <w:r w:rsidR="00E850A3">
        <w:rPr>
          <w:color w:val="auto"/>
          <w:sz w:val="22"/>
          <w:szCs w:val="22"/>
        </w:rPr>
        <w:t>die</w:t>
      </w:r>
      <w:r w:rsidRPr="00DD2CD1">
        <w:rPr>
          <w:color w:val="auto"/>
          <w:sz w:val="22"/>
          <w:szCs w:val="22"/>
        </w:rPr>
        <w:t xml:space="preserve"> </w:t>
      </w:r>
      <w:proofErr w:type="spellStart"/>
      <w:r w:rsidRPr="00DD2CD1">
        <w:rPr>
          <w:color w:val="auto"/>
          <w:sz w:val="22"/>
          <w:szCs w:val="22"/>
        </w:rPr>
        <w:t>Elastomerdichtungen</w:t>
      </w:r>
      <w:proofErr w:type="spellEnd"/>
      <w:r w:rsidRPr="00DD2CD1">
        <w:rPr>
          <w:color w:val="auto"/>
          <w:sz w:val="22"/>
          <w:szCs w:val="22"/>
        </w:rPr>
        <w:t xml:space="preserve"> im Inneren der Maschine </w:t>
      </w:r>
      <w:r w:rsidR="00E850A3">
        <w:rPr>
          <w:color w:val="auto"/>
          <w:sz w:val="22"/>
          <w:szCs w:val="22"/>
        </w:rPr>
        <w:t>schwer schädigen</w:t>
      </w:r>
      <w:r w:rsidRPr="00DD2CD1">
        <w:rPr>
          <w:color w:val="auto"/>
          <w:sz w:val="22"/>
          <w:szCs w:val="22"/>
        </w:rPr>
        <w:t xml:space="preserve">. </w:t>
      </w:r>
      <w:r w:rsidR="00787498">
        <w:rPr>
          <w:color w:val="auto"/>
          <w:sz w:val="22"/>
          <w:szCs w:val="22"/>
        </w:rPr>
        <w:t>K</w:t>
      </w:r>
      <w:r w:rsidR="00787498" w:rsidRPr="00787498">
        <w:rPr>
          <w:color w:val="auto"/>
          <w:sz w:val="22"/>
          <w:szCs w:val="22"/>
        </w:rPr>
        <w:t>ommen</w:t>
      </w:r>
      <w:r w:rsidR="00787498">
        <w:rPr>
          <w:color w:val="auto"/>
          <w:sz w:val="22"/>
          <w:szCs w:val="22"/>
        </w:rPr>
        <w:t xml:space="preserve"> dann noch</w:t>
      </w:r>
      <w:r w:rsidR="00787498" w:rsidRPr="00787498">
        <w:rPr>
          <w:color w:val="auto"/>
          <w:sz w:val="22"/>
          <w:szCs w:val="22"/>
        </w:rPr>
        <w:t xml:space="preserve"> hygienische Reinigungsanforderungen und </w:t>
      </w:r>
      <w:r w:rsidR="00231DF2">
        <w:rPr>
          <w:color w:val="auto"/>
          <w:sz w:val="22"/>
          <w:szCs w:val="22"/>
        </w:rPr>
        <w:t xml:space="preserve">benötigte </w:t>
      </w:r>
      <w:r w:rsidR="00E850A3">
        <w:rPr>
          <w:color w:val="auto"/>
          <w:sz w:val="22"/>
          <w:szCs w:val="22"/>
        </w:rPr>
        <w:t>gesetzliche</w:t>
      </w:r>
      <w:r w:rsidR="00787498" w:rsidRPr="00787498">
        <w:rPr>
          <w:color w:val="auto"/>
          <w:sz w:val="22"/>
          <w:szCs w:val="22"/>
        </w:rPr>
        <w:t xml:space="preserve"> </w:t>
      </w:r>
      <w:r w:rsidR="0079116F">
        <w:rPr>
          <w:color w:val="auto"/>
          <w:sz w:val="22"/>
          <w:szCs w:val="22"/>
        </w:rPr>
        <w:t xml:space="preserve">Zertifizierungen für den Kontakt mit </w:t>
      </w:r>
      <w:r w:rsidR="00787498" w:rsidRPr="00787498">
        <w:rPr>
          <w:color w:val="auto"/>
          <w:sz w:val="22"/>
          <w:szCs w:val="22"/>
        </w:rPr>
        <w:t xml:space="preserve">Lebensmitteln </w:t>
      </w:r>
      <w:r w:rsidR="00787498">
        <w:rPr>
          <w:color w:val="auto"/>
          <w:sz w:val="22"/>
          <w:szCs w:val="22"/>
        </w:rPr>
        <w:t xml:space="preserve">hinzu, kämpfen </w:t>
      </w:r>
      <w:r w:rsidR="00787498" w:rsidRPr="00787498">
        <w:rPr>
          <w:color w:val="auto"/>
          <w:sz w:val="22"/>
          <w:szCs w:val="22"/>
        </w:rPr>
        <w:t>Gerätehersteller</w:t>
      </w:r>
      <w:r w:rsidR="00787498">
        <w:rPr>
          <w:color w:val="auto"/>
          <w:sz w:val="22"/>
          <w:szCs w:val="22"/>
        </w:rPr>
        <w:t xml:space="preserve"> mitunter </w:t>
      </w:r>
      <w:r w:rsidR="00787498" w:rsidRPr="00787498">
        <w:rPr>
          <w:color w:val="auto"/>
          <w:sz w:val="22"/>
          <w:szCs w:val="22"/>
        </w:rPr>
        <w:t>monatelang mit</w:t>
      </w:r>
      <w:r w:rsidR="00787498">
        <w:rPr>
          <w:color w:val="auto"/>
          <w:sz w:val="22"/>
          <w:szCs w:val="22"/>
        </w:rPr>
        <w:t xml:space="preserve"> der Bewältigung von</w:t>
      </w:r>
      <w:r w:rsidR="00787498" w:rsidRPr="00787498">
        <w:rPr>
          <w:color w:val="auto"/>
          <w:sz w:val="22"/>
          <w:szCs w:val="22"/>
        </w:rPr>
        <w:t xml:space="preserve"> </w:t>
      </w:r>
      <w:r w:rsidR="00231DF2">
        <w:rPr>
          <w:color w:val="auto"/>
          <w:sz w:val="22"/>
          <w:szCs w:val="22"/>
        </w:rPr>
        <w:t xml:space="preserve">Themen </w:t>
      </w:r>
      <w:r w:rsidR="00787498" w:rsidRPr="00787498">
        <w:rPr>
          <w:color w:val="auto"/>
          <w:sz w:val="22"/>
          <w:szCs w:val="22"/>
        </w:rPr>
        <w:t>wie Aromatransfer, Leckagen und Materialzulassungen</w:t>
      </w:r>
      <w:r w:rsidRPr="00DD2CD1">
        <w:rPr>
          <w:color w:val="auto"/>
          <w:sz w:val="22"/>
          <w:szCs w:val="22"/>
        </w:rPr>
        <w:t>.</w:t>
      </w:r>
    </w:p>
    <w:p w14:paraId="54D9C1BD" w14:textId="4FD8F9A6" w:rsidR="00DD2CD1" w:rsidRPr="00DD2CD1" w:rsidRDefault="00724FEB" w:rsidP="00286D3A">
      <w:pPr>
        <w:pStyle w:val="Default"/>
        <w:spacing w:after="120" w:line="360" w:lineRule="auto"/>
        <w:rPr>
          <w:color w:val="auto"/>
          <w:sz w:val="22"/>
          <w:szCs w:val="22"/>
        </w:rPr>
      </w:pPr>
      <w:r w:rsidRPr="00DD2CD1">
        <w:rPr>
          <w:color w:val="auto"/>
          <w:sz w:val="22"/>
          <w:szCs w:val="22"/>
        </w:rPr>
        <w:t xml:space="preserve">Freudenberg-NOK </w:t>
      </w:r>
      <w:proofErr w:type="spellStart"/>
      <w:r w:rsidRPr="00DD2CD1">
        <w:rPr>
          <w:color w:val="auto"/>
          <w:sz w:val="22"/>
          <w:szCs w:val="22"/>
        </w:rPr>
        <w:t>Sealing</w:t>
      </w:r>
      <w:proofErr w:type="spellEnd"/>
      <w:r w:rsidRPr="00DD2CD1">
        <w:rPr>
          <w:color w:val="auto"/>
          <w:sz w:val="22"/>
          <w:szCs w:val="22"/>
        </w:rPr>
        <w:t xml:space="preserve"> Technologies</w:t>
      </w:r>
      <w:r>
        <w:rPr>
          <w:color w:val="auto"/>
          <w:sz w:val="22"/>
          <w:szCs w:val="22"/>
        </w:rPr>
        <w:t xml:space="preserve"> </w:t>
      </w:r>
      <w:r w:rsidR="00E850A3">
        <w:rPr>
          <w:color w:val="auto"/>
          <w:sz w:val="22"/>
          <w:szCs w:val="22"/>
        </w:rPr>
        <w:t>verfügt über ein breites P</w:t>
      </w:r>
      <w:r w:rsidR="0085765D">
        <w:rPr>
          <w:color w:val="auto"/>
          <w:sz w:val="22"/>
          <w:szCs w:val="22"/>
        </w:rPr>
        <w:t>roduktp</w:t>
      </w:r>
      <w:r w:rsidR="00E850A3">
        <w:rPr>
          <w:color w:val="auto"/>
          <w:sz w:val="22"/>
          <w:szCs w:val="22"/>
        </w:rPr>
        <w:t xml:space="preserve">ortfolio </w:t>
      </w:r>
      <w:r w:rsidR="00231DF2">
        <w:rPr>
          <w:color w:val="auto"/>
          <w:sz w:val="22"/>
          <w:szCs w:val="22"/>
        </w:rPr>
        <w:t xml:space="preserve">und bietet </w:t>
      </w:r>
      <w:r w:rsidR="00E850A3">
        <w:rPr>
          <w:color w:val="auto"/>
          <w:sz w:val="22"/>
          <w:szCs w:val="22"/>
        </w:rPr>
        <w:t xml:space="preserve">Lösungen für </w:t>
      </w:r>
      <w:r>
        <w:rPr>
          <w:color w:val="auto"/>
          <w:sz w:val="22"/>
          <w:szCs w:val="22"/>
        </w:rPr>
        <w:t>diese</w:t>
      </w:r>
      <w:r w:rsidR="00E850A3" w:rsidRPr="00DD2CD1">
        <w:rPr>
          <w:color w:val="auto"/>
          <w:sz w:val="22"/>
          <w:szCs w:val="22"/>
        </w:rPr>
        <w:t xml:space="preserve"> </w:t>
      </w:r>
      <w:r w:rsidR="00231DF2">
        <w:rPr>
          <w:color w:val="auto"/>
          <w:sz w:val="22"/>
          <w:szCs w:val="22"/>
        </w:rPr>
        <w:t xml:space="preserve">anspruchsvollen </w:t>
      </w:r>
      <w:r w:rsidR="00E850A3">
        <w:rPr>
          <w:color w:val="auto"/>
          <w:sz w:val="22"/>
          <w:szCs w:val="22"/>
        </w:rPr>
        <w:t>Herausforderungen</w:t>
      </w:r>
      <w:r w:rsidR="00231DF2">
        <w:rPr>
          <w:color w:val="auto"/>
          <w:sz w:val="22"/>
          <w:szCs w:val="22"/>
        </w:rPr>
        <w:t xml:space="preserve"> der Gerätehersteller</w:t>
      </w:r>
      <w:r w:rsidR="00E850A3">
        <w:rPr>
          <w:color w:val="auto"/>
          <w:sz w:val="22"/>
          <w:szCs w:val="22"/>
        </w:rPr>
        <w:t xml:space="preserve">. </w:t>
      </w:r>
      <w:r>
        <w:rPr>
          <w:color w:val="auto"/>
          <w:sz w:val="22"/>
          <w:szCs w:val="22"/>
        </w:rPr>
        <w:t>Das Unternehmens ist verantwortlich</w:t>
      </w:r>
      <w:r w:rsidRPr="00DD2CD1">
        <w:rPr>
          <w:color w:val="auto"/>
          <w:sz w:val="22"/>
          <w:szCs w:val="22"/>
        </w:rPr>
        <w:t xml:space="preserve"> </w:t>
      </w:r>
      <w:r>
        <w:rPr>
          <w:color w:val="auto"/>
          <w:sz w:val="22"/>
          <w:szCs w:val="22"/>
        </w:rPr>
        <w:t>für das operative Geschäft des Dichtungsexperten</w:t>
      </w:r>
      <w:r w:rsidRPr="00AB36EC">
        <w:rPr>
          <w:color w:val="auto"/>
          <w:sz w:val="22"/>
          <w:szCs w:val="22"/>
        </w:rPr>
        <w:t xml:space="preserve"> Freudenberg </w:t>
      </w:r>
      <w:proofErr w:type="spellStart"/>
      <w:r w:rsidRPr="00AB36EC">
        <w:rPr>
          <w:color w:val="auto"/>
          <w:sz w:val="22"/>
          <w:szCs w:val="22"/>
        </w:rPr>
        <w:t>Sealing</w:t>
      </w:r>
      <w:proofErr w:type="spellEnd"/>
      <w:r w:rsidRPr="00AB36EC">
        <w:rPr>
          <w:color w:val="auto"/>
          <w:sz w:val="22"/>
          <w:szCs w:val="22"/>
        </w:rPr>
        <w:t xml:space="preserve"> Technologies </w:t>
      </w:r>
      <w:r>
        <w:rPr>
          <w:color w:val="auto"/>
          <w:sz w:val="22"/>
          <w:szCs w:val="22"/>
        </w:rPr>
        <w:t xml:space="preserve">in Nord-, Mittel- und Südamerika.  </w:t>
      </w:r>
      <w:r w:rsidR="00231DF2">
        <w:rPr>
          <w:color w:val="auto"/>
          <w:sz w:val="22"/>
          <w:szCs w:val="22"/>
        </w:rPr>
        <w:t xml:space="preserve">Freudenberg </w:t>
      </w:r>
      <w:r w:rsidR="00AB36EC" w:rsidRPr="00AB36EC">
        <w:rPr>
          <w:color w:val="auto"/>
          <w:sz w:val="22"/>
          <w:szCs w:val="22"/>
        </w:rPr>
        <w:t xml:space="preserve">präsentiert </w:t>
      </w:r>
      <w:r w:rsidR="00231DF2" w:rsidRPr="00DD2CD1">
        <w:rPr>
          <w:color w:val="auto"/>
          <w:sz w:val="22"/>
          <w:szCs w:val="22"/>
        </w:rPr>
        <w:t xml:space="preserve">eine Vielzahl von weltweit zertifizierten </w:t>
      </w:r>
      <w:r w:rsidR="007D5953">
        <w:rPr>
          <w:color w:val="auto"/>
          <w:sz w:val="22"/>
          <w:szCs w:val="22"/>
        </w:rPr>
        <w:t>Werkstoff</w:t>
      </w:r>
      <w:r w:rsidR="00231DF2" w:rsidRPr="00DD2CD1">
        <w:rPr>
          <w:color w:val="auto"/>
          <w:sz w:val="22"/>
          <w:szCs w:val="22"/>
        </w:rPr>
        <w:t>optionen</w:t>
      </w:r>
      <w:r w:rsidR="00231DF2" w:rsidRPr="00AB36EC">
        <w:rPr>
          <w:color w:val="auto"/>
          <w:sz w:val="22"/>
          <w:szCs w:val="22"/>
        </w:rPr>
        <w:t xml:space="preserve"> </w:t>
      </w:r>
      <w:r w:rsidR="00AB36EC" w:rsidRPr="00AB36EC">
        <w:rPr>
          <w:color w:val="auto"/>
          <w:sz w:val="22"/>
          <w:szCs w:val="22"/>
        </w:rPr>
        <w:t>auf</w:t>
      </w:r>
      <w:r w:rsidR="0070030B">
        <w:rPr>
          <w:color w:val="auto"/>
          <w:sz w:val="22"/>
          <w:szCs w:val="22"/>
        </w:rPr>
        <w:t xml:space="preserve"> der </w:t>
      </w:r>
      <w:proofErr w:type="spellStart"/>
      <w:r w:rsidR="0070030B" w:rsidRPr="0070030B">
        <w:rPr>
          <w:color w:val="auto"/>
          <w:sz w:val="22"/>
          <w:szCs w:val="22"/>
        </w:rPr>
        <w:t>BevTech</w:t>
      </w:r>
      <w:proofErr w:type="spellEnd"/>
      <w:r w:rsidR="0070030B" w:rsidRPr="0070030B">
        <w:rPr>
          <w:color w:val="auto"/>
          <w:sz w:val="22"/>
          <w:szCs w:val="22"/>
        </w:rPr>
        <w:t>® 2018</w:t>
      </w:r>
      <w:r w:rsidR="0070030B">
        <w:rPr>
          <w:color w:val="auto"/>
          <w:sz w:val="22"/>
          <w:szCs w:val="22"/>
        </w:rPr>
        <w:t>,</w:t>
      </w:r>
      <w:r w:rsidR="000E6A04" w:rsidRPr="000E6A04">
        <w:rPr>
          <w:color w:val="auto"/>
          <w:sz w:val="22"/>
          <w:szCs w:val="22"/>
        </w:rPr>
        <w:t xml:space="preserve"> dem Jahrestreffen der International Society </w:t>
      </w:r>
      <w:proofErr w:type="spellStart"/>
      <w:r w:rsidR="000E6A04" w:rsidRPr="000E6A04">
        <w:rPr>
          <w:color w:val="auto"/>
          <w:sz w:val="22"/>
          <w:szCs w:val="22"/>
        </w:rPr>
        <w:t>of</w:t>
      </w:r>
      <w:proofErr w:type="spellEnd"/>
      <w:r w:rsidR="000E6A04" w:rsidRPr="000E6A04">
        <w:rPr>
          <w:color w:val="auto"/>
          <w:sz w:val="22"/>
          <w:szCs w:val="22"/>
        </w:rPr>
        <w:t xml:space="preserve"> </w:t>
      </w:r>
      <w:proofErr w:type="spellStart"/>
      <w:r w:rsidR="000E6A04" w:rsidRPr="000E6A04">
        <w:rPr>
          <w:color w:val="auto"/>
          <w:sz w:val="22"/>
          <w:szCs w:val="22"/>
        </w:rPr>
        <w:t>Beverage</w:t>
      </w:r>
      <w:proofErr w:type="spellEnd"/>
      <w:r w:rsidR="000E6A04" w:rsidRPr="000E6A04">
        <w:rPr>
          <w:color w:val="auto"/>
          <w:sz w:val="22"/>
          <w:szCs w:val="22"/>
        </w:rPr>
        <w:t xml:space="preserve"> </w:t>
      </w:r>
      <w:proofErr w:type="spellStart"/>
      <w:r w:rsidR="000E6A04" w:rsidRPr="000E6A04">
        <w:rPr>
          <w:color w:val="auto"/>
          <w:sz w:val="22"/>
          <w:szCs w:val="22"/>
        </w:rPr>
        <w:t>Technologists</w:t>
      </w:r>
      <w:proofErr w:type="spellEnd"/>
      <w:r w:rsidR="000E6A04" w:rsidRPr="000E6A04">
        <w:rPr>
          <w:color w:val="auto"/>
          <w:sz w:val="22"/>
          <w:szCs w:val="22"/>
        </w:rPr>
        <w:t xml:space="preserve"> (ISBT)</w:t>
      </w:r>
      <w:r w:rsidR="00231DF2">
        <w:rPr>
          <w:color w:val="auto"/>
          <w:sz w:val="22"/>
          <w:szCs w:val="22"/>
        </w:rPr>
        <w:t xml:space="preserve">. Die Veranstaltung findet </w:t>
      </w:r>
      <w:r w:rsidR="0070030B">
        <w:rPr>
          <w:color w:val="auto"/>
          <w:sz w:val="22"/>
          <w:szCs w:val="22"/>
        </w:rPr>
        <w:t xml:space="preserve"> </w:t>
      </w:r>
      <w:r w:rsidR="00DD2CD1" w:rsidRPr="00DD2CD1">
        <w:rPr>
          <w:color w:val="auto"/>
          <w:sz w:val="22"/>
          <w:szCs w:val="22"/>
        </w:rPr>
        <w:t>vom 30. April bis 2. Mai in Albuquerque</w:t>
      </w:r>
      <w:r w:rsidR="00A80F2A">
        <w:rPr>
          <w:color w:val="auto"/>
          <w:sz w:val="22"/>
          <w:szCs w:val="22"/>
        </w:rPr>
        <w:t xml:space="preserve"> (</w:t>
      </w:r>
      <w:r w:rsidR="000E6A04">
        <w:rPr>
          <w:color w:val="auto"/>
          <w:sz w:val="22"/>
          <w:szCs w:val="22"/>
        </w:rPr>
        <w:t>USA</w:t>
      </w:r>
      <w:r w:rsidR="00A80F2A">
        <w:rPr>
          <w:color w:val="auto"/>
          <w:sz w:val="22"/>
          <w:szCs w:val="22"/>
        </w:rPr>
        <w:t>)</w:t>
      </w:r>
      <w:r w:rsidR="00231DF2">
        <w:rPr>
          <w:color w:val="auto"/>
          <w:sz w:val="22"/>
          <w:szCs w:val="22"/>
        </w:rPr>
        <w:t xml:space="preserve"> statt</w:t>
      </w:r>
      <w:r w:rsidR="00DD2CD1" w:rsidRPr="00DD2CD1">
        <w:rPr>
          <w:color w:val="auto"/>
          <w:sz w:val="22"/>
          <w:szCs w:val="22"/>
        </w:rPr>
        <w:t>.</w:t>
      </w:r>
    </w:p>
    <w:p w14:paraId="40EA53C4" w14:textId="680E650D" w:rsidR="00DD2CD1" w:rsidRPr="00DD2CD1" w:rsidRDefault="00AB36EC" w:rsidP="00286D3A">
      <w:pPr>
        <w:pStyle w:val="Default"/>
        <w:spacing w:after="120" w:line="360" w:lineRule="auto"/>
        <w:rPr>
          <w:color w:val="auto"/>
          <w:sz w:val="22"/>
          <w:szCs w:val="22"/>
        </w:rPr>
      </w:pPr>
      <w:r>
        <w:rPr>
          <w:color w:val="auto"/>
          <w:sz w:val="22"/>
          <w:szCs w:val="22"/>
        </w:rPr>
        <w:t>„</w:t>
      </w:r>
      <w:r w:rsidR="00DD2CD1" w:rsidRPr="00DD2CD1">
        <w:rPr>
          <w:color w:val="auto"/>
          <w:sz w:val="22"/>
          <w:szCs w:val="22"/>
        </w:rPr>
        <w:t>Aromen</w:t>
      </w:r>
      <w:r>
        <w:rPr>
          <w:color w:val="auto"/>
          <w:sz w:val="22"/>
          <w:szCs w:val="22"/>
        </w:rPr>
        <w:t xml:space="preserve"> </w:t>
      </w:r>
      <w:r w:rsidR="00A41BB7">
        <w:rPr>
          <w:color w:val="auto"/>
          <w:sz w:val="22"/>
          <w:szCs w:val="22"/>
        </w:rPr>
        <w:t xml:space="preserve">sind ein Mix aus </w:t>
      </w:r>
      <w:r w:rsidR="00231DF2">
        <w:rPr>
          <w:color w:val="auto"/>
          <w:sz w:val="22"/>
          <w:szCs w:val="22"/>
        </w:rPr>
        <w:t xml:space="preserve">diversen </w:t>
      </w:r>
      <w:r w:rsidR="00DD2CD1" w:rsidRPr="00DD2CD1">
        <w:rPr>
          <w:color w:val="auto"/>
          <w:sz w:val="22"/>
          <w:szCs w:val="22"/>
        </w:rPr>
        <w:t>Inhaltsstoffen mit sehr unterschiedlichen chemischen Eigenschaften</w:t>
      </w:r>
      <w:r>
        <w:rPr>
          <w:color w:val="auto"/>
          <w:sz w:val="22"/>
          <w:szCs w:val="22"/>
        </w:rPr>
        <w:t>“</w:t>
      </w:r>
      <w:r w:rsidR="00DD2CD1" w:rsidRPr="00DD2CD1">
        <w:rPr>
          <w:color w:val="auto"/>
          <w:sz w:val="22"/>
          <w:szCs w:val="22"/>
        </w:rPr>
        <w:t xml:space="preserve">, </w:t>
      </w:r>
      <w:r>
        <w:rPr>
          <w:color w:val="auto"/>
          <w:sz w:val="22"/>
          <w:szCs w:val="22"/>
        </w:rPr>
        <w:t>erläutert</w:t>
      </w:r>
      <w:r w:rsidR="00DD2CD1" w:rsidRPr="00DD2CD1">
        <w:rPr>
          <w:color w:val="auto"/>
          <w:sz w:val="22"/>
          <w:szCs w:val="22"/>
        </w:rPr>
        <w:t xml:space="preserve"> Christian </w:t>
      </w:r>
      <w:proofErr w:type="spellStart"/>
      <w:r w:rsidR="00DD2CD1" w:rsidRPr="00DD2CD1">
        <w:rPr>
          <w:color w:val="auto"/>
          <w:sz w:val="22"/>
          <w:szCs w:val="22"/>
        </w:rPr>
        <w:t>Geubert</w:t>
      </w:r>
      <w:proofErr w:type="spellEnd"/>
      <w:r w:rsidR="00DD2CD1" w:rsidRPr="00DD2CD1">
        <w:rPr>
          <w:color w:val="auto"/>
          <w:sz w:val="22"/>
          <w:szCs w:val="22"/>
        </w:rPr>
        <w:t xml:space="preserve">, Global </w:t>
      </w:r>
      <w:proofErr w:type="spellStart"/>
      <w:r w:rsidR="00DD2CD1" w:rsidRPr="00DD2CD1">
        <w:rPr>
          <w:color w:val="auto"/>
          <w:sz w:val="22"/>
          <w:szCs w:val="22"/>
        </w:rPr>
        <w:t>Application</w:t>
      </w:r>
      <w:proofErr w:type="spellEnd"/>
      <w:r w:rsidR="00DD2CD1" w:rsidRPr="00DD2CD1">
        <w:rPr>
          <w:color w:val="auto"/>
          <w:sz w:val="22"/>
          <w:szCs w:val="22"/>
        </w:rPr>
        <w:t xml:space="preserve"> Engineering Manager bei Freudenberg </w:t>
      </w:r>
      <w:proofErr w:type="spellStart"/>
      <w:r w:rsidR="00231DF2">
        <w:rPr>
          <w:color w:val="auto"/>
          <w:sz w:val="22"/>
          <w:szCs w:val="22"/>
        </w:rPr>
        <w:t>Sealing</w:t>
      </w:r>
      <w:proofErr w:type="spellEnd"/>
      <w:r w:rsidR="00231DF2">
        <w:rPr>
          <w:color w:val="auto"/>
          <w:sz w:val="22"/>
          <w:szCs w:val="22"/>
        </w:rPr>
        <w:t xml:space="preserve"> Technologies</w:t>
      </w:r>
      <w:r w:rsidR="00DD2CD1" w:rsidRPr="00DD2CD1">
        <w:rPr>
          <w:color w:val="auto"/>
          <w:sz w:val="22"/>
          <w:szCs w:val="22"/>
        </w:rPr>
        <w:t xml:space="preserve">. </w:t>
      </w:r>
      <w:r>
        <w:rPr>
          <w:color w:val="auto"/>
          <w:sz w:val="22"/>
          <w:szCs w:val="22"/>
        </w:rPr>
        <w:t>„</w:t>
      </w:r>
      <w:r w:rsidR="00DD2CD1" w:rsidRPr="00DD2CD1">
        <w:rPr>
          <w:color w:val="auto"/>
          <w:sz w:val="22"/>
          <w:szCs w:val="22"/>
        </w:rPr>
        <w:t xml:space="preserve">Einige dieser Chemikalien </w:t>
      </w:r>
      <w:r w:rsidR="00231DF2">
        <w:rPr>
          <w:color w:val="auto"/>
          <w:sz w:val="22"/>
          <w:szCs w:val="22"/>
        </w:rPr>
        <w:t xml:space="preserve">wirken wie </w:t>
      </w:r>
      <w:r w:rsidR="00DD2CD1" w:rsidRPr="00DD2CD1">
        <w:rPr>
          <w:color w:val="auto"/>
          <w:sz w:val="22"/>
          <w:szCs w:val="22"/>
        </w:rPr>
        <w:t xml:space="preserve">Lösungsmittel </w:t>
      </w:r>
      <w:r w:rsidR="00E8060E">
        <w:rPr>
          <w:color w:val="auto"/>
          <w:sz w:val="22"/>
          <w:szCs w:val="22"/>
        </w:rPr>
        <w:t xml:space="preserve">auf das </w:t>
      </w:r>
      <w:r w:rsidR="00DD2CD1" w:rsidRPr="00DD2CD1">
        <w:rPr>
          <w:color w:val="auto"/>
          <w:sz w:val="22"/>
          <w:szCs w:val="22"/>
        </w:rPr>
        <w:t>Gummi</w:t>
      </w:r>
      <w:r>
        <w:rPr>
          <w:color w:val="auto"/>
          <w:sz w:val="22"/>
          <w:szCs w:val="22"/>
        </w:rPr>
        <w:t xml:space="preserve">, das heißt, </w:t>
      </w:r>
      <w:r w:rsidR="00DD2CD1" w:rsidRPr="00DD2CD1">
        <w:rPr>
          <w:color w:val="auto"/>
          <w:sz w:val="22"/>
          <w:szCs w:val="22"/>
        </w:rPr>
        <w:t xml:space="preserve">sie </w:t>
      </w:r>
      <w:r>
        <w:rPr>
          <w:color w:val="auto"/>
          <w:sz w:val="22"/>
          <w:szCs w:val="22"/>
        </w:rPr>
        <w:t xml:space="preserve">können </w:t>
      </w:r>
      <w:r w:rsidR="00DD2CD1" w:rsidRPr="00DD2CD1">
        <w:rPr>
          <w:color w:val="auto"/>
          <w:sz w:val="22"/>
          <w:szCs w:val="22"/>
        </w:rPr>
        <w:t xml:space="preserve">Gummidichtungen </w:t>
      </w:r>
      <w:r>
        <w:rPr>
          <w:color w:val="auto"/>
          <w:sz w:val="22"/>
          <w:szCs w:val="22"/>
        </w:rPr>
        <w:t xml:space="preserve">und damit auch </w:t>
      </w:r>
      <w:r w:rsidR="00E8060E">
        <w:rPr>
          <w:color w:val="auto"/>
          <w:sz w:val="22"/>
          <w:szCs w:val="22"/>
        </w:rPr>
        <w:t xml:space="preserve">deren Funktionsfähigkeit </w:t>
      </w:r>
      <w:r w:rsidR="00DD2CD1" w:rsidRPr="00DD2CD1">
        <w:rPr>
          <w:color w:val="auto"/>
          <w:sz w:val="22"/>
          <w:szCs w:val="22"/>
        </w:rPr>
        <w:t xml:space="preserve">zerstören. </w:t>
      </w:r>
      <w:r w:rsidR="007D5953">
        <w:rPr>
          <w:color w:val="auto"/>
          <w:sz w:val="22"/>
          <w:szCs w:val="22"/>
        </w:rPr>
        <w:t>U</w:t>
      </w:r>
      <w:r w:rsidR="00DD2CD1" w:rsidRPr="00DD2CD1">
        <w:rPr>
          <w:color w:val="auto"/>
          <w:sz w:val="22"/>
          <w:szCs w:val="22"/>
        </w:rPr>
        <w:t>mfangreiche Tests und Analysen</w:t>
      </w:r>
      <w:r w:rsidR="007D5953">
        <w:rPr>
          <w:color w:val="auto"/>
          <w:sz w:val="22"/>
          <w:szCs w:val="22"/>
        </w:rPr>
        <w:t xml:space="preserve"> sind nötig</w:t>
      </w:r>
      <w:r>
        <w:rPr>
          <w:color w:val="auto"/>
          <w:sz w:val="22"/>
          <w:szCs w:val="22"/>
        </w:rPr>
        <w:t xml:space="preserve">, um die </w:t>
      </w:r>
      <w:r w:rsidR="002F5F1D">
        <w:rPr>
          <w:color w:val="auto"/>
          <w:sz w:val="22"/>
          <w:szCs w:val="22"/>
        </w:rPr>
        <w:t xml:space="preserve">industriellen Anforderungen </w:t>
      </w:r>
      <w:r>
        <w:rPr>
          <w:color w:val="auto"/>
          <w:sz w:val="22"/>
          <w:szCs w:val="22"/>
        </w:rPr>
        <w:t xml:space="preserve">im Hinblick </w:t>
      </w:r>
      <w:r>
        <w:rPr>
          <w:color w:val="auto"/>
          <w:sz w:val="22"/>
          <w:szCs w:val="22"/>
        </w:rPr>
        <w:lastRenderedPageBreak/>
        <w:t xml:space="preserve">auf </w:t>
      </w:r>
      <w:r w:rsidR="00DD2CD1" w:rsidRPr="00DD2CD1">
        <w:rPr>
          <w:color w:val="auto"/>
          <w:sz w:val="22"/>
          <w:szCs w:val="22"/>
        </w:rPr>
        <w:t xml:space="preserve">Aromatransfer und Reinigungslösungen </w:t>
      </w:r>
      <w:r>
        <w:rPr>
          <w:color w:val="auto"/>
          <w:sz w:val="22"/>
          <w:szCs w:val="22"/>
        </w:rPr>
        <w:t xml:space="preserve">zu </w:t>
      </w:r>
      <w:r w:rsidR="00E8060E">
        <w:rPr>
          <w:color w:val="auto"/>
          <w:sz w:val="22"/>
          <w:szCs w:val="22"/>
        </w:rPr>
        <w:t xml:space="preserve">verstehen und zu </w:t>
      </w:r>
      <w:r>
        <w:rPr>
          <w:color w:val="auto"/>
          <w:sz w:val="22"/>
          <w:szCs w:val="22"/>
        </w:rPr>
        <w:t xml:space="preserve">spezifizieren. Nur dann können </w:t>
      </w:r>
      <w:r w:rsidR="00E8060E">
        <w:rPr>
          <w:color w:val="auto"/>
          <w:sz w:val="22"/>
          <w:szCs w:val="22"/>
        </w:rPr>
        <w:t xml:space="preserve">wir </w:t>
      </w:r>
      <w:r w:rsidR="00DD2CD1" w:rsidRPr="00DD2CD1">
        <w:rPr>
          <w:color w:val="auto"/>
          <w:sz w:val="22"/>
          <w:szCs w:val="22"/>
        </w:rPr>
        <w:t xml:space="preserve">erfolgreich </w:t>
      </w:r>
      <w:r>
        <w:rPr>
          <w:color w:val="auto"/>
          <w:sz w:val="22"/>
          <w:szCs w:val="22"/>
        </w:rPr>
        <w:t xml:space="preserve">entsprechende </w:t>
      </w:r>
      <w:r w:rsidR="00E8060E" w:rsidRPr="00DD2CD1">
        <w:rPr>
          <w:color w:val="auto"/>
          <w:sz w:val="22"/>
          <w:szCs w:val="22"/>
        </w:rPr>
        <w:t>Dichtungs</w:t>
      </w:r>
      <w:r w:rsidR="00E8060E">
        <w:rPr>
          <w:color w:val="auto"/>
          <w:sz w:val="22"/>
          <w:szCs w:val="22"/>
        </w:rPr>
        <w:t>werkstoffe</w:t>
      </w:r>
      <w:r w:rsidR="00E8060E" w:rsidRPr="00DD2CD1">
        <w:rPr>
          <w:color w:val="auto"/>
          <w:sz w:val="22"/>
          <w:szCs w:val="22"/>
        </w:rPr>
        <w:t xml:space="preserve"> </w:t>
      </w:r>
      <w:r w:rsidR="00DD2CD1" w:rsidRPr="00DD2CD1">
        <w:rPr>
          <w:color w:val="auto"/>
          <w:sz w:val="22"/>
          <w:szCs w:val="22"/>
        </w:rPr>
        <w:t xml:space="preserve">und -designs </w:t>
      </w:r>
      <w:r>
        <w:rPr>
          <w:color w:val="auto"/>
          <w:sz w:val="22"/>
          <w:szCs w:val="22"/>
        </w:rPr>
        <w:t>entwickeln</w:t>
      </w:r>
      <w:r w:rsidR="00DD2CD1" w:rsidRPr="00DD2CD1">
        <w:rPr>
          <w:color w:val="auto"/>
          <w:sz w:val="22"/>
          <w:szCs w:val="22"/>
        </w:rPr>
        <w:t xml:space="preserve">, die </w:t>
      </w:r>
      <w:r>
        <w:rPr>
          <w:color w:val="auto"/>
          <w:sz w:val="22"/>
          <w:szCs w:val="22"/>
        </w:rPr>
        <w:t xml:space="preserve">vielfältige Voraussetzungen </w:t>
      </w:r>
      <w:r w:rsidR="00E8060E">
        <w:rPr>
          <w:color w:val="auto"/>
          <w:sz w:val="22"/>
          <w:szCs w:val="22"/>
        </w:rPr>
        <w:t>erfüllen</w:t>
      </w:r>
      <w:r>
        <w:rPr>
          <w:color w:val="auto"/>
          <w:sz w:val="22"/>
          <w:szCs w:val="22"/>
        </w:rPr>
        <w:t>.“</w:t>
      </w:r>
    </w:p>
    <w:p w14:paraId="789C5373" w14:textId="3C838414" w:rsidR="00EE786D" w:rsidRPr="00DD2CD1" w:rsidRDefault="00AB36EC" w:rsidP="00286D3A">
      <w:pPr>
        <w:pStyle w:val="Default"/>
        <w:spacing w:after="120" w:line="360" w:lineRule="auto"/>
        <w:rPr>
          <w:color w:val="auto"/>
          <w:sz w:val="22"/>
          <w:szCs w:val="22"/>
        </w:rPr>
      </w:pPr>
      <w:r>
        <w:rPr>
          <w:color w:val="auto"/>
          <w:sz w:val="22"/>
          <w:szCs w:val="22"/>
        </w:rPr>
        <w:t xml:space="preserve">Auf der </w:t>
      </w:r>
      <w:proofErr w:type="spellStart"/>
      <w:r w:rsidR="003968AD" w:rsidRPr="003968AD">
        <w:rPr>
          <w:color w:val="auto"/>
          <w:sz w:val="22"/>
          <w:szCs w:val="22"/>
        </w:rPr>
        <w:t>BevTech</w:t>
      </w:r>
      <w:proofErr w:type="spellEnd"/>
      <w:r w:rsidR="003968AD">
        <w:rPr>
          <w:color w:val="auto"/>
          <w:sz w:val="22"/>
          <w:szCs w:val="22"/>
        </w:rPr>
        <w:t>®</w:t>
      </w:r>
      <w:r w:rsidR="003968AD" w:rsidRPr="003968AD">
        <w:rPr>
          <w:color w:val="auto"/>
          <w:sz w:val="22"/>
          <w:szCs w:val="22"/>
        </w:rPr>
        <w:t xml:space="preserve"> </w:t>
      </w:r>
      <w:r w:rsidR="00DD2CD1" w:rsidRPr="00DD2CD1">
        <w:rPr>
          <w:color w:val="auto"/>
          <w:sz w:val="22"/>
          <w:szCs w:val="22"/>
        </w:rPr>
        <w:t xml:space="preserve">2018 </w:t>
      </w:r>
      <w:r>
        <w:rPr>
          <w:color w:val="auto"/>
          <w:sz w:val="22"/>
          <w:szCs w:val="22"/>
        </w:rPr>
        <w:t xml:space="preserve">wird </w:t>
      </w:r>
      <w:proofErr w:type="spellStart"/>
      <w:r w:rsidRPr="00AB36EC">
        <w:rPr>
          <w:color w:val="auto"/>
          <w:sz w:val="22"/>
          <w:szCs w:val="22"/>
        </w:rPr>
        <w:t>Geubert</w:t>
      </w:r>
      <w:proofErr w:type="spellEnd"/>
      <w:r w:rsidRPr="00AB36EC">
        <w:rPr>
          <w:color w:val="auto"/>
          <w:sz w:val="22"/>
          <w:szCs w:val="22"/>
        </w:rPr>
        <w:t xml:space="preserve"> </w:t>
      </w:r>
      <w:r w:rsidR="00F24305">
        <w:rPr>
          <w:color w:val="auto"/>
          <w:sz w:val="22"/>
          <w:szCs w:val="22"/>
        </w:rPr>
        <w:t>die</w:t>
      </w:r>
      <w:r w:rsidR="00DD2CD1" w:rsidRPr="00DD2CD1">
        <w:rPr>
          <w:color w:val="auto"/>
          <w:sz w:val="22"/>
          <w:szCs w:val="22"/>
        </w:rPr>
        <w:t xml:space="preserve"> komplexen Faktoren des Aromatransfers und deren Einfluss auf Materialeigenschaften und </w:t>
      </w:r>
      <w:r w:rsidR="00A80F2A">
        <w:rPr>
          <w:color w:val="auto"/>
          <w:sz w:val="22"/>
          <w:szCs w:val="22"/>
        </w:rPr>
        <w:br/>
      </w:r>
      <w:r w:rsidR="00DD2CD1" w:rsidRPr="00DD2CD1">
        <w:rPr>
          <w:color w:val="auto"/>
          <w:sz w:val="22"/>
          <w:szCs w:val="22"/>
        </w:rPr>
        <w:t>-leistung</w:t>
      </w:r>
      <w:r w:rsidR="00EF2F15">
        <w:rPr>
          <w:color w:val="auto"/>
          <w:sz w:val="22"/>
          <w:szCs w:val="22"/>
        </w:rPr>
        <w:t>en</w:t>
      </w:r>
      <w:r w:rsidR="00DD2CD1" w:rsidRPr="00DD2CD1">
        <w:rPr>
          <w:color w:val="auto"/>
          <w:sz w:val="22"/>
          <w:szCs w:val="22"/>
        </w:rPr>
        <w:t xml:space="preserve"> </w:t>
      </w:r>
      <w:r w:rsidR="00F24305">
        <w:rPr>
          <w:color w:val="auto"/>
          <w:sz w:val="22"/>
          <w:szCs w:val="22"/>
        </w:rPr>
        <w:t xml:space="preserve">in </w:t>
      </w:r>
      <w:r w:rsidR="00EF2F15">
        <w:rPr>
          <w:color w:val="auto"/>
          <w:sz w:val="22"/>
          <w:szCs w:val="22"/>
        </w:rPr>
        <w:t>einer Präsentation</w:t>
      </w:r>
      <w:r w:rsidR="00F24305">
        <w:rPr>
          <w:color w:val="auto"/>
          <w:sz w:val="22"/>
          <w:szCs w:val="22"/>
        </w:rPr>
        <w:t xml:space="preserve"> erörtern</w:t>
      </w:r>
      <w:r w:rsidR="00DD2CD1" w:rsidRPr="00DD2CD1">
        <w:rPr>
          <w:color w:val="auto"/>
          <w:sz w:val="22"/>
          <w:szCs w:val="22"/>
        </w:rPr>
        <w:t xml:space="preserve">. Im Anschluss </w:t>
      </w:r>
      <w:r w:rsidR="00F24305">
        <w:rPr>
          <w:color w:val="auto"/>
          <w:sz w:val="22"/>
          <w:szCs w:val="22"/>
        </w:rPr>
        <w:t>daran</w:t>
      </w:r>
      <w:r w:rsidR="007D5953">
        <w:rPr>
          <w:color w:val="auto"/>
          <w:sz w:val="22"/>
          <w:szCs w:val="22"/>
        </w:rPr>
        <w:t xml:space="preserve"> stehen </w:t>
      </w:r>
      <w:r w:rsidR="00F24305">
        <w:rPr>
          <w:color w:val="auto"/>
          <w:sz w:val="22"/>
          <w:szCs w:val="22"/>
        </w:rPr>
        <w:t>er und ein</w:t>
      </w:r>
      <w:r w:rsidR="00DD2CD1" w:rsidRPr="00DD2CD1">
        <w:rPr>
          <w:color w:val="auto"/>
          <w:sz w:val="22"/>
          <w:szCs w:val="22"/>
        </w:rPr>
        <w:t xml:space="preserve"> Team von Freudenberg-Experten am Stand 4</w:t>
      </w:r>
      <w:r w:rsidR="00F24305">
        <w:rPr>
          <w:color w:val="auto"/>
          <w:sz w:val="22"/>
          <w:szCs w:val="22"/>
        </w:rPr>
        <w:t xml:space="preserve">5 für </w:t>
      </w:r>
      <w:r w:rsidR="00DD2CD1" w:rsidRPr="00DD2CD1">
        <w:rPr>
          <w:color w:val="auto"/>
          <w:sz w:val="22"/>
          <w:szCs w:val="22"/>
        </w:rPr>
        <w:t>Fragen</w:t>
      </w:r>
      <w:r w:rsidR="00F24305">
        <w:rPr>
          <w:color w:val="auto"/>
          <w:sz w:val="22"/>
          <w:szCs w:val="22"/>
        </w:rPr>
        <w:t xml:space="preserve"> zur Verfügung</w:t>
      </w:r>
      <w:r w:rsidR="00AF0ED0">
        <w:rPr>
          <w:color w:val="auto"/>
          <w:sz w:val="22"/>
          <w:szCs w:val="22"/>
        </w:rPr>
        <w:t xml:space="preserve">. Sie </w:t>
      </w:r>
      <w:r w:rsidR="007D5953">
        <w:rPr>
          <w:color w:val="auto"/>
          <w:sz w:val="22"/>
          <w:szCs w:val="22"/>
        </w:rPr>
        <w:t xml:space="preserve">demonstrieren </w:t>
      </w:r>
      <w:r w:rsidR="00F24305">
        <w:rPr>
          <w:color w:val="auto"/>
          <w:sz w:val="22"/>
          <w:szCs w:val="22"/>
        </w:rPr>
        <w:t>die</w:t>
      </w:r>
      <w:r w:rsidR="00DD2CD1" w:rsidRPr="00DD2CD1">
        <w:rPr>
          <w:color w:val="auto"/>
          <w:sz w:val="22"/>
          <w:szCs w:val="22"/>
        </w:rPr>
        <w:t xml:space="preserve"> Vorteile </w:t>
      </w:r>
      <w:r w:rsidR="00F24305">
        <w:rPr>
          <w:color w:val="auto"/>
          <w:sz w:val="22"/>
          <w:szCs w:val="22"/>
        </w:rPr>
        <w:t>drei</w:t>
      </w:r>
      <w:r w:rsidR="00AF0ED0">
        <w:rPr>
          <w:color w:val="auto"/>
          <w:sz w:val="22"/>
          <w:szCs w:val="22"/>
        </w:rPr>
        <w:t>er</w:t>
      </w:r>
      <w:r w:rsidR="00F24305">
        <w:rPr>
          <w:color w:val="auto"/>
          <w:sz w:val="22"/>
          <w:szCs w:val="22"/>
        </w:rPr>
        <w:t xml:space="preserve"> </w:t>
      </w:r>
      <w:r w:rsidR="00AF0ED0">
        <w:rPr>
          <w:color w:val="auto"/>
          <w:sz w:val="22"/>
          <w:szCs w:val="22"/>
        </w:rPr>
        <w:t>Freudenberg-</w:t>
      </w:r>
      <w:r w:rsidR="00DD2CD1" w:rsidRPr="00DD2CD1">
        <w:rPr>
          <w:color w:val="auto"/>
          <w:sz w:val="22"/>
          <w:szCs w:val="22"/>
        </w:rPr>
        <w:t>Dichtungswerkstoffe</w:t>
      </w:r>
      <w:r w:rsidR="00AF0ED0">
        <w:rPr>
          <w:color w:val="auto"/>
          <w:sz w:val="22"/>
          <w:szCs w:val="22"/>
        </w:rPr>
        <w:t>:</w:t>
      </w:r>
      <w:r w:rsidR="00DD2CD1" w:rsidRPr="00DD2CD1">
        <w:rPr>
          <w:color w:val="auto"/>
          <w:sz w:val="22"/>
          <w:szCs w:val="22"/>
        </w:rPr>
        <w:t xml:space="preserve"> 70 EPDM 291, 70 FKM 727 und </w:t>
      </w:r>
      <w:proofErr w:type="spellStart"/>
      <w:r w:rsidR="00DD2CD1" w:rsidRPr="00DD2CD1">
        <w:rPr>
          <w:color w:val="auto"/>
          <w:sz w:val="22"/>
          <w:szCs w:val="22"/>
        </w:rPr>
        <w:t>Fluoropren</w:t>
      </w:r>
      <w:r w:rsidR="00F24305">
        <w:rPr>
          <w:color w:val="auto"/>
          <w:sz w:val="22"/>
          <w:szCs w:val="22"/>
        </w:rPr>
        <w:t>e</w:t>
      </w:r>
      <w:proofErr w:type="spellEnd"/>
      <w:r w:rsidR="00DD2CD1" w:rsidRPr="00DD2CD1">
        <w:rPr>
          <w:color w:val="auto"/>
          <w:sz w:val="22"/>
          <w:szCs w:val="22"/>
        </w:rPr>
        <w:t>® XP. Jedes dieser Materialien</w:t>
      </w:r>
      <w:r w:rsidR="00567F10">
        <w:rPr>
          <w:color w:val="auto"/>
          <w:sz w:val="22"/>
          <w:szCs w:val="22"/>
        </w:rPr>
        <w:t xml:space="preserve"> ist weltweit zertifiziert und</w:t>
      </w:r>
      <w:r w:rsidR="00EE786D">
        <w:rPr>
          <w:color w:val="auto"/>
          <w:sz w:val="22"/>
          <w:szCs w:val="22"/>
        </w:rPr>
        <w:t xml:space="preserve"> </w:t>
      </w:r>
      <w:r w:rsidR="00EE786D" w:rsidRPr="00EE786D">
        <w:rPr>
          <w:color w:val="auto"/>
          <w:sz w:val="22"/>
          <w:szCs w:val="22"/>
        </w:rPr>
        <w:t xml:space="preserve">entspricht </w:t>
      </w:r>
      <w:r w:rsidR="00AF0ED0">
        <w:rPr>
          <w:color w:val="auto"/>
          <w:sz w:val="22"/>
          <w:szCs w:val="22"/>
        </w:rPr>
        <w:t xml:space="preserve">sowohl </w:t>
      </w:r>
      <w:r w:rsidR="00EE786D" w:rsidRPr="00EE786D">
        <w:rPr>
          <w:color w:val="auto"/>
          <w:sz w:val="22"/>
          <w:szCs w:val="22"/>
        </w:rPr>
        <w:t>den europäischen Verordnungen</w:t>
      </w:r>
      <w:r w:rsidR="00EE786D">
        <w:rPr>
          <w:color w:val="auto"/>
          <w:sz w:val="22"/>
          <w:szCs w:val="22"/>
        </w:rPr>
        <w:t xml:space="preserve"> </w:t>
      </w:r>
      <w:r w:rsidR="00EE786D" w:rsidRPr="00EE786D">
        <w:rPr>
          <w:color w:val="auto"/>
          <w:sz w:val="22"/>
          <w:szCs w:val="22"/>
        </w:rPr>
        <w:t xml:space="preserve">(EC 1935/2004) </w:t>
      </w:r>
      <w:r w:rsidR="00AF0ED0">
        <w:rPr>
          <w:color w:val="auto"/>
          <w:sz w:val="22"/>
          <w:szCs w:val="22"/>
        </w:rPr>
        <w:t xml:space="preserve">als auch den </w:t>
      </w:r>
      <w:r w:rsidR="00EE786D" w:rsidRPr="00EE786D">
        <w:rPr>
          <w:color w:val="auto"/>
          <w:sz w:val="22"/>
          <w:szCs w:val="22"/>
        </w:rPr>
        <w:t>amerikanischen Bestimmungen (NSF-51) für den Kontakt mit Lebensmitteln</w:t>
      </w:r>
      <w:r w:rsidR="00EE786D">
        <w:rPr>
          <w:color w:val="auto"/>
          <w:sz w:val="22"/>
          <w:szCs w:val="22"/>
        </w:rPr>
        <w:t>.</w:t>
      </w:r>
    </w:p>
    <w:p w14:paraId="203A6D66" w14:textId="0132F8C8" w:rsidR="00DD2CD1" w:rsidRDefault="00DD2CD1" w:rsidP="00286D3A">
      <w:pPr>
        <w:pStyle w:val="Default"/>
        <w:spacing w:after="120" w:line="360" w:lineRule="auto"/>
        <w:rPr>
          <w:color w:val="auto"/>
          <w:sz w:val="22"/>
          <w:szCs w:val="22"/>
        </w:rPr>
      </w:pPr>
      <w:r w:rsidRPr="00DD2CD1">
        <w:rPr>
          <w:color w:val="auto"/>
          <w:sz w:val="22"/>
          <w:szCs w:val="22"/>
        </w:rPr>
        <w:t>Mit seine</w:t>
      </w:r>
      <w:r w:rsidR="00567F10">
        <w:rPr>
          <w:color w:val="auto"/>
          <w:sz w:val="22"/>
          <w:szCs w:val="22"/>
        </w:rPr>
        <w:t>r</w:t>
      </w:r>
      <w:r w:rsidRPr="00DD2CD1">
        <w:rPr>
          <w:color w:val="auto"/>
          <w:sz w:val="22"/>
          <w:szCs w:val="22"/>
        </w:rPr>
        <w:t xml:space="preserve"> </w:t>
      </w:r>
      <w:r w:rsidR="00567F10">
        <w:rPr>
          <w:color w:val="auto"/>
          <w:sz w:val="22"/>
          <w:szCs w:val="22"/>
        </w:rPr>
        <w:t xml:space="preserve">hervorragenden Beständigkeit gegenüber aggressiven </w:t>
      </w:r>
      <w:r w:rsidR="00AF0ED0">
        <w:rPr>
          <w:color w:val="auto"/>
          <w:sz w:val="22"/>
          <w:szCs w:val="22"/>
        </w:rPr>
        <w:t xml:space="preserve">Medien </w:t>
      </w:r>
      <w:r w:rsidRPr="00DD2CD1">
        <w:rPr>
          <w:color w:val="auto"/>
          <w:sz w:val="22"/>
          <w:szCs w:val="22"/>
        </w:rPr>
        <w:t xml:space="preserve">ist 70 EPDM 291 von Freudenberg </w:t>
      </w:r>
      <w:r w:rsidR="00A80F2A">
        <w:rPr>
          <w:color w:val="auto"/>
          <w:sz w:val="22"/>
          <w:szCs w:val="22"/>
        </w:rPr>
        <w:t>perfekt geeignet</w:t>
      </w:r>
      <w:r w:rsidRPr="00DD2CD1">
        <w:rPr>
          <w:color w:val="auto"/>
          <w:sz w:val="22"/>
          <w:szCs w:val="22"/>
        </w:rPr>
        <w:t xml:space="preserve"> für eine Vielzahl von O-Ringen, Formteilen und </w:t>
      </w:r>
      <w:r w:rsidR="00AF0ED0" w:rsidRPr="00DD2CD1">
        <w:rPr>
          <w:color w:val="auto"/>
          <w:sz w:val="22"/>
          <w:szCs w:val="22"/>
        </w:rPr>
        <w:t>Membran</w:t>
      </w:r>
      <w:r w:rsidR="00AF0ED0">
        <w:rPr>
          <w:color w:val="auto"/>
          <w:sz w:val="22"/>
          <w:szCs w:val="22"/>
        </w:rPr>
        <w:t xml:space="preserve">en </w:t>
      </w:r>
      <w:r w:rsidRPr="00DD2CD1">
        <w:rPr>
          <w:color w:val="auto"/>
          <w:sz w:val="22"/>
          <w:szCs w:val="22"/>
        </w:rPr>
        <w:t xml:space="preserve">in der Lebensmittel- und Getränkeindustrie. </w:t>
      </w:r>
      <w:r w:rsidR="00567F10">
        <w:rPr>
          <w:color w:val="auto"/>
          <w:sz w:val="22"/>
          <w:szCs w:val="22"/>
        </w:rPr>
        <w:t xml:space="preserve">Der Werkstoff </w:t>
      </w:r>
      <w:r w:rsidR="00C70C7F">
        <w:rPr>
          <w:color w:val="auto"/>
          <w:sz w:val="22"/>
          <w:szCs w:val="22"/>
        </w:rPr>
        <w:t>überdauert</w:t>
      </w:r>
      <w:r w:rsidR="00D02ADC">
        <w:rPr>
          <w:color w:val="auto"/>
          <w:sz w:val="22"/>
          <w:szCs w:val="22"/>
        </w:rPr>
        <w:t xml:space="preserve"> den Kontakt</w:t>
      </w:r>
      <w:r w:rsidRPr="00DD2CD1">
        <w:rPr>
          <w:color w:val="auto"/>
          <w:sz w:val="22"/>
          <w:szCs w:val="22"/>
        </w:rPr>
        <w:t xml:space="preserve"> mit </w:t>
      </w:r>
      <w:r w:rsidR="00567F10" w:rsidRPr="00567F10">
        <w:rPr>
          <w:color w:val="auto"/>
          <w:sz w:val="22"/>
          <w:szCs w:val="22"/>
        </w:rPr>
        <w:t xml:space="preserve">Sirup im Bag-in-Box-Karton </w:t>
      </w:r>
      <w:r w:rsidR="00D02ADC">
        <w:rPr>
          <w:color w:val="auto"/>
          <w:sz w:val="22"/>
          <w:szCs w:val="22"/>
        </w:rPr>
        <w:t xml:space="preserve">oder </w:t>
      </w:r>
      <w:r w:rsidR="00567F10">
        <w:rPr>
          <w:color w:val="auto"/>
          <w:sz w:val="22"/>
          <w:szCs w:val="22"/>
        </w:rPr>
        <w:t>R</w:t>
      </w:r>
      <w:r w:rsidRPr="00DD2CD1">
        <w:rPr>
          <w:color w:val="auto"/>
          <w:sz w:val="22"/>
          <w:szCs w:val="22"/>
        </w:rPr>
        <w:t xml:space="preserve">einigungsflüssigkeiten und </w:t>
      </w:r>
      <w:r w:rsidR="00D02ADC">
        <w:rPr>
          <w:color w:val="auto"/>
          <w:sz w:val="22"/>
          <w:szCs w:val="22"/>
        </w:rPr>
        <w:t xml:space="preserve">wurde </w:t>
      </w:r>
      <w:r w:rsidRPr="00DD2CD1">
        <w:rPr>
          <w:color w:val="auto"/>
          <w:sz w:val="22"/>
          <w:szCs w:val="22"/>
        </w:rPr>
        <w:t xml:space="preserve">speziell </w:t>
      </w:r>
      <w:r w:rsidR="00C32C51">
        <w:rPr>
          <w:color w:val="auto"/>
          <w:sz w:val="22"/>
          <w:szCs w:val="22"/>
        </w:rPr>
        <w:t>konzipiert</w:t>
      </w:r>
      <w:r w:rsidRPr="00DD2CD1">
        <w:rPr>
          <w:color w:val="auto"/>
          <w:sz w:val="22"/>
          <w:szCs w:val="22"/>
        </w:rPr>
        <w:t xml:space="preserve">, um </w:t>
      </w:r>
      <w:r w:rsidR="00AF0ED0">
        <w:rPr>
          <w:color w:val="auto"/>
          <w:sz w:val="22"/>
          <w:szCs w:val="22"/>
        </w:rPr>
        <w:t>ein</w:t>
      </w:r>
      <w:r w:rsidR="00567F10">
        <w:rPr>
          <w:color w:val="auto"/>
          <w:sz w:val="22"/>
          <w:szCs w:val="22"/>
        </w:rPr>
        <w:t xml:space="preserve">en </w:t>
      </w:r>
      <w:r w:rsidRPr="00DD2CD1">
        <w:rPr>
          <w:color w:val="auto"/>
          <w:sz w:val="22"/>
          <w:szCs w:val="22"/>
        </w:rPr>
        <w:t xml:space="preserve">Aromatransfer zu </w:t>
      </w:r>
      <w:r w:rsidR="00567F10">
        <w:rPr>
          <w:color w:val="auto"/>
          <w:sz w:val="22"/>
          <w:szCs w:val="22"/>
        </w:rPr>
        <w:t>verhindern</w:t>
      </w:r>
      <w:r w:rsidRPr="00DD2CD1">
        <w:rPr>
          <w:color w:val="auto"/>
          <w:sz w:val="22"/>
          <w:szCs w:val="22"/>
        </w:rPr>
        <w:t>.</w:t>
      </w:r>
    </w:p>
    <w:p w14:paraId="7C839707" w14:textId="691A5F51" w:rsidR="00DD2CD1" w:rsidRPr="00DD2CD1" w:rsidRDefault="00DD2CD1" w:rsidP="00286D3A">
      <w:pPr>
        <w:pStyle w:val="Default"/>
        <w:spacing w:after="120" w:line="360" w:lineRule="auto"/>
        <w:rPr>
          <w:color w:val="auto"/>
          <w:sz w:val="22"/>
          <w:szCs w:val="22"/>
        </w:rPr>
      </w:pPr>
      <w:r w:rsidRPr="00DD2CD1">
        <w:rPr>
          <w:color w:val="auto"/>
          <w:sz w:val="22"/>
          <w:szCs w:val="22"/>
        </w:rPr>
        <w:t xml:space="preserve">Die dynamische Abdichtung bei </w:t>
      </w:r>
      <w:r w:rsidR="002C79F0">
        <w:rPr>
          <w:color w:val="auto"/>
          <w:sz w:val="22"/>
          <w:szCs w:val="22"/>
        </w:rPr>
        <w:t>Arbeits</w:t>
      </w:r>
      <w:r w:rsidRPr="00DD2CD1">
        <w:rPr>
          <w:color w:val="auto"/>
          <w:sz w:val="22"/>
          <w:szCs w:val="22"/>
        </w:rPr>
        <w:t xml:space="preserve">temperaturen </w:t>
      </w:r>
      <w:r w:rsidR="00D85115">
        <w:rPr>
          <w:color w:val="auto"/>
          <w:sz w:val="22"/>
          <w:szCs w:val="22"/>
        </w:rPr>
        <w:t xml:space="preserve">von </w:t>
      </w:r>
      <w:r w:rsidRPr="00DD2CD1">
        <w:rPr>
          <w:color w:val="auto"/>
          <w:sz w:val="22"/>
          <w:szCs w:val="22"/>
        </w:rPr>
        <w:t xml:space="preserve">knapp 0°C </w:t>
      </w:r>
      <w:r w:rsidR="002C79F0">
        <w:rPr>
          <w:color w:val="auto"/>
          <w:sz w:val="22"/>
          <w:szCs w:val="22"/>
        </w:rPr>
        <w:t xml:space="preserve">(32°F) </w:t>
      </w:r>
      <w:r w:rsidRPr="00DD2CD1">
        <w:rPr>
          <w:color w:val="auto"/>
          <w:sz w:val="22"/>
          <w:szCs w:val="22"/>
        </w:rPr>
        <w:t xml:space="preserve">ist für die meisten </w:t>
      </w:r>
      <w:r w:rsidR="00567F10">
        <w:rPr>
          <w:color w:val="auto"/>
          <w:sz w:val="22"/>
          <w:szCs w:val="22"/>
        </w:rPr>
        <w:t xml:space="preserve">FKM-Materialien </w:t>
      </w:r>
      <w:r w:rsidRPr="00DD2CD1">
        <w:rPr>
          <w:color w:val="auto"/>
          <w:sz w:val="22"/>
          <w:szCs w:val="22"/>
        </w:rPr>
        <w:t>(</w:t>
      </w:r>
      <w:r w:rsidR="00567F10" w:rsidRPr="00567F10">
        <w:rPr>
          <w:color w:val="auto"/>
          <w:sz w:val="22"/>
          <w:szCs w:val="22"/>
        </w:rPr>
        <w:t>Fluorkautschuk</w:t>
      </w:r>
      <w:r w:rsidRPr="00DD2CD1">
        <w:rPr>
          <w:color w:val="auto"/>
          <w:sz w:val="22"/>
          <w:szCs w:val="22"/>
        </w:rPr>
        <w:t xml:space="preserve">) aufgrund der </w:t>
      </w:r>
      <w:r w:rsidR="00E850A3">
        <w:rPr>
          <w:color w:val="auto"/>
          <w:sz w:val="22"/>
          <w:szCs w:val="22"/>
        </w:rPr>
        <w:t>geringen</w:t>
      </w:r>
      <w:r w:rsidRPr="00DD2CD1">
        <w:rPr>
          <w:color w:val="auto"/>
          <w:sz w:val="22"/>
          <w:szCs w:val="22"/>
        </w:rPr>
        <w:t xml:space="preserve"> Flexibilität problematisch.</w:t>
      </w:r>
      <w:r w:rsidR="00567F10">
        <w:rPr>
          <w:color w:val="auto"/>
          <w:sz w:val="22"/>
          <w:szCs w:val="22"/>
        </w:rPr>
        <w:t xml:space="preserve"> </w:t>
      </w:r>
      <w:r w:rsidRPr="00DD2CD1">
        <w:rPr>
          <w:color w:val="auto"/>
          <w:sz w:val="22"/>
          <w:szCs w:val="22"/>
        </w:rPr>
        <w:t xml:space="preserve">70 FKM 727 von Freudenberg ist </w:t>
      </w:r>
      <w:r w:rsidR="00567F10">
        <w:rPr>
          <w:color w:val="auto"/>
          <w:sz w:val="22"/>
          <w:szCs w:val="22"/>
        </w:rPr>
        <w:t>der</w:t>
      </w:r>
      <w:r w:rsidRPr="00DD2CD1">
        <w:rPr>
          <w:color w:val="auto"/>
          <w:sz w:val="22"/>
          <w:szCs w:val="22"/>
        </w:rPr>
        <w:t xml:space="preserve"> einzige weltweit zertifizierte </w:t>
      </w:r>
      <w:r w:rsidR="00567F10" w:rsidRPr="00567F10">
        <w:rPr>
          <w:color w:val="auto"/>
          <w:sz w:val="22"/>
          <w:szCs w:val="22"/>
        </w:rPr>
        <w:t>Niedr</w:t>
      </w:r>
      <w:r w:rsidR="00AF0ED0">
        <w:rPr>
          <w:color w:val="auto"/>
          <w:sz w:val="22"/>
          <w:szCs w:val="22"/>
        </w:rPr>
        <w:t>ig</w:t>
      </w:r>
      <w:r w:rsidR="00567F10" w:rsidRPr="00567F10">
        <w:rPr>
          <w:color w:val="auto"/>
          <w:sz w:val="22"/>
          <w:szCs w:val="22"/>
        </w:rPr>
        <w:t>temperatur-Fluorkautschuk-Werkstoff</w:t>
      </w:r>
      <w:r w:rsidRPr="00DD2CD1">
        <w:rPr>
          <w:color w:val="auto"/>
          <w:sz w:val="22"/>
          <w:szCs w:val="22"/>
        </w:rPr>
        <w:t xml:space="preserve"> in der Lebensmittel- und Getränkeindustrie. </w:t>
      </w:r>
      <w:r w:rsidR="002C79F0">
        <w:rPr>
          <w:color w:val="auto"/>
          <w:sz w:val="22"/>
          <w:szCs w:val="22"/>
        </w:rPr>
        <w:t xml:space="preserve">Der Werkstoff ist beständig gegenüber </w:t>
      </w:r>
      <w:r w:rsidRPr="00DD2CD1">
        <w:rPr>
          <w:color w:val="auto"/>
          <w:sz w:val="22"/>
          <w:szCs w:val="22"/>
        </w:rPr>
        <w:t>Sirup</w:t>
      </w:r>
      <w:r w:rsidR="006A5E56">
        <w:rPr>
          <w:color w:val="auto"/>
          <w:sz w:val="22"/>
          <w:szCs w:val="22"/>
        </w:rPr>
        <w:t xml:space="preserve"> </w:t>
      </w:r>
      <w:r w:rsidRPr="00DD2CD1">
        <w:rPr>
          <w:color w:val="auto"/>
          <w:sz w:val="22"/>
          <w:szCs w:val="22"/>
        </w:rPr>
        <w:t xml:space="preserve"> und Reinigungsmitteln </w:t>
      </w:r>
      <w:r w:rsidR="002C79F0">
        <w:rPr>
          <w:color w:val="auto"/>
          <w:sz w:val="22"/>
          <w:szCs w:val="22"/>
        </w:rPr>
        <w:t xml:space="preserve">und </w:t>
      </w:r>
      <w:r w:rsidRPr="00DD2CD1">
        <w:rPr>
          <w:color w:val="auto"/>
          <w:sz w:val="22"/>
          <w:szCs w:val="22"/>
        </w:rPr>
        <w:t xml:space="preserve">bietet </w:t>
      </w:r>
      <w:r w:rsidR="002C79F0">
        <w:rPr>
          <w:color w:val="auto"/>
          <w:sz w:val="22"/>
          <w:szCs w:val="22"/>
        </w:rPr>
        <w:t>gleichzeitig d</w:t>
      </w:r>
      <w:r w:rsidRPr="00DD2CD1">
        <w:rPr>
          <w:color w:val="auto"/>
          <w:sz w:val="22"/>
          <w:szCs w:val="22"/>
        </w:rPr>
        <w:t>ie beste Flexibilität in diesem kritischen Temperaturbereich.</w:t>
      </w:r>
      <w:r w:rsidR="002C79F0">
        <w:rPr>
          <w:color w:val="auto"/>
          <w:sz w:val="22"/>
          <w:szCs w:val="22"/>
        </w:rPr>
        <w:t xml:space="preserve"> </w:t>
      </w:r>
    </w:p>
    <w:p w14:paraId="5F45D17D" w14:textId="78432F7C" w:rsidR="00DD2CD1" w:rsidRPr="00DD2CD1" w:rsidRDefault="00A80F2A" w:rsidP="00286D3A">
      <w:pPr>
        <w:pStyle w:val="Default"/>
        <w:spacing w:after="120" w:line="360" w:lineRule="auto"/>
        <w:rPr>
          <w:color w:val="auto"/>
          <w:sz w:val="22"/>
          <w:szCs w:val="22"/>
        </w:rPr>
      </w:pPr>
      <w:proofErr w:type="spellStart"/>
      <w:r w:rsidRPr="00DD2CD1">
        <w:rPr>
          <w:color w:val="auto"/>
          <w:sz w:val="22"/>
          <w:szCs w:val="22"/>
        </w:rPr>
        <w:t>Fluoropren</w:t>
      </w:r>
      <w:r>
        <w:rPr>
          <w:color w:val="auto"/>
          <w:sz w:val="22"/>
          <w:szCs w:val="22"/>
        </w:rPr>
        <w:t>e</w:t>
      </w:r>
      <w:proofErr w:type="spellEnd"/>
      <w:r w:rsidRPr="00DD2CD1">
        <w:rPr>
          <w:color w:val="auto"/>
          <w:sz w:val="22"/>
          <w:szCs w:val="22"/>
        </w:rPr>
        <w:t xml:space="preserve">® XP von Freudenberg </w:t>
      </w:r>
      <w:r>
        <w:rPr>
          <w:color w:val="auto"/>
          <w:sz w:val="22"/>
          <w:szCs w:val="22"/>
        </w:rPr>
        <w:t>kann auch zum Einsatz kommen, w</w:t>
      </w:r>
      <w:r w:rsidR="00DD2CD1" w:rsidRPr="00DD2CD1">
        <w:rPr>
          <w:color w:val="auto"/>
          <w:sz w:val="22"/>
          <w:szCs w:val="22"/>
        </w:rPr>
        <w:t xml:space="preserve">enn Standard-EPDM- </w:t>
      </w:r>
      <w:r w:rsidR="00CA6B00">
        <w:rPr>
          <w:color w:val="auto"/>
          <w:sz w:val="22"/>
          <w:szCs w:val="22"/>
        </w:rPr>
        <w:t>oder</w:t>
      </w:r>
      <w:r w:rsidR="00DD2CD1" w:rsidRPr="00DD2CD1">
        <w:rPr>
          <w:color w:val="auto"/>
          <w:sz w:val="22"/>
          <w:szCs w:val="22"/>
        </w:rPr>
        <w:t xml:space="preserve"> FKM-Werkstoffe</w:t>
      </w:r>
      <w:r w:rsidR="00CA6B00">
        <w:rPr>
          <w:color w:val="auto"/>
          <w:sz w:val="22"/>
          <w:szCs w:val="22"/>
        </w:rPr>
        <w:t xml:space="preserve"> </w:t>
      </w:r>
      <w:r w:rsidR="00D85115">
        <w:rPr>
          <w:color w:val="auto"/>
          <w:sz w:val="22"/>
          <w:szCs w:val="22"/>
        </w:rPr>
        <w:t>bei</w:t>
      </w:r>
      <w:r w:rsidR="00CA6B00">
        <w:rPr>
          <w:color w:val="auto"/>
          <w:sz w:val="22"/>
          <w:szCs w:val="22"/>
        </w:rPr>
        <w:t xml:space="preserve"> </w:t>
      </w:r>
      <w:r w:rsidR="00DD2CD1" w:rsidRPr="00DD2CD1">
        <w:rPr>
          <w:color w:val="auto"/>
          <w:sz w:val="22"/>
          <w:szCs w:val="22"/>
        </w:rPr>
        <w:t>besonders anspruchsvolle</w:t>
      </w:r>
      <w:r w:rsidR="00CA6B00">
        <w:rPr>
          <w:color w:val="auto"/>
          <w:sz w:val="22"/>
          <w:szCs w:val="22"/>
        </w:rPr>
        <w:t>n</w:t>
      </w:r>
      <w:r w:rsidR="00DD2CD1" w:rsidRPr="00DD2CD1">
        <w:rPr>
          <w:color w:val="auto"/>
          <w:sz w:val="22"/>
          <w:szCs w:val="22"/>
        </w:rPr>
        <w:t xml:space="preserve"> Lebensmittel- und Getränkeanwendungen</w:t>
      </w:r>
      <w:r w:rsidR="00CA6B00">
        <w:rPr>
          <w:color w:val="auto"/>
          <w:sz w:val="22"/>
          <w:szCs w:val="22"/>
        </w:rPr>
        <w:t xml:space="preserve"> überfordert sind</w:t>
      </w:r>
      <w:r>
        <w:rPr>
          <w:color w:val="auto"/>
          <w:sz w:val="22"/>
          <w:szCs w:val="22"/>
        </w:rPr>
        <w:t xml:space="preserve">, </w:t>
      </w:r>
      <w:r w:rsidR="00CA6B00">
        <w:rPr>
          <w:color w:val="auto"/>
          <w:sz w:val="22"/>
          <w:szCs w:val="22"/>
        </w:rPr>
        <w:t>zum Beispiel in komplexen Multi-Getränke-Automaten</w:t>
      </w:r>
      <w:r w:rsidR="00DD2CD1" w:rsidRPr="00DD2CD1">
        <w:rPr>
          <w:color w:val="auto"/>
          <w:sz w:val="22"/>
          <w:szCs w:val="22"/>
        </w:rPr>
        <w:t>. Diese</w:t>
      </w:r>
      <w:r w:rsidR="00CA6B00">
        <w:rPr>
          <w:color w:val="auto"/>
          <w:sz w:val="22"/>
          <w:szCs w:val="22"/>
        </w:rPr>
        <w:t>r</w:t>
      </w:r>
      <w:r w:rsidR="00DD2CD1" w:rsidRPr="00DD2CD1">
        <w:rPr>
          <w:color w:val="auto"/>
          <w:sz w:val="22"/>
          <w:szCs w:val="22"/>
        </w:rPr>
        <w:t xml:space="preserve"> einzigartige hochfluorierte </w:t>
      </w:r>
      <w:r w:rsidR="00CA6B00">
        <w:rPr>
          <w:color w:val="auto"/>
          <w:sz w:val="22"/>
          <w:szCs w:val="22"/>
        </w:rPr>
        <w:t xml:space="preserve">Werkstoff </w:t>
      </w:r>
      <w:r w:rsidR="006A5E56">
        <w:rPr>
          <w:color w:val="auto"/>
          <w:sz w:val="22"/>
          <w:szCs w:val="22"/>
        </w:rPr>
        <w:t xml:space="preserve">hält </w:t>
      </w:r>
      <w:r w:rsidR="00DD2CD1" w:rsidRPr="00DD2CD1">
        <w:rPr>
          <w:color w:val="auto"/>
          <w:sz w:val="22"/>
          <w:szCs w:val="22"/>
        </w:rPr>
        <w:t xml:space="preserve">nicht </w:t>
      </w:r>
      <w:r w:rsidR="008667C6">
        <w:rPr>
          <w:color w:val="auto"/>
          <w:sz w:val="22"/>
          <w:szCs w:val="22"/>
        </w:rPr>
        <w:t xml:space="preserve">nur </w:t>
      </w:r>
      <w:r w:rsidR="00DD2CD1" w:rsidRPr="00DD2CD1">
        <w:rPr>
          <w:color w:val="auto"/>
          <w:sz w:val="22"/>
          <w:szCs w:val="22"/>
        </w:rPr>
        <w:t>unpolare</w:t>
      </w:r>
      <w:r>
        <w:rPr>
          <w:color w:val="auto"/>
          <w:sz w:val="22"/>
          <w:szCs w:val="22"/>
        </w:rPr>
        <w:t>n</w:t>
      </w:r>
      <w:r w:rsidR="00DD2CD1" w:rsidRPr="00DD2CD1">
        <w:rPr>
          <w:color w:val="auto"/>
          <w:sz w:val="22"/>
          <w:szCs w:val="22"/>
        </w:rPr>
        <w:t xml:space="preserve"> Materialien wie Ölen</w:t>
      </w:r>
      <w:r w:rsidR="006A5E56">
        <w:rPr>
          <w:color w:val="auto"/>
          <w:sz w:val="22"/>
          <w:szCs w:val="22"/>
        </w:rPr>
        <w:t xml:space="preserve"> stand</w:t>
      </w:r>
      <w:r w:rsidR="00DD2CD1" w:rsidRPr="00DD2CD1">
        <w:rPr>
          <w:color w:val="auto"/>
          <w:sz w:val="22"/>
          <w:szCs w:val="22"/>
        </w:rPr>
        <w:t xml:space="preserve">, sondern </w:t>
      </w:r>
      <w:r w:rsidR="008667C6">
        <w:rPr>
          <w:color w:val="auto"/>
          <w:sz w:val="22"/>
          <w:szCs w:val="22"/>
        </w:rPr>
        <w:t>weist auch gegenüber</w:t>
      </w:r>
      <w:r w:rsidR="00DD2CD1" w:rsidRPr="00DD2CD1">
        <w:rPr>
          <w:color w:val="auto"/>
          <w:sz w:val="22"/>
          <w:szCs w:val="22"/>
        </w:rPr>
        <w:t xml:space="preserve"> polaren Flüssigkeiten wie Säuren und Basen</w:t>
      </w:r>
      <w:r w:rsidR="008667C6">
        <w:rPr>
          <w:color w:val="auto"/>
          <w:sz w:val="22"/>
          <w:szCs w:val="22"/>
        </w:rPr>
        <w:t xml:space="preserve"> eine </w:t>
      </w:r>
      <w:r w:rsidR="008710A7">
        <w:rPr>
          <w:color w:val="auto"/>
          <w:sz w:val="22"/>
          <w:szCs w:val="22"/>
        </w:rPr>
        <w:t>hervorragende</w:t>
      </w:r>
      <w:r w:rsidR="008667C6">
        <w:rPr>
          <w:color w:val="auto"/>
          <w:sz w:val="22"/>
          <w:szCs w:val="22"/>
        </w:rPr>
        <w:t xml:space="preserve"> Beständigkeit auf</w:t>
      </w:r>
      <w:r w:rsidR="00DD2CD1" w:rsidRPr="00DD2CD1">
        <w:rPr>
          <w:color w:val="auto"/>
          <w:sz w:val="22"/>
          <w:szCs w:val="22"/>
        </w:rPr>
        <w:t xml:space="preserve"> und </w:t>
      </w:r>
      <w:r w:rsidR="006A5E56">
        <w:rPr>
          <w:color w:val="auto"/>
          <w:sz w:val="22"/>
          <w:szCs w:val="22"/>
        </w:rPr>
        <w:t xml:space="preserve">verhindert </w:t>
      </w:r>
      <w:r w:rsidR="008667C6">
        <w:rPr>
          <w:color w:val="auto"/>
          <w:sz w:val="22"/>
          <w:szCs w:val="22"/>
        </w:rPr>
        <w:t>zuverlässig die Übertragung von Aromen</w:t>
      </w:r>
      <w:r w:rsidR="00DD2CD1" w:rsidRPr="00DD2CD1">
        <w:rPr>
          <w:color w:val="auto"/>
          <w:sz w:val="22"/>
          <w:szCs w:val="22"/>
        </w:rPr>
        <w:t>.</w:t>
      </w:r>
    </w:p>
    <w:p w14:paraId="1482A29F" w14:textId="2A6DD47D" w:rsidR="00DD2CD1" w:rsidRPr="00DD2CD1" w:rsidRDefault="00DD2CD1" w:rsidP="00286D3A">
      <w:pPr>
        <w:pStyle w:val="Default"/>
        <w:spacing w:after="120" w:line="360" w:lineRule="auto"/>
        <w:rPr>
          <w:color w:val="auto"/>
          <w:sz w:val="22"/>
          <w:szCs w:val="22"/>
        </w:rPr>
      </w:pPr>
      <w:r w:rsidRPr="00DD2CD1">
        <w:rPr>
          <w:color w:val="auto"/>
          <w:sz w:val="22"/>
          <w:szCs w:val="22"/>
        </w:rPr>
        <w:t xml:space="preserve">Weitere Informationen zu den Dichtungsprodukten von Freudenberg für die Lebensmittel- und Getränkeindustrie </w:t>
      </w:r>
      <w:r w:rsidR="00136FEF">
        <w:rPr>
          <w:color w:val="auto"/>
          <w:sz w:val="22"/>
          <w:szCs w:val="22"/>
        </w:rPr>
        <w:t>gibt es</w:t>
      </w:r>
      <w:r w:rsidRPr="00DD2CD1">
        <w:rPr>
          <w:color w:val="auto"/>
          <w:sz w:val="22"/>
          <w:szCs w:val="22"/>
        </w:rPr>
        <w:t xml:space="preserve"> unter </w:t>
      </w:r>
      <w:hyperlink r:id="rId8" w:history="1">
        <w:r w:rsidR="00CC0986" w:rsidRPr="00323E34">
          <w:rPr>
            <w:rStyle w:val="Hyperlink"/>
            <w:rFonts w:cs="Arial"/>
            <w:sz w:val="22"/>
            <w:szCs w:val="22"/>
          </w:rPr>
          <w:t>https://www.fst.com/markets/process-industry/food-and-beverage</w:t>
        </w:r>
      </w:hyperlink>
      <w:r w:rsidRPr="00DD2CD1">
        <w:rPr>
          <w:color w:val="auto"/>
          <w:sz w:val="22"/>
          <w:szCs w:val="22"/>
        </w:rPr>
        <w:t>.</w:t>
      </w:r>
    </w:p>
    <w:p w14:paraId="72A56B0D" w14:textId="2BBFBCEB" w:rsidR="00A61FA5" w:rsidRPr="00DD2CD1" w:rsidRDefault="00DD2CD1" w:rsidP="00286D3A">
      <w:pPr>
        <w:pStyle w:val="Default"/>
        <w:spacing w:after="120" w:line="360" w:lineRule="auto"/>
        <w:rPr>
          <w:color w:val="auto"/>
          <w:sz w:val="22"/>
          <w:szCs w:val="22"/>
        </w:rPr>
      </w:pPr>
      <w:r w:rsidRPr="00DD2CD1">
        <w:rPr>
          <w:color w:val="auto"/>
          <w:sz w:val="22"/>
          <w:szCs w:val="22"/>
        </w:rPr>
        <w:lastRenderedPageBreak/>
        <w:t>D</w:t>
      </w:r>
      <w:r w:rsidR="008667C6">
        <w:rPr>
          <w:color w:val="auto"/>
          <w:sz w:val="22"/>
          <w:szCs w:val="22"/>
        </w:rPr>
        <w:t>ie</w:t>
      </w:r>
      <w:r w:rsidRPr="00DD2CD1">
        <w:rPr>
          <w:color w:val="auto"/>
          <w:sz w:val="22"/>
          <w:szCs w:val="22"/>
        </w:rPr>
        <w:t xml:space="preserve"> ISBT </w:t>
      </w:r>
      <w:r w:rsidR="008667C6">
        <w:rPr>
          <w:color w:val="auto"/>
          <w:sz w:val="22"/>
          <w:szCs w:val="22"/>
        </w:rPr>
        <w:t xml:space="preserve">bietet auf ihrer jährlich im Frühjahr stattfindenden </w:t>
      </w:r>
      <w:r w:rsidRPr="00DD2CD1">
        <w:rPr>
          <w:color w:val="auto"/>
          <w:sz w:val="22"/>
          <w:szCs w:val="22"/>
        </w:rPr>
        <w:t xml:space="preserve">Jahrestagung </w:t>
      </w:r>
      <w:proofErr w:type="spellStart"/>
      <w:r w:rsidRPr="00DD2CD1">
        <w:rPr>
          <w:color w:val="auto"/>
          <w:sz w:val="22"/>
          <w:szCs w:val="22"/>
        </w:rPr>
        <w:t>BevTech</w:t>
      </w:r>
      <w:proofErr w:type="spellEnd"/>
      <w:r w:rsidRPr="00DD2CD1">
        <w:rPr>
          <w:color w:val="auto"/>
          <w:sz w:val="22"/>
          <w:szCs w:val="22"/>
        </w:rPr>
        <w:t>®</w:t>
      </w:r>
      <w:r w:rsidR="008667C6">
        <w:rPr>
          <w:color w:val="auto"/>
          <w:sz w:val="22"/>
          <w:szCs w:val="22"/>
        </w:rPr>
        <w:t xml:space="preserve"> </w:t>
      </w:r>
      <w:r w:rsidRPr="00DD2CD1">
        <w:rPr>
          <w:color w:val="auto"/>
          <w:sz w:val="22"/>
          <w:szCs w:val="22"/>
        </w:rPr>
        <w:t xml:space="preserve">ein Forum für wissenschaftliche und technische Beiträge und </w:t>
      </w:r>
      <w:r w:rsidR="006A5E56">
        <w:rPr>
          <w:color w:val="auto"/>
          <w:sz w:val="22"/>
          <w:szCs w:val="22"/>
        </w:rPr>
        <w:t xml:space="preserve">die </w:t>
      </w:r>
      <w:r w:rsidR="00CC0986">
        <w:rPr>
          <w:color w:val="auto"/>
          <w:sz w:val="22"/>
          <w:szCs w:val="22"/>
        </w:rPr>
        <w:t xml:space="preserve">Treffen </w:t>
      </w:r>
      <w:r w:rsidRPr="00DD2CD1">
        <w:rPr>
          <w:color w:val="auto"/>
          <w:sz w:val="22"/>
          <w:szCs w:val="22"/>
        </w:rPr>
        <w:t xml:space="preserve">der Fachausschüsse. Weitere Informationen finden Sie unter </w:t>
      </w:r>
      <w:hyperlink r:id="rId9" w:history="1">
        <w:r w:rsidR="00CC0986" w:rsidRPr="00323E34">
          <w:rPr>
            <w:rStyle w:val="Hyperlink"/>
            <w:rFonts w:cs="Arial"/>
            <w:sz w:val="22"/>
            <w:szCs w:val="22"/>
          </w:rPr>
          <w:t>https://www.bevtech.org/bevtech-2018.asp</w:t>
        </w:r>
      </w:hyperlink>
      <w:r w:rsidR="00CC0986">
        <w:rPr>
          <w:color w:val="auto"/>
          <w:sz w:val="22"/>
          <w:szCs w:val="22"/>
        </w:rPr>
        <w:t>.</w:t>
      </w:r>
    </w:p>
    <w:p w14:paraId="4F08C1E4" w14:textId="77777777" w:rsidR="00A61FA5" w:rsidRDefault="00A61FA5" w:rsidP="005C4501">
      <w:pPr>
        <w:pStyle w:val="Default"/>
        <w:rPr>
          <w:color w:val="auto"/>
          <w:sz w:val="22"/>
          <w:szCs w:val="22"/>
        </w:rPr>
      </w:pPr>
    </w:p>
    <w:p w14:paraId="52A7C8C2" w14:textId="541B72F4" w:rsidR="00BE6F57" w:rsidRPr="00BE6F57" w:rsidRDefault="00BE6F57" w:rsidP="005C4501">
      <w:pPr>
        <w:pStyle w:val="Default"/>
        <w:rPr>
          <w:i/>
          <w:color w:val="auto"/>
          <w:sz w:val="22"/>
          <w:szCs w:val="22"/>
        </w:rPr>
      </w:pPr>
      <w:bookmarkStart w:id="0" w:name="_GoBack"/>
      <w:r w:rsidRPr="00BE6F57">
        <w:rPr>
          <w:b/>
          <w:i/>
          <w:color w:val="auto"/>
          <w:sz w:val="22"/>
          <w:szCs w:val="22"/>
        </w:rPr>
        <w:t>Bilder:</w:t>
      </w:r>
      <w:r w:rsidRPr="00BE6F57">
        <w:rPr>
          <w:i/>
          <w:color w:val="auto"/>
          <w:sz w:val="22"/>
          <w:szCs w:val="22"/>
        </w:rPr>
        <w:t xml:space="preserve"> FST_FaB_productportfolio.jpg, FST_Fluoroprene_Orings.jpg</w:t>
      </w:r>
    </w:p>
    <w:bookmarkEnd w:id="0"/>
    <w:p w14:paraId="1E031E86" w14:textId="77777777" w:rsidR="00D2173E" w:rsidRPr="00DD2CD1" w:rsidRDefault="00D2173E" w:rsidP="00D6617A">
      <w:pPr>
        <w:pStyle w:val="Default"/>
        <w:rPr>
          <w:color w:val="00B0F0"/>
          <w:u w:val="single"/>
        </w:rPr>
      </w:pPr>
    </w:p>
    <w:p w14:paraId="78B6B439" w14:textId="77777777" w:rsidR="00D2173E" w:rsidRPr="00724FEB" w:rsidRDefault="00D2173E" w:rsidP="00E44BBB">
      <w:pPr>
        <w:autoSpaceDE w:val="0"/>
        <w:autoSpaceDN w:val="0"/>
        <w:adjustRightInd w:val="0"/>
        <w:spacing w:line="360" w:lineRule="auto"/>
        <w:jc w:val="center"/>
        <w:rPr>
          <w:rFonts w:cs="Arial"/>
          <w:color w:val="000000"/>
          <w:sz w:val="18"/>
          <w:szCs w:val="18"/>
        </w:rPr>
      </w:pPr>
      <w:r w:rsidRPr="00724FEB">
        <w:rPr>
          <w:rFonts w:cs="Arial"/>
          <w:color w:val="000000"/>
          <w:sz w:val="18"/>
          <w:szCs w:val="18"/>
        </w:rPr>
        <w:t>###</w:t>
      </w:r>
    </w:p>
    <w:p w14:paraId="53B81424" w14:textId="77777777" w:rsidR="007F0B2A" w:rsidRPr="001978A9" w:rsidRDefault="007F0B2A" w:rsidP="007F0B2A">
      <w:pPr>
        <w:rPr>
          <w:rFonts w:cs="Arial"/>
          <w:b/>
          <w:color w:val="000000"/>
          <w:sz w:val="18"/>
          <w:szCs w:val="18"/>
        </w:rPr>
      </w:pPr>
      <w:r>
        <w:rPr>
          <w:rFonts w:cs="Arial"/>
          <w:b/>
          <w:color w:val="000000"/>
          <w:sz w:val="18"/>
          <w:szCs w:val="18"/>
        </w:rPr>
        <w:t>Ü</w:t>
      </w:r>
      <w:r w:rsidRPr="001978A9">
        <w:rPr>
          <w:rFonts w:cs="Arial"/>
          <w:b/>
          <w:color w:val="000000"/>
          <w:sz w:val="18"/>
          <w:szCs w:val="18"/>
        </w:rPr>
        <w:t xml:space="preserve">ber Freudenberg </w:t>
      </w:r>
      <w:proofErr w:type="spellStart"/>
      <w:r w:rsidRPr="001978A9">
        <w:rPr>
          <w:rFonts w:cs="Arial"/>
          <w:b/>
          <w:color w:val="000000"/>
          <w:sz w:val="18"/>
          <w:szCs w:val="18"/>
        </w:rPr>
        <w:t>Sealing</w:t>
      </w:r>
      <w:proofErr w:type="spellEnd"/>
      <w:r w:rsidRPr="001978A9">
        <w:rPr>
          <w:rFonts w:cs="Arial"/>
          <w:b/>
          <w:color w:val="000000"/>
          <w:sz w:val="18"/>
          <w:szCs w:val="18"/>
        </w:rPr>
        <w:t xml:space="preserve"> Technologies</w:t>
      </w:r>
    </w:p>
    <w:p w14:paraId="57E9925A" w14:textId="77777777" w:rsidR="007F0B2A" w:rsidRPr="00BA07D4" w:rsidRDefault="007F0B2A" w:rsidP="007F0B2A">
      <w:pPr>
        <w:jc w:val="both"/>
        <w:rPr>
          <w:rFonts w:cs="Arial"/>
          <w:sz w:val="18"/>
          <w:szCs w:val="18"/>
        </w:rPr>
      </w:pPr>
      <w:r w:rsidRPr="00BA07D4">
        <w:rPr>
          <w:rFonts w:cs="Arial"/>
          <w:sz w:val="18"/>
          <w:szCs w:val="18"/>
        </w:rPr>
        <w:t xml:space="preserve">Freudenberg </w:t>
      </w:r>
      <w:proofErr w:type="spellStart"/>
      <w:r w:rsidRPr="00BA07D4">
        <w:rPr>
          <w:rFonts w:cs="Arial"/>
          <w:sz w:val="18"/>
          <w:szCs w:val="18"/>
        </w:rPr>
        <w:t>Sealing</w:t>
      </w:r>
      <w:proofErr w:type="spellEnd"/>
      <w:r w:rsidRPr="00BA07D4">
        <w:rPr>
          <w:rFonts w:cs="Arial"/>
          <w:sz w:val="18"/>
          <w:szCs w:val="18"/>
        </w:rPr>
        <w:t xml:space="preserve"> Technologies ist langjähriger Technologieexperte und weltweiter Marktführer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2017 erzielte Freudenberg </w:t>
      </w:r>
      <w:proofErr w:type="spellStart"/>
      <w:r w:rsidRPr="00BA07D4">
        <w:rPr>
          <w:rFonts w:cs="Arial"/>
          <w:sz w:val="18"/>
          <w:szCs w:val="18"/>
        </w:rPr>
        <w:t>Sealing</w:t>
      </w:r>
      <w:proofErr w:type="spellEnd"/>
      <w:r w:rsidRPr="00BA07D4">
        <w:rPr>
          <w:rFonts w:cs="Arial"/>
          <w:sz w:val="18"/>
          <w:szCs w:val="18"/>
        </w:rPr>
        <w:t xml:space="preserve"> Technologies einen Umsatz von rund 2,3 Milliarden Euro und beschäftigte zirka 15.000 Mitarbeiter. Weitere Informationen unter </w:t>
      </w:r>
      <w:hyperlink r:id="rId10" w:history="1">
        <w:r w:rsidRPr="00BA07D4">
          <w:rPr>
            <w:rStyle w:val="Hyperlink"/>
            <w:rFonts w:cs="Arial"/>
            <w:sz w:val="18"/>
            <w:szCs w:val="18"/>
          </w:rPr>
          <w:t>www.fst.com</w:t>
        </w:r>
      </w:hyperlink>
      <w:r w:rsidRPr="00BA07D4">
        <w:rPr>
          <w:rFonts w:cs="Arial"/>
          <w:sz w:val="18"/>
          <w:szCs w:val="18"/>
        </w:rPr>
        <w:t xml:space="preserve">. </w:t>
      </w:r>
    </w:p>
    <w:p w14:paraId="36A06867" w14:textId="77777777" w:rsidR="007F0B2A" w:rsidRDefault="007F0B2A" w:rsidP="007F0B2A">
      <w:pPr>
        <w:rPr>
          <w:rFonts w:cs="Arial"/>
          <w:sz w:val="18"/>
          <w:szCs w:val="18"/>
        </w:rPr>
      </w:pPr>
    </w:p>
    <w:p w14:paraId="42D20BDD" w14:textId="77777777" w:rsidR="007F0B2A" w:rsidRPr="00BA07D4" w:rsidRDefault="007F0B2A" w:rsidP="007F0B2A">
      <w:pPr>
        <w:rPr>
          <w:rFonts w:cs="Arial"/>
          <w:color w:val="000000"/>
          <w:sz w:val="18"/>
          <w:szCs w:val="18"/>
        </w:rPr>
      </w:pPr>
      <w:r w:rsidRPr="00BA07D4">
        <w:rPr>
          <w:rFonts w:cs="Arial"/>
          <w:sz w:val="18"/>
          <w:szCs w:val="18"/>
        </w:rPr>
        <w:t xml:space="preserve">Das Unternehmen gehört zur weltweit tätigen Freudenberg-Gruppe, die mit den Geschäftsfeldern Dichtungs- und Schwingungstechnik, Vliesstoffe und Filtration, Haushaltsprodukte sowie Spezialitäten und Sonstiges im Geschäftsjahr 2017 einen Umsatz von rund 9,3 Milliarden Euro erwirtschaftete und in etwa 60 Ländern mehr als 48.000 Mitarbeiter beschäftigte. Weitere Informationen unter </w:t>
      </w:r>
      <w:hyperlink r:id="rId11" w:history="1">
        <w:r w:rsidRPr="00BA07D4">
          <w:rPr>
            <w:rStyle w:val="Hyperlink"/>
            <w:rFonts w:cs="Arial"/>
            <w:sz w:val="18"/>
            <w:szCs w:val="18"/>
          </w:rPr>
          <w:t>www.freudenberg.com</w:t>
        </w:r>
      </w:hyperlink>
      <w:r w:rsidRPr="00BA07D4">
        <w:rPr>
          <w:rFonts w:cs="Arial"/>
          <w:sz w:val="18"/>
          <w:szCs w:val="18"/>
        </w:rPr>
        <w:t>.</w:t>
      </w:r>
    </w:p>
    <w:p w14:paraId="0F1DEBF7" w14:textId="77777777" w:rsidR="007F0B2A" w:rsidRDefault="007F0B2A" w:rsidP="007F0B2A">
      <w:pPr>
        <w:rPr>
          <w:rFonts w:cs="Arial"/>
          <w:color w:val="000000"/>
          <w:sz w:val="18"/>
          <w:szCs w:val="18"/>
        </w:rPr>
      </w:pPr>
    </w:p>
    <w:p w14:paraId="09F20B92" w14:textId="77777777" w:rsidR="007F0B2A" w:rsidRDefault="007F0B2A" w:rsidP="007F0B2A">
      <w:pPr>
        <w:rPr>
          <w:b/>
          <w:sz w:val="18"/>
          <w:szCs w:val="18"/>
        </w:rPr>
      </w:pPr>
    </w:p>
    <w:p w14:paraId="25B2934B" w14:textId="77777777" w:rsidR="007F0B2A" w:rsidRDefault="007F0B2A" w:rsidP="007F0B2A">
      <w:pPr>
        <w:rPr>
          <w:sz w:val="18"/>
          <w:szCs w:val="18"/>
        </w:rPr>
      </w:pPr>
      <w:r w:rsidRPr="003E4218">
        <w:rPr>
          <w:b/>
          <w:sz w:val="18"/>
          <w:szCs w:val="18"/>
        </w:rPr>
        <w:t>Kontakt</w:t>
      </w:r>
      <w:r>
        <w:rPr>
          <w:b/>
          <w:sz w:val="18"/>
          <w:szCs w:val="18"/>
        </w:rPr>
        <w:t xml:space="preserve"> </w:t>
      </w:r>
    </w:p>
    <w:p w14:paraId="4EC96103" w14:textId="77777777" w:rsidR="007F0B2A" w:rsidRPr="0009319F" w:rsidRDefault="007F0B2A" w:rsidP="007F0B2A">
      <w:pPr>
        <w:rPr>
          <w:sz w:val="18"/>
          <w:szCs w:val="18"/>
          <w:lang w:val="en-US"/>
        </w:rPr>
      </w:pPr>
      <w:r w:rsidRPr="003E4218">
        <w:rPr>
          <w:sz w:val="18"/>
          <w:szCs w:val="18"/>
        </w:rPr>
        <w:t xml:space="preserve">Freudenberg </w:t>
      </w:r>
      <w:proofErr w:type="spellStart"/>
      <w:r w:rsidRPr="003E4218">
        <w:rPr>
          <w:sz w:val="18"/>
          <w:szCs w:val="18"/>
        </w:rPr>
        <w:t>Sealing</w:t>
      </w:r>
      <w:proofErr w:type="spellEnd"/>
      <w:r w:rsidRPr="003E4218">
        <w:rPr>
          <w:sz w:val="18"/>
          <w:szCs w:val="18"/>
        </w:rPr>
        <w:t xml:space="preserve"> Technologies GmbH </w:t>
      </w:r>
      <w:r>
        <w:rPr>
          <w:sz w:val="18"/>
          <w:szCs w:val="18"/>
        </w:rPr>
        <w:t>&amp;</w:t>
      </w:r>
      <w:r w:rsidRPr="003E4218">
        <w:rPr>
          <w:sz w:val="18"/>
          <w:szCs w:val="18"/>
        </w:rPr>
        <w:t xml:space="preserve"> Co. </w:t>
      </w:r>
      <w:r w:rsidRPr="0009319F">
        <w:rPr>
          <w:sz w:val="18"/>
          <w:szCs w:val="18"/>
          <w:lang w:val="en-US"/>
        </w:rPr>
        <w:t>KG</w:t>
      </w:r>
    </w:p>
    <w:p w14:paraId="1E9B95D8" w14:textId="77777777" w:rsidR="007F0B2A" w:rsidRPr="0009319F" w:rsidRDefault="007F0B2A" w:rsidP="007F0B2A">
      <w:pPr>
        <w:rPr>
          <w:sz w:val="18"/>
          <w:szCs w:val="18"/>
          <w:lang w:val="en-US"/>
        </w:rPr>
      </w:pPr>
      <w:r w:rsidRPr="0009319F">
        <w:rPr>
          <w:sz w:val="18"/>
          <w:szCs w:val="18"/>
          <w:lang w:val="en-US"/>
        </w:rPr>
        <w:t>Ulrike Reich, Head of Media Relations</w:t>
      </w:r>
    </w:p>
    <w:p w14:paraId="51D04C92" w14:textId="77777777" w:rsidR="007F0B2A" w:rsidRPr="003E4218" w:rsidRDefault="007F0B2A" w:rsidP="007F0B2A">
      <w:pPr>
        <w:rPr>
          <w:sz w:val="18"/>
          <w:szCs w:val="18"/>
        </w:rPr>
      </w:pPr>
      <w:proofErr w:type="spellStart"/>
      <w:r w:rsidRPr="003E4218">
        <w:rPr>
          <w:sz w:val="18"/>
          <w:szCs w:val="18"/>
        </w:rPr>
        <w:t>Höhnerweg</w:t>
      </w:r>
      <w:proofErr w:type="spellEnd"/>
      <w:r w:rsidRPr="003E4218">
        <w:rPr>
          <w:sz w:val="18"/>
          <w:szCs w:val="18"/>
        </w:rPr>
        <w:t xml:space="preserve"> 2 - 4</w:t>
      </w:r>
    </w:p>
    <w:p w14:paraId="3F16535B" w14:textId="77777777" w:rsidR="007F0B2A" w:rsidRPr="003E4218" w:rsidRDefault="007F0B2A" w:rsidP="007F0B2A">
      <w:pPr>
        <w:rPr>
          <w:sz w:val="18"/>
          <w:szCs w:val="18"/>
        </w:rPr>
      </w:pPr>
      <w:r w:rsidRPr="003E4218">
        <w:rPr>
          <w:sz w:val="18"/>
          <w:szCs w:val="18"/>
        </w:rPr>
        <w:t>D-69465 Weinheim</w:t>
      </w:r>
      <w:r>
        <w:rPr>
          <w:sz w:val="18"/>
          <w:szCs w:val="18"/>
        </w:rPr>
        <w:t xml:space="preserve"> </w:t>
      </w:r>
      <w:r w:rsidRPr="003E4218">
        <w:rPr>
          <w:sz w:val="18"/>
          <w:szCs w:val="18"/>
        </w:rPr>
        <w:tab/>
      </w:r>
    </w:p>
    <w:p w14:paraId="5688AD7D" w14:textId="77777777" w:rsidR="007F0B2A" w:rsidRPr="003E4218" w:rsidRDefault="007F0B2A" w:rsidP="007F0B2A">
      <w:pPr>
        <w:rPr>
          <w:sz w:val="18"/>
          <w:szCs w:val="18"/>
        </w:rPr>
      </w:pPr>
    </w:p>
    <w:p w14:paraId="54746FAC" w14:textId="77777777" w:rsidR="007F0B2A" w:rsidRPr="003E4218" w:rsidRDefault="007F0B2A" w:rsidP="007F0B2A">
      <w:pPr>
        <w:rPr>
          <w:sz w:val="18"/>
          <w:szCs w:val="18"/>
        </w:rPr>
      </w:pPr>
      <w:r>
        <w:rPr>
          <w:sz w:val="18"/>
          <w:szCs w:val="18"/>
        </w:rPr>
        <w:t>Telefon: +49 6201 80 5713</w:t>
      </w:r>
    </w:p>
    <w:p w14:paraId="11ECFC78" w14:textId="77777777" w:rsidR="007F0B2A" w:rsidRPr="003E4218" w:rsidRDefault="007F0B2A" w:rsidP="007F0B2A">
      <w:pPr>
        <w:rPr>
          <w:sz w:val="18"/>
          <w:szCs w:val="18"/>
        </w:rPr>
      </w:pPr>
      <w:r>
        <w:rPr>
          <w:sz w:val="18"/>
          <w:szCs w:val="18"/>
        </w:rPr>
        <w:t>E-Mail: ulrike.reich</w:t>
      </w:r>
      <w:r w:rsidRPr="003E4218">
        <w:rPr>
          <w:sz w:val="18"/>
          <w:szCs w:val="18"/>
        </w:rPr>
        <w:t>@fst.com</w:t>
      </w:r>
    </w:p>
    <w:p w14:paraId="4B9E390C" w14:textId="77777777" w:rsidR="007F0B2A" w:rsidRDefault="00BE6F57" w:rsidP="007F0B2A">
      <w:pPr>
        <w:rPr>
          <w:rStyle w:val="Hyperlink"/>
          <w:sz w:val="18"/>
          <w:szCs w:val="18"/>
        </w:rPr>
      </w:pPr>
      <w:hyperlink r:id="rId12" w:history="1">
        <w:r w:rsidR="007F0B2A" w:rsidRPr="00492E42">
          <w:rPr>
            <w:rStyle w:val="Hyperlink"/>
            <w:sz w:val="18"/>
            <w:szCs w:val="18"/>
          </w:rPr>
          <w:t>www.fst.com</w:t>
        </w:r>
      </w:hyperlink>
      <w:r w:rsidR="007F0B2A" w:rsidRPr="006E1943">
        <w:rPr>
          <w:rFonts w:cs="Arial"/>
          <w:color w:val="000000"/>
        </w:rPr>
        <w:t xml:space="preserve"> </w:t>
      </w:r>
      <w:hyperlink r:id="rId13" w:history="1">
        <w:r w:rsidR="007F0B2A" w:rsidRPr="00492E42">
          <w:rPr>
            <w:rStyle w:val="Hyperlink"/>
            <w:sz w:val="18"/>
            <w:szCs w:val="18"/>
          </w:rPr>
          <w:t>www.twitter.com/Freudenberg_FST</w:t>
        </w:r>
      </w:hyperlink>
      <w:r w:rsidR="007F0B2A">
        <w:rPr>
          <w:sz w:val="18"/>
          <w:szCs w:val="18"/>
        </w:rPr>
        <w:t xml:space="preserve"> </w:t>
      </w:r>
      <w:r w:rsidR="007F0B2A" w:rsidRPr="004512B4">
        <w:rPr>
          <w:sz w:val="18"/>
          <w:szCs w:val="18"/>
        </w:rPr>
        <w:t xml:space="preserve">                      </w:t>
      </w:r>
      <w:r w:rsidR="007F0B2A" w:rsidRPr="004512B4">
        <w:rPr>
          <w:sz w:val="18"/>
          <w:szCs w:val="18"/>
        </w:rPr>
        <w:cr/>
      </w:r>
      <w:r w:rsidR="007F0B2A" w:rsidRPr="004512B4">
        <w:rPr>
          <w:rStyle w:val="Hyperlink"/>
          <w:sz w:val="18"/>
          <w:szCs w:val="18"/>
        </w:rPr>
        <w:t>www.youtube.com/freudenbergsealing</w:t>
      </w:r>
    </w:p>
    <w:p w14:paraId="0FFF56B5" w14:textId="77777777" w:rsidR="007F0B2A" w:rsidRPr="007B5EDB" w:rsidRDefault="007F0B2A" w:rsidP="007F0B2A">
      <w:pPr>
        <w:autoSpaceDE w:val="0"/>
        <w:autoSpaceDN w:val="0"/>
        <w:adjustRightInd w:val="0"/>
        <w:rPr>
          <w:rFonts w:cs="Arial"/>
          <w:b/>
          <w:sz w:val="20"/>
          <w:szCs w:val="20"/>
        </w:rPr>
      </w:pPr>
      <w:r w:rsidRPr="006E1943">
        <w:rPr>
          <w:rStyle w:val="Hyperlink"/>
          <w:sz w:val="18"/>
          <w:szCs w:val="18"/>
        </w:rPr>
        <w:t>https://www.fst.de/api/rss/GetPmRssFeed</w:t>
      </w:r>
    </w:p>
    <w:p w14:paraId="51AE0CF5" w14:textId="77777777" w:rsidR="007F0B2A" w:rsidRPr="007B5EDB" w:rsidRDefault="007F0B2A" w:rsidP="007F0B2A">
      <w:pPr>
        <w:autoSpaceDE w:val="0"/>
        <w:autoSpaceDN w:val="0"/>
        <w:adjustRightInd w:val="0"/>
        <w:rPr>
          <w:rFonts w:cs="Arial"/>
          <w:b/>
          <w:sz w:val="20"/>
          <w:szCs w:val="20"/>
        </w:rPr>
      </w:pPr>
    </w:p>
    <w:p w14:paraId="2E6A1DD0" w14:textId="067BBAC0" w:rsidR="00AF46B9" w:rsidRPr="00286D3A" w:rsidRDefault="00AF46B9" w:rsidP="007F0B2A">
      <w:pPr>
        <w:autoSpaceDE w:val="0"/>
        <w:autoSpaceDN w:val="0"/>
        <w:adjustRightInd w:val="0"/>
        <w:rPr>
          <w:rFonts w:cs="Arial"/>
          <w:iCs/>
          <w:sz w:val="18"/>
          <w:szCs w:val="18"/>
        </w:rPr>
      </w:pPr>
    </w:p>
    <w:sectPr w:rsidR="00AF46B9" w:rsidRPr="00286D3A" w:rsidSect="00885431">
      <w:headerReference w:type="default" r:id="rId14"/>
      <w:headerReference w:type="first" r:id="rId15"/>
      <w:pgSz w:w="11900" w:h="16840" w:code="9"/>
      <w:pgMar w:top="1276" w:right="3963" w:bottom="426" w:left="851" w:header="709" w:footer="741"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3E405" w14:textId="77777777" w:rsidR="00DC6E21" w:rsidRDefault="00DC6E21" w:rsidP="00433D12">
      <w:r>
        <w:separator/>
      </w:r>
    </w:p>
  </w:endnote>
  <w:endnote w:type="continuationSeparator" w:id="0">
    <w:p w14:paraId="3694BF05" w14:textId="77777777" w:rsidR="00DC6E21" w:rsidRDefault="00DC6E21"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19C89" w14:textId="77777777" w:rsidR="00DC6E21" w:rsidRDefault="00DC6E21" w:rsidP="00433D12">
      <w:r>
        <w:separator/>
      </w:r>
    </w:p>
  </w:footnote>
  <w:footnote w:type="continuationSeparator" w:id="0">
    <w:p w14:paraId="0E56F6AC" w14:textId="77777777" w:rsidR="00DC6E21" w:rsidRDefault="00DC6E21"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421FC" w14:textId="77777777" w:rsidR="00530F34" w:rsidRDefault="00530F34">
    <w:pPr>
      <w:pStyle w:val="Kopfzeile"/>
    </w:pPr>
  </w:p>
  <w:p w14:paraId="33E88076" w14:textId="77777777" w:rsidR="00530F34" w:rsidRDefault="00684BB7">
    <w:pPr>
      <w:pStyle w:val="Kopfzeile"/>
    </w:pPr>
    <w:r>
      <w:rPr>
        <w:noProof/>
        <w:lang w:val="en-US" w:eastAsia="zh-CN"/>
      </w:rPr>
      <mc:AlternateContent>
        <mc:Choice Requires="wps">
          <w:drawing>
            <wp:anchor distT="45720" distB="45720" distL="114300" distR="114300" simplePos="0" relativeHeight="251657216" behindDoc="0" locked="0" layoutInCell="1" allowOverlap="1" wp14:anchorId="055250B8" wp14:editId="41EF5AD1">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2C75E" w14:textId="77777777" w:rsidR="00530F34" w:rsidRPr="00DC0CA4" w:rsidRDefault="00286D3A" w:rsidP="00CD1D7A">
                          <w:pPr>
                            <w:ind w:right="68"/>
                            <w:jc w:val="right"/>
                            <w:rPr>
                              <w:b/>
                              <w:color w:val="004388"/>
                              <w:sz w:val="30"/>
                              <w:szCs w:val="30"/>
                            </w:rPr>
                          </w:pPr>
                          <w:r>
                            <w:rPr>
                              <w:b/>
                              <w:color w:val="004388"/>
                              <w:sz w:val="30"/>
                              <w:szCs w:val="30"/>
                            </w:rPr>
                            <w:t>Seite</w:t>
                          </w:r>
                          <w:r w:rsidR="00530F34">
                            <w:rPr>
                              <w:b/>
                              <w:color w:val="004388"/>
                              <w:sz w:val="30"/>
                              <w:szCs w:val="30"/>
                            </w:rPr>
                            <w:t xml:space="preserve"> </w:t>
                          </w:r>
                          <w:r w:rsidR="00530F34">
                            <w:fldChar w:fldCharType="begin"/>
                          </w:r>
                          <w:r w:rsidR="00530F34">
                            <w:instrText xml:space="preserve"> PAGE  \* Arabic  \* MERGEFORMAT </w:instrText>
                          </w:r>
                          <w:r w:rsidR="00530F34">
                            <w:fldChar w:fldCharType="separate"/>
                          </w:r>
                          <w:r w:rsidR="00BE6F57" w:rsidRPr="00BE6F57">
                            <w:rPr>
                              <w:b/>
                              <w:noProof/>
                              <w:color w:val="004388"/>
                              <w:sz w:val="30"/>
                              <w:szCs w:val="30"/>
                            </w:rPr>
                            <w:t>3</w:t>
                          </w:r>
                          <w:r w:rsidR="00530F34">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5250B8"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" filled="f" stroked="f">
              <v:textbox>
                <w:txbxContent>
                  <w:p w14:paraId="5EC2C75E" w14:textId="77777777" w:rsidR="00530F34" w:rsidRPr="00DC0CA4" w:rsidRDefault="00286D3A" w:rsidP="00CD1D7A">
                    <w:pPr>
                      <w:ind w:right="68"/>
                      <w:jc w:val="right"/>
                      <w:rPr>
                        <w:b/>
                        <w:color w:val="004388"/>
                        <w:sz w:val="30"/>
                        <w:szCs w:val="30"/>
                      </w:rPr>
                    </w:pPr>
                    <w:r>
                      <w:rPr>
                        <w:b/>
                        <w:color w:val="004388"/>
                        <w:sz w:val="30"/>
                        <w:szCs w:val="30"/>
                      </w:rPr>
                      <w:t>Seite</w:t>
                    </w:r>
                    <w:r w:rsidR="00530F34">
                      <w:rPr>
                        <w:b/>
                        <w:color w:val="004388"/>
                        <w:sz w:val="30"/>
                        <w:szCs w:val="30"/>
                      </w:rPr>
                      <w:t xml:space="preserve"> </w:t>
                    </w:r>
                    <w:r w:rsidR="00530F34">
                      <w:fldChar w:fldCharType="begin"/>
                    </w:r>
                    <w:r w:rsidR="00530F34">
                      <w:instrText xml:space="preserve"> PAGE  \* Arabic  \* MERGEFORMAT </w:instrText>
                    </w:r>
                    <w:r w:rsidR="00530F34">
                      <w:fldChar w:fldCharType="separate"/>
                    </w:r>
                    <w:r w:rsidR="00BE6F57" w:rsidRPr="00BE6F57">
                      <w:rPr>
                        <w:b/>
                        <w:noProof/>
                        <w:color w:val="004388"/>
                        <w:sz w:val="30"/>
                        <w:szCs w:val="30"/>
                      </w:rPr>
                      <w:t>3</w:t>
                    </w:r>
                    <w:r w:rsidR="00530F34">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2BD6F" w14:textId="77777777" w:rsidR="00530F34" w:rsidRDefault="00684BB7">
    <w:pPr>
      <w:pStyle w:val="Kopfzeile"/>
    </w:pPr>
    <w:r>
      <w:rPr>
        <w:noProof/>
        <w:lang w:val="en-US" w:eastAsia="zh-CN"/>
      </w:rPr>
      <mc:AlternateContent>
        <mc:Choice Requires="wps">
          <w:drawing>
            <wp:anchor distT="0" distB="0" distL="114300" distR="114300" simplePos="0" relativeHeight="251658240" behindDoc="0" locked="0" layoutInCell="1" allowOverlap="1" wp14:anchorId="167BD1B4" wp14:editId="2728AEB3">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2106C54F" w14:textId="77777777" w:rsidR="00530F34" w:rsidRDefault="00684BB7">
                          <w:r w:rsidRPr="003833C6">
                            <w:rPr>
                              <w:noProof/>
                              <w:lang w:val="en-US" w:eastAsia="zh-CN"/>
                            </w:rPr>
                            <w:drawing>
                              <wp:inline distT="0" distB="0" distL="0" distR="0" wp14:anchorId="5939EDA5" wp14:editId="1E5EB7A6">
                                <wp:extent cx="7171690" cy="135382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1690" cy="1353820"/>
                                        </a:xfrm>
                                        <a:prstGeom prst="rect">
                                          <a:avLst/>
                                        </a:prstGeom>
                                        <a:noFill/>
                                        <a:ln>
                                          <a:noFill/>
                                        </a:ln>
                                      </pic:spPr>
                                    </pic:pic>
                                  </a:graphicData>
                                </a:graphic>
                              </wp:inline>
                            </w:drawing>
                          </w:r>
                          <w:r w:rsidRPr="003833C6">
                            <w:rPr>
                              <w:noProof/>
                              <w:lang w:val="en-US" w:eastAsia="zh-CN"/>
                            </w:rPr>
                            <w:drawing>
                              <wp:inline distT="0" distB="0" distL="0" distR="0" wp14:anchorId="32B81F0A" wp14:editId="5C8BA443">
                                <wp:extent cx="7691755" cy="1183640"/>
                                <wp:effectExtent l="0" t="0" r="0" b="0"/>
                                <wp:docPr id="3"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91755" cy="118364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2" o:spid="_x0000_s1027" type="#_x0000_t202" style="position:absolute;margin-left:-48.55pt;margin-top:-26.45pt;width:584.25pt;height:1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8QygJAIAACUEAAAOAAAAAAAAAAAAAAAAAC4CAABkcnMvZTJvRG9j&#10;LnhtbFBLAQItABQABgAIAAAAIQAucDd/3wAAAAwBAAAPAAAAAAAAAAAAAAAAAH4EAABkcnMvZG93&#10;bnJldi54bWxQSwUGAAAAAAQABADzAAAAigUAAAAA&#10;" stroked="f">
              <v:textbox>
                <w:txbxContent>
                  <w:p w:rsidR="00530F34" w:rsidRDefault="00684BB7">
                    <w:r w:rsidRPr="003833C6">
                      <w:rPr>
                        <w:noProof/>
                        <w:lang w:val="en-US" w:eastAsia="zh-CN"/>
                      </w:rPr>
                      <w:drawing>
                        <wp:inline distT="0" distB="0" distL="0" distR="0">
                          <wp:extent cx="7171690" cy="135382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71690" cy="1353820"/>
                                  </a:xfrm>
                                  <a:prstGeom prst="rect">
                                    <a:avLst/>
                                  </a:prstGeom>
                                  <a:noFill/>
                                  <a:ln>
                                    <a:noFill/>
                                  </a:ln>
                                </pic:spPr>
                              </pic:pic>
                            </a:graphicData>
                          </a:graphic>
                        </wp:inline>
                      </w:drawing>
                    </w:r>
                    <w:r w:rsidRPr="003833C6">
                      <w:rPr>
                        <w:noProof/>
                        <w:lang w:val="en-US" w:eastAsia="zh-CN"/>
                      </w:rPr>
                      <w:drawing>
                        <wp:inline distT="0" distB="0" distL="0" distR="0">
                          <wp:extent cx="7691755" cy="1183640"/>
                          <wp:effectExtent l="0" t="0" r="0" b="0"/>
                          <wp:docPr id="3"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91755" cy="1183640"/>
                                  </a:xfrm>
                                  <a:prstGeom prst="rect">
                                    <a:avLst/>
                                  </a:prstGeom>
                                  <a:noFill/>
                                  <a:ln>
                                    <a:noFill/>
                                  </a:ln>
                                </pic:spPr>
                              </pic:pic>
                            </a:graphicData>
                          </a:graphic>
                        </wp:inline>
                      </w:drawing>
                    </w:r>
                  </w:p>
                </w:txbxContent>
              </v:textbox>
            </v:shape>
          </w:pict>
        </mc:Fallback>
      </mc:AlternateContent>
    </w:r>
    <w:r w:rsidR="00530F34">
      <w:rPr>
        <w:noProof/>
        <w:lang w:eastAsia="de-DE"/>
      </w:rPr>
      <w:t xml:space="preserve"> </w:t>
    </w:r>
  </w:p>
  <w:p w14:paraId="00CA3175" w14:textId="77777777" w:rsidR="00530F34" w:rsidRDefault="00530F34" w:rsidP="00475124">
    <w:pPr>
      <w:pStyle w:val="Kopfzeile"/>
      <w:tabs>
        <w:tab w:val="clear" w:pos="4536"/>
        <w:tab w:val="clear" w:pos="9072"/>
        <w:tab w:val="left" w:pos="953"/>
        <w:tab w:val="left" w:pos="1980"/>
      </w:tabs>
    </w:pPr>
    <w:r>
      <w:tab/>
    </w:r>
    <w:r>
      <w:tab/>
    </w:r>
  </w:p>
  <w:p w14:paraId="67D7F8B8" w14:textId="77777777" w:rsidR="00530F34" w:rsidRDefault="00530F34"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A95671"/>
    <w:multiLevelType w:val="hybridMultilevel"/>
    <w:tmpl w:val="79C63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8B3A95"/>
    <w:multiLevelType w:val="hybridMultilevel"/>
    <w:tmpl w:val="59B6FD6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4"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4"/>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1B95"/>
    <w:rsid w:val="000262B4"/>
    <w:rsid w:val="000402AD"/>
    <w:rsid w:val="000455B0"/>
    <w:rsid w:val="000512DA"/>
    <w:rsid w:val="00053F60"/>
    <w:rsid w:val="00057614"/>
    <w:rsid w:val="000834DC"/>
    <w:rsid w:val="00085956"/>
    <w:rsid w:val="00090B2F"/>
    <w:rsid w:val="000910AD"/>
    <w:rsid w:val="000932AE"/>
    <w:rsid w:val="000A4DF2"/>
    <w:rsid w:val="000A6BCD"/>
    <w:rsid w:val="000A700E"/>
    <w:rsid w:val="000B4963"/>
    <w:rsid w:val="000C0D50"/>
    <w:rsid w:val="000C7092"/>
    <w:rsid w:val="000D2CD5"/>
    <w:rsid w:val="000E2413"/>
    <w:rsid w:val="000E398C"/>
    <w:rsid w:val="000E6A04"/>
    <w:rsid w:val="000F14D5"/>
    <w:rsid w:val="000F2E8B"/>
    <w:rsid w:val="000F65F6"/>
    <w:rsid w:val="00101CCC"/>
    <w:rsid w:val="00111EE3"/>
    <w:rsid w:val="00111F6D"/>
    <w:rsid w:val="00131FE1"/>
    <w:rsid w:val="00136FEF"/>
    <w:rsid w:val="00154644"/>
    <w:rsid w:val="00165238"/>
    <w:rsid w:val="00187148"/>
    <w:rsid w:val="00197E12"/>
    <w:rsid w:val="001A6F12"/>
    <w:rsid w:val="001A71F2"/>
    <w:rsid w:val="001B43E7"/>
    <w:rsid w:val="001B7C55"/>
    <w:rsid w:val="001C2C50"/>
    <w:rsid w:val="001F202F"/>
    <w:rsid w:val="001F2A7B"/>
    <w:rsid w:val="001F3A1F"/>
    <w:rsid w:val="00204C8B"/>
    <w:rsid w:val="0020783A"/>
    <w:rsid w:val="00221AED"/>
    <w:rsid w:val="002239DB"/>
    <w:rsid w:val="00224FE4"/>
    <w:rsid w:val="00231DF2"/>
    <w:rsid w:val="002338A2"/>
    <w:rsid w:val="0023462F"/>
    <w:rsid w:val="00242112"/>
    <w:rsid w:val="002463B1"/>
    <w:rsid w:val="00252CBC"/>
    <w:rsid w:val="0025717F"/>
    <w:rsid w:val="00264D19"/>
    <w:rsid w:val="00265289"/>
    <w:rsid w:val="00265EB6"/>
    <w:rsid w:val="00266C5C"/>
    <w:rsid w:val="0027038F"/>
    <w:rsid w:val="00277CF4"/>
    <w:rsid w:val="0028422C"/>
    <w:rsid w:val="00286D3A"/>
    <w:rsid w:val="002900DA"/>
    <w:rsid w:val="00292F53"/>
    <w:rsid w:val="00294D32"/>
    <w:rsid w:val="002A19CA"/>
    <w:rsid w:val="002A3E6C"/>
    <w:rsid w:val="002B5DE6"/>
    <w:rsid w:val="002B6216"/>
    <w:rsid w:val="002C5FF5"/>
    <w:rsid w:val="002C73B0"/>
    <w:rsid w:val="002C79F0"/>
    <w:rsid w:val="002D0905"/>
    <w:rsid w:val="002E1461"/>
    <w:rsid w:val="002F2063"/>
    <w:rsid w:val="002F5F1D"/>
    <w:rsid w:val="002F7E45"/>
    <w:rsid w:val="00306278"/>
    <w:rsid w:val="003138D2"/>
    <w:rsid w:val="00320F03"/>
    <w:rsid w:val="0032398F"/>
    <w:rsid w:val="00332649"/>
    <w:rsid w:val="00353F66"/>
    <w:rsid w:val="003610A4"/>
    <w:rsid w:val="00366D1A"/>
    <w:rsid w:val="003824FF"/>
    <w:rsid w:val="003833C6"/>
    <w:rsid w:val="0038620A"/>
    <w:rsid w:val="00386B3B"/>
    <w:rsid w:val="003910F6"/>
    <w:rsid w:val="00391AF0"/>
    <w:rsid w:val="003968AD"/>
    <w:rsid w:val="003A1361"/>
    <w:rsid w:val="003B0B9D"/>
    <w:rsid w:val="003F4078"/>
    <w:rsid w:val="0040600B"/>
    <w:rsid w:val="00415252"/>
    <w:rsid w:val="00423E40"/>
    <w:rsid w:val="004314A3"/>
    <w:rsid w:val="00433D12"/>
    <w:rsid w:val="00437434"/>
    <w:rsid w:val="00463EF3"/>
    <w:rsid w:val="0047278A"/>
    <w:rsid w:val="00472A35"/>
    <w:rsid w:val="00473475"/>
    <w:rsid w:val="00475124"/>
    <w:rsid w:val="0047543B"/>
    <w:rsid w:val="00477705"/>
    <w:rsid w:val="0049577D"/>
    <w:rsid w:val="004A2488"/>
    <w:rsid w:val="004A335E"/>
    <w:rsid w:val="004B0A14"/>
    <w:rsid w:val="004C20BB"/>
    <w:rsid w:val="004C278C"/>
    <w:rsid w:val="004D2BA4"/>
    <w:rsid w:val="004D5771"/>
    <w:rsid w:val="004D7BB9"/>
    <w:rsid w:val="004E02EF"/>
    <w:rsid w:val="004E15E6"/>
    <w:rsid w:val="004F713E"/>
    <w:rsid w:val="005219EC"/>
    <w:rsid w:val="005231BF"/>
    <w:rsid w:val="005274AC"/>
    <w:rsid w:val="00530F34"/>
    <w:rsid w:val="005351DF"/>
    <w:rsid w:val="00546A0E"/>
    <w:rsid w:val="00547CDB"/>
    <w:rsid w:val="00560079"/>
    <w:rsid w:val="00567856"/>
    <w:rsid w:val="00567F10"/>
    <w:rsid w:val="00581577"/>
    <w:rsid w:val="005959C6"/>
    <w:rsid w:val="0059726C"/>
    <w:rsid w:val="005A1F71"/>
    <w:rsid w:val="005A5DC5"/>
    <w:rsid w:val="005A60E7"/>
    <w:rsid w:val="005B0517"/>
    <w:rsid w:val="005B349F"/>
    <w:rsid w:val="005B380A"/>
    <w:rsid w:val="005B403F"/>
    <w:rsid w:val="005B5704"/>
    <w:rsid w:val="005B5A52"/>
    <w:rsid w:val="005B677F"/>
    <w:rsid w:val="005C018F"/>
    <w:rsid w:val="005C27CD"/>
    <w:rsid w:val="005C4501"/>
    <w:rsid w:val="005C4584"/>
    <w:rsid w:val="005C73C8"/>
    <w:rsid w:val="005D6AE0"/>
    <w:rsid w:val="005E1CC4"/>
    <w:rsid w:val="005F44CB"/>
    <w:rsid w:val="00603046"/>
    <w:rsid w:val="006038E8"/>
    <w:rsid w:val="00611487"/>
    <w:rsid w:val="006137D4"/>
    <w:rsid w:val="00616721"/>
    <w:rsid w:val="00620235"/>
    <w:rsid w:val="00623951"/>
    <w:rsid w:val="00632D03"/>
    <w:rsid w:val="00633B9D"/>
    <w:rsid w:val="006351E8"/>
    <w:rsid w:val="00637356"/>
    <w:rsid w:val="00642952"/>
    <w:rsid w:val="00656AF2"/>
    <w:rsid w:val="006605A2"/>
    <w:rsid w:val="0067269D"/>
    <w:rsid w:val="00675557"/>
    <w:rsid w:val="006823E7"/>
    <w:rsid w:val="00684811"/>
    <w:rsid w:val="00684BB7"/>
    <w:rsid w:val="00684E27"/>
    <w:rsid w:val="00685A66"/>
    <w:rsid w:val="006A144E"/>
    <w:rsid w:val="006A5E56"/>
    <w:rsid w:val="006A647F"/>
    <w:rsid w:val="006A7751"/>
    <w:rsid w:val="006B0F29"/>
    <w:rsid w:val="006B1440"/>
    <w:rsid w:val="006B4297"/>
    <w:rsid w:val="006C5805"/>
    <w:rsid w:val="006C5F1D"/>
    <w:rsid w:val="006C65FA"/>
    <w:rsid w:val="006F0078"/>
    <w:rsid w:val="0070030B"/>
    <w:rsid w:val="007054FC"/>
    <w:rsid w:val="00721960"/>
    <w:rsid w:val="00724FEB"/>
    <w:rsid w:val="0072530A"/>
    <w:rsid w:val="00727D91"/>
    <w:rsid w:val="007326A8"/>
    <w:rsid w:val="007326BC"/>
    <w:rsid w:val="0074448F"/>
    <w:rsid w:val="0077356B"/>
    <w:rsid w:val="0077620E"/>
    <w:rsid w:val="00776D21"/>
    <w:rsid w:val="007841DB"/>
    <w:rsid w:val="007872E2"/>
    <w:rsid w:val="00787498"/>
    <w:rsid w:val="00787EE6"/>
    <w:rsid w:val="0079116F"/>
    <w:rsid w:val="0079452D"/>
    <w:rsid w:val="007A2D38"/>
    <w:rsid w:val="007B6D2E"/>
    <w:rsid w:val="007C5BD9"/>
    <w:rsid w:val="007D2991"/>
    <w:rsid w:val="007D3E5C"/>
    <w:rsid w:val="007D5953"/>
    <w:rsid w:val="007E5AF8"/>
    <w:rsid w:val="007F0B2A"/>
    <w:rsid w:val="007F409E"/>
    <w:rsid w:val="00810D41"/>
    <w:rsid w:val="00810D9C"/>
    <w:rsid w:val="00816BE7"/>
    <w:rsid w:val="00840A1C"/>
    <w:rsid w:val="0084720E"/>
    <w:rsid w:val="0085765D"/>
    <w:rsid w:val="00862844"/>
    <w:rsid w:val="00863DC0"/>
    <w:rsid w:val="008667C6"/>
    <w:rsid w:val="008710A7"/>
    <w:rsid w:val="008717D2"/>
    <w:rsid w:val="00885431"/>
    <w:rsid w:val="00891849"/>
    <w:rsid w:val="0089549E"/>
    <w:rsid w:val="00896D56"/>
    <w:rsid w:val="008A2F8F"/>
    <w:rsid w:val="008A319F"/>
    <w:rsid w:val="008B0C81"/>
    <w:rsid w:val="008C0D62"/>
    <w:rsid w:val="008C572B"/>
    <w:rsid w:val="008D2AEC"/>
    <w:rsid w:val="008D55BE"/>
    <w:rsid w:val="008D66E8"/>
    <w:rsid w:val="008D6F36"/>
    <w:rsid w:val="008D7427"/>
    <w:rsid w:val="008F32CD"/>
    <w:rsid w:val="00900EC1"/>
    <w:rsid w:val="009105A2"/>
    <w:rsid w:val="009105BA"/>
    <w:rsid w:val="00913CC5"/>
    <w:rsid w:val="0092146A"/>
    <w:rsid w:val="00921C9C"/>
    <w:rsid w:val="00930194"/>
    <w:rsid w:val="009558F6"/>
    <w:rsid w:val="00960D02"/>
    <w:rsid w:val="00961551"/>
    <w:rsid w:val="00974EE0"/>
    <w:rsid w:val="009751DD"/>
    <w:rsid w:val="00983CD2"/>
    <w:rsid w:val="00993674"/>
    <w:rsid w:val="00994D7E"/>
    <w:rsid w:val="00995E9B"/>
    <w:rsid w:val="009A16EA"/>
    <w:rsid w:val="009A1EC8"/>
    <w:rsid w:val="009A3EA4"/>
    <w:rsid w:val="009C3BEA"/>
    <w:rsid w:val="009D1A5F"/>
    <w:rsid w:val="009D65E6"/>
    <w:rsid w:val="009E0510"/>
    <w:rsid w:val="00A06237"/>
    <w:rsid w:val="00A070A7"/>
    <w:rsid w:val="00A15F00"/>
    <w:rsid w:val="00A222E3"/>
    <w:rsid w:val="00A41BB7"/>
    <w:rsid w:val="00A43B88"/>
    <w:rsid w:val="00A4435D"/>
    <w:rsid w:val="00A4532F"/>
    <w:rsid w:val="00A53A16"/>
    <w:rsid w:val="00A61FA5"/>
    <w:rsid w:val="00A651FD"/>
    <w:rsid w:val="00A66D55"/>
    <w:rsid w:val="00A67777"/>
    <w:rsid w:val="00A80F2A"/>
    <w:rsid w:val="00A95B67"/>
    <w:rsid w:val="00AA243D"/>
    <w:rsid w:val="00AA28B4"/>
    <w:rsid w:val="00AA5E1A"/>
    <w:rsid w:val="00AA6D76"/>
    <w:rsid w:val="00AB36EC"/>
    <w:rsid w:val="00AC019E"/>
    <w:rsid w:val="00AC2ADE"/>
    <w:rsid w:val="00AC3287"/>
    <w:rsid w:val="00AC6077"/>
    <w:rsid w:val="00AE7172"/>
    <w:rsid w:val="00AF0ED0"/>
    <w:rsid w:val="00AF25FA"/>
    <w:rsid w:val="00AF46B9"/>
    <w:rsid w:val="00AF571E"/>
    <w:rsid w:val="00B01669"/>
    <w:rsid w:val="00B03794"/>
    <w:rsid w:val="00B118BF"/>
    <w:rsid w:val="00B351D6"/>
    <w:rsid w:val="00B5683D"/>
    <w:rsid w:val="00B66AC5"/>
    <w:rsid w:val="00B67FEC"/>
    <w:rsid w:val="00B72416"/>
    <w:rsid w:val="00B726A3"/>
    <w:rsid w:val="00B74E40"/>
    <w:rsid w:val="00B920E5"/>
    <w:rsid w:val="00BA393A"/>
    <w:rsid w:val="00BA73C1"/>
    <w:rsid w:val="00BB49AF"/>
    <w:rsid w:val="00BB6B1F"/>
    <w:rsid w:val="00BC06F6"/>
    <w:rsid w:val="00BC5A70"/>
    <w:rsid w:val="00BD5CF6"/>
    <w:rsid w:val="00BE408B"/>
    <w:rsid w:val="00BE648C"/>
    <w:rsid w:val="00BE6F57"/>
    <w:rsid w:val="00BF63E7"/>
    <w:rsid w:val="00C03261"/>
    <w:rsid w:val="00C04039"/>
    <w:rsid w:val="00C12DDA"/>
    <w:rsid w:val="00C14FA7"/>
    <w:rsid w:val="00C165D8"/>
    <w:rsid w:val="00C32C51"/>
    <w:rsid w:val="00C4763B"/>
    <w:rsid w:val="00C53FBA"/>
    <w:rsid w:val="00C57B08"/>
    <w:rsid w:val="00C62873"/>
    <w:rsid w:val="00C70C7F"/>
    <w:rsid w:val="00C81487"/>
    <w:rsid w:val="00C91AF7"/>
    <w:rsid w:val="00CA4C1A"/>
    <w:rsid w:val="00CA6B00"/>
    <w:rsid w:val="00CB01F3"/>
    <w:rsid w:val="00CB4983"/>
    <w:rsid w:val="00CB6754"/>
    <w:rsid w:val="00CC0986"/>
    <w:rsid w:val="00CC18DE"/>
    <w:rsid w:val="00CC2C58"/>
    <w:rsid w:val="00CC4C6C"/>
    <w:rsid w:val="00CC6660"/>
    <w:rsid w:val="00CC7404"/>
    <w:rsid w:val="00CD1D7A"/>
    <w:rsid w:val="00CE20D5"/>
    <w:rsid w:val="00CE3BA0"/>
    <w:rsid w:val="00CE6908"/>
    <w:rsid w:val="00CF2B32"/>
    <w:rsid w:val="00D00A6B"/>
    <w:rsid w:val="00D028EB"/>
    <w:rsid w:val="00D02ADC"/>
    <w:rsid w:val="00D05E0E"/>
    <w:rsid w:val="00D15D82"/>
    <w:rsid w:val="00D2173E"/>
    <w:rsid w:val="00D35ADB"/>
    <w:rsid w:val="00D37599"/>
    <w:rsid w:val="00D41D65"/>
    <w:rsid w:val="00D429FB"/>
    <w:rsid w:val="00D573FC"/>
    <w:rsid w:val="00D6617A"/>
    <w:rsid w:val="00D6619A"/>
    <w:rsid w:val="00D74AC1"/>
    <w:rsid w:val="00D85115"/>
    <w:rsid w:val="00DA3EFA"/>
    <w:rsid w:val="00DA6744"/>
    <w:rsid w:val="00DB74BF"/>
    <w:rsid w:val="00DB759D"/>
    <w:rsid w:val="00DC0CA4"/>
    <w:rsid w:val="00DC6E21"/>
    <w:rsid w:val="00DD0E6D"/>
    <w:rsid w:val="00DD2CD1"/>
    <w:rsid w:val="00DE112A"/>
    <w:rsid w:val="00DE3CF1"/>
    <w:rsid w:val="00DF514A"/>
    <w:rsid w:val="00E01141"/>
    <w:rsid w:val="00E033F2"/>
    <w:rsid w:val="00E05D6F"/>
    <w:rsid w:val="00E10EAA"/>
    <w:rsid w:val="00E12C79"/>
    <w:rsid w:val="00E24333"/>
    <w:rsid w:val="00E31766"/>
    <w:rsid w:val="00E44BBB"/>
    <w:rsid w:val="00E467EA"/>
    <w:rsid w:val="00E7549D"/>
    <w:rsid w:val="00E8060E"/>
    <w:rsid w:val="00E850A3"/>
    <w:rsid w:val="00E94A73"/>
    <w:rsid w:val="00E959BE"/>
    <w:rsid w:val="00EA5F9A"/>
    <w:rsid w:val="00EA655A"/>
    <w:rsid w:val="00EB0BD2"/>
    <w:rsid w:val="00EB2A67"/>
    <w:rsid w:val="00EB382F"/>
    <w:rsid w:val="00EC0B39"/>
    <w:rsid w:val="00EC41D9"/>
    <w:rsid w:val="00EC55B4"/>
    <w:rsid w:val="00EC6756"/>
    <w:rsid w:val="00EC6F20"/>
    <w:rsid w:val="00ED1D10"/>
    <w:rsid w:val="00ED3852"/>
    <w:rsid w:val="00EE055A"/>
    <w:rsid w:val="00EE20A6"/>
    <w:rsid w:val="00EE786D"/>
    <w:rsid w:val="00EF1FE9"/>
    <w:rsid w:val="00EF2C67"/>
    <w:rsid w:val="00EF2F15"/>
    <w:rsid w:val="00F00C87"/>
    <w:rsid w:val="00F01664"/>
    <w:rsid w:val="00F0304C"/>
    <w:rsid w:val="00F20A43"/>
    <w:rsid w:val="00F210C5"/>
    <w:rsid w:val="00F22FD2"/>
    <w:rsid w:val="00F24305"/>
    <w:rsid w:val="00F252B8"/>
    <w:rsid w:val="00F36C3A"/>
    <w:rsid w:val="00F44C2B"/>
    <w:rsid w:val="00F63301"/>
    <w:rsid w:val="00F87138"/>
    <w:rsid w:val="00FB04F8"/>
    <w:rsid w:val="00FB60DE"/>
    <w:rsid w:val="00FC3695"/>
    <w:rsid w:val="00FE4EE7"/>
    <w:rsid w:val="00FE6F90"/>
    <w:rsid w:val="00FE75F9"/>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9D9C181"/>
  <w15:chartTrackingRefBased/>
  <w15:docId w15:val="{539CBE7E-296E-4E7F-9569-4CEA0770A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en-US" w:eastAsia="zh-CN"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sz w:val="24"/>
      <w:szCs w:val="24"/>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eastAsia="en-US"/>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b/>
    </w:rPr>
  </w:style>
  <w:style w:type="paragraph" w:styleId="Kopfzeile">
    <w:name w:val="header"/>
    <w:basedOn w:val="Standard"/>
    <w:link w:val="KopfzeileZchn"/>
    <w:uiPriority w:val="99"/>
    <w:unhideWhenUsed/>
    <w:rsid w:val="00433D12"/>
    <w:pPr>
      <w:tabs>
        <w:tab w:val="center" w:pos="4536"/>
        <w:tab w:val="right" w:pos="9072"/>
      </w:tabs>
    </w:pPr>
  </w:style>
  <w:style w:type="character" w:customStyle="1" w:styleId="KopfzeileZchn">
    <w:name w:val="Kopfzeile Zchn"/>
    <w:link w:val="Kopfzeile"/>
    <w:uiPriority w:val="99"/>
    <w:locked/>
    <w:rsid w:val="00433D12"/>
    <w:rPr>
      <w:rFonts w:ascii="Arial" w:hAnsi="Arial" w:cs="Times New Roman"/>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link w:val="Fuzeile"/>
    <w:uiPriority w:val="99"/>
    <w:locked/>
    <w:rsid w:val="00433D12"/>
    <w:rPr>
      <w:rFonts w:ascii="Arial" w:hAnsi="Arial" w:cs="Times New Roman"/>
    </w:rPr>
  </w:style>
  <w:style w:type="character" w:styleId="Hyperlink">
    <w:name w:val="Hyperlink"/>
    <w:uiPriority w:val="99"/>
    <w:rsid w:val="00684E27"/>
    <w:rPr>
      <w:rFonts w:cs="Times New Roman"/>
      <w:color w:val="0000FF"/>
      <w:u w:val="single"/>
    </w:rPr>
  </w:style>
  <w:style w:type="paragraph" w:customStyle="1" w:styleId="Default">
    <w:name w:val="Default"/>
    <w:rsid w:val="000262B4"/>
    <w:pPr>
      <w:autoSpaceDE w:val="0"/>
      <w:autoSpaceDN w:val="0"/>
      <w:adjustRightInd w:val="0"/>
    </w:pPr>
    <w:rPr>
      <w:rFonts w:ascii="Arial" w:hAnsi="Arial" w:cs="Arial"/>
      <w:color w:val="000000"/>
      <w:sz w:val="24"/>
      <w:szCs w:val="24"/>
      <w:lang w:val="de-DE" w:eastAsia="en-US"/>
    </w:rPr>
  </w:style>
  <w:style w:type="paragraph" w:styleId="Sprechblasentext">
    <w:name w:val="Balloon Text"/>
    <w:basedOn w:val="Standard"/>
    <w:link w:val="SprechblasentextZchn"/>
    <w:uiPriority w:val="99"/>
    <w:rsid w:val="00632D03"/>
    <w:rPr>
      <w:rFonts w:ascii="Tahoma" w:hAnsi="Tahoma" w:cs="Tahoma"/>
      <w:sz w:val="16"/>
      <w:szCs w:val="16"/>
      <w:lang w:eastAsia="de-DE"/>
    </w:rPr>
  </w:style>
  <w:style w:type="character" w:customStyle="1" w:styleId="SprechblasentextZchn">
    <w:name w:val="Sprechblasentext Zchn"/>
    <w:link w:val="Sprechblasentext"/>
    <w:uiPriority w:val="99"/>
    <w:locked/>
    <w:rsid w:val="00632D03"/>
    <w:rPr>
      <w:rFonts w:ascii="Tahoma" w:hAnsi="Tahoma" w:cs="Tahoma"/>
      <w:sz w:val="16"/>
      <w:szCs w:val="16"/>
      <w:lang w:val="x-none" w:eastAsia="de-DE"/>
    </w:rPr>
  </w:style>
  <w:style w:type="paragraph" w:styleId="Listenabsatz">
    <w:name w:val="List Paragraph"/>
    <w:basedOn w:val="Standard"/>
    <w:uiPriority w:val="34"/>
    <w:rsid w:val="002B5DE6"/>
    <w:pPr>
      <w:ind w:left="720"/>
      <w:contextualSpacing/>
    </w:pPr>
  </w:style>
  <w:style w:type="character" w:styleId="Kommentarzeichen">
    <w:name w:val="annotation reference"/>
    <w:uiPriority w:val="99"/>
    <w:semiHidden/>
    <w:unhideWhenUsed/>
    <w:rsid w:val="00896D56"/>
    <w:rPr>
      <w:rFonts w:cs="Times New Roman"/>
      <w:sz w:val="16"/>
      <w:szCs w:val="16"/>
    </w:rPr>
  </w:style>
  <w:style w:type="paragraph" w:styleId="Kommentartext">
    <w:name w:val="annotation text"/>
    <w:basedOn w:val="Standard"/>
    <w:link w:val="KommentartextZchn"/>
    <w:uiPriority w:val="99"/>
    <w:semiHidden/>
    <w:unhideWhenUsed/>
    <w:rsid w:val="00896D56"/>
    <w:rPr>
      <w:sz w:val="20"/>
      <w:szCs w:val="20"/>
    </w:rPr>
  </w:style>
  <w:style w:type="character" w:customStyle="1" w:styleId="KommentartextZchn">
    <w:name w:val="Kommentartext Zchn"/>
    <w:link w:val="Kommentartext"/>
    <w:uiPriority w:val="99"/>
    <w:semiHidden/>
    <w:locked/>
    <w:rsid w:val="00896D56"/>
    <w:rPr>
      <w:rFonts w:ascii="Arial"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896D56"/>
    <w:rPr>
      <w:b/>
      <w:bCs/>
    </w:rPr>
  </w:style>
  <w:style w:type="character" w:customStyle="1" w:styleId="KommentarthemaZchn">
    <w:name w:val="Kommentarthema Zchn"/>
    <w:link w:val="Kommentarthema"/>
    <w:uiPriority w:val="99"/>
    <w:semiHidden/>
    <w:locked/>
    <w:rsid w:val="00896D56"/>
    <w:rPr>
      <w:rFonts w:ascii="Arial" w:hAnsi="Arial" w:cs="Times New Roman"/>
      <w:b/>
      <w:bCs/>
      <w:sz w:val="20"/>
      <w:szCs w:val="20"/>
    </w:rPr>
  </w:style>
  <w:style w:type="paragraph" w:styleId="berarbeitung">
    <w:name w:val="Revision"/>
    <w:hidden/>
    <w:uiPriority w:val="99"/>
    <w:semiHidden/>
    <w:rsid w:val="00EC6756"/>
    <w:rPr>
      <w:rFonts w:ascii="Arial" w:hAnsi="Arial"/>
      <w:sz w:val="24"/>
      <w:szCs w:val="24"/>
      <w:lang w:val="de-DE" w:eastAsia="en-US"/>
    </w:rPr>
  </w:style>
  <w:style w:type="paragraph" w:styleId="StandardWeb">
    <w:name w:val="Normal (Web)"/>
    <w:basedOn w:val="Standard"/>
    <w:uiPriority w:val="99"/>
    <w:unhideWhenUsed/>
    <w:rsid w:val="00DE112A"/>
    <w:pPr>
      <w:spacing w:before="100" w:beforeAutospacing="1" w:after="100" w:afterAutospacing="1"/>
    </w:pPr>
    <w:rPr>
      <w:rFonts w:ascii="Times New Roman" w:hAnsi="Times New Roman"/>
      <w:lang w:val="en-US"/>
    </w:rPr>
  </w:style>
  <w:style w:type="character" w:styleId="Fett">
    <w:name w:val="Strong"/>
    <w:uiPriority w:val="22"/>
    <w:qFormat/>
    <w:rsid w:val="00DE112A"/>
    <w:rPr>
      <w:rFonts w:cs="Times New Roman"/>
      <w:b/>
      <w:bCs/>
    </w:rPr>
  </w:style>
  <w:style w:type="character" w:customStyle="1" w:styleId="apple-converted-space">
    <w:name w:val="apple-converted-space"/>
    <w:rsid w:val="00DE112A"/>
    <w:rPr>
      <w:rFonts w:cs="Times New Roman"/>
    </w:rPr>
  </w:style>
  <w:style w:type="paragraph" w:customStyle="1" w:styleId="Copykursiv11auf15">
    <w:name w:val="_Copy kursiv 11auf15"/>
    <w:basedOn w:val="Standard"/>
    <w:uiPriority w:val="99"/>
    <w:rsid w:val="00AF46B9"/>
    <w:pPr>
      <w:widowControl w:val="0"/>
      <w:tabs>
        <w:tab w:val="left" w:pos="709"/>
      </w:tabs>
      <w:autoSpaceDE w:val="0"/>
      <w:autoSpaceDN w:val="0"/>
      <w:adjustRightInd w:val="0"/>
      <w:spacing w:line="300" w:lineRule="atLeast"/>
      <w:textAlignment w:val="center"/>
    </w:pPr>
    <w:rPr>
      <w:rFonts w:ascii="Futura-LigObl" w:eastAsia="MS Mincho" w:hAnsi="Futura-LigObl" w:cs="Futura-LigObl"/>
      <w:i/>
      <w:iCs/>
      <w:color w:val="565655"/>
      <w:sz w:val="22"/>
      <w:szCs w:val="22"/>
      <w:lang w:eastAsia="de-DE"/>
    </w:rPr>
  </w:style>
  <w:style w:type="character" w:customStyle="1" w:styleId="UnresolvedMention">
    <w:name w:val="Unresolved Mention"/>
    <w:basedOn w:val="Absatz-Standardschriftart"/>
    <w:uiPriority w:val="99"/>
    <w:semiHidden/>
    <w:unhideWhenUsed/>
    <w:rsid w:val="00CC098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582076">
      <w:marLeft w:val="0"/>
      <w:marRight w:val="0"/>
      <w:marTop w:val="0"/>
      <w:marBottom w:val="0"/>
      <w:divBdr>
        <w:top w:val="none" w:sz="0" w:space="0" w:color="auto"/>
        <w:left w:val="none" w:sz="0" w:space="0" w:color="auto"/>
        <w:bottom w:val="none" w:sz="0" w:space="0" w:color="auto"/>
        <w:right w:val="none" w:sz="0" w:space="0" w:color="auto"/>
      </w:divBdr>
    </w:div>
    <w:div w:id="1447582077">
      <w:marLeft w:val="0"/>
      <w:marRight w:val="0"/>
      <w:marTop w:val="0"/>
      <w:marBottom w:val="0"/>
      <w:divBdr>
        <w:top w:val="none" w:sz="0" w:space="0" w:color="auto"/>
        <w:left w:val="none" w:sz="0" w:space="0" w:color="auto"/>
        <w:bottom w:val="none" w:sz="0" w:space="0" w:color="auto"/>
        <w:right w:val="none" w:sz="0" w:space="0" w:color="auto"/>
      </w:divBdr>
    </w:div>
    <w:div w:id="14475820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st.com/markets/process-industry/food-and-beverage" TargetMode="External"/><Relationship Id="rId13" Type="http://schemas.openxmlformats.org/officeDocument/2006/relationships/hyperlink" Target="http://www.twitter.com/Freudenberg_F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s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reudenberg.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fst.com" TargetMode="External"/><Relationship Id="rId4" Type="http://schemas.openxmlformats.org/officeDocument/2006/relationships/settings" Target="settings.xml"/><Relationship Id="rId9" Type="http://schemas.openxmlformats.org/officeDocument/2006/relationships/hyperlink" Target="https://www.bevtech.org/bevtech-2018.asp"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F53E6-7BF6-4FAB-A19C-21B9C13BA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683</Words>
  <Characters>5588</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6259</CharactersWithSpaces>
  <SharedDoc>false</SharedDoc>
  <HLinks>
    <vt:vector size="12" baseType="variant">
      <vt:variant>
        <vt:i4>5505064</vt:i4>
      </vt:variant>
      <vt:variant>
        <vt:i4>3</vt:i4>
      </vt:variant>
      <vt:variant>
        <vt:i4>0</vt:i4>
      </vt:variant>
      <vt:variant>
        <vt:i4>5</vt:i4>
      </vt:variant>
      <vt:variant>
        <vt:lpwstr>mailto:ulrike.reich@fst.com</vt:lpwstr>
      </vt:variant>
      <vt:variant>
        <vt:lpwstr/>
      </vt:variant>
      <vt:variant>
        <vt:i4>8126491</vt:i4>
      </vt:variant>
      <vt:variant>
        <vt:i4>0</vt:i4>
      </vt:variant>
      <vt:variant>
        <vt:i4>0</vt:i4>
      </vt:variant>
      <vt:variant>
        <vt:i4>5</vt:i4>
      </vt:variant>
      <vt:variant>
        <vt:lpwstr>mailto:cheryl.eberwein@fnst.com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dc:creator>
  <cp:keywords/>
  <cp:lastModifiedBy>Reich, Ulrike</cp:lastModifiedBy>
  <cp:revision>4</cp:revision>
  <cp:lastPrinted>2018-04-12T15:19:00Z</cp:lastPrinted>
  <dcterms:created xsi:type="dcterms:W3CDTF">2018-04-20T09:57:00Z</dcterms:created>
  <dcterms:modified xsi:type="dcterms:W3CDTF">2018-04-20T10:33:00Z</dcterms:modified>
</cp:coreProperties>
</file>