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1B3F41" w:rsidP="00D6617A">
      <w:pPr>
        <w:pStyle w:val="Default"/>
      </w:pPr>
      <w:r>
        <w:rPr>
          <w:noProof/>
          <w:lang w:eastAsia="zh-CN"/>
        </w:rPr>
        <mc:AlternateContent>
          <mc:Choice Requires="wps">
            <w:drawing>
              <wp:anchor distT="45720" distB="45720" distL="114300" distR="114300" simplePos="0" relativeHeight="251661312" behindDoc="0" locked="0" layoutInCell="1" allowOverlap="1" wp14:anchorId="16CC17F0" wp14:editId="2EBF1EC4">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C753A" w:rsidRPr="001B3F41" w:rsidRDefault="000C753A"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CC17F0"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rsidR="000C753A" w:rsidRPr="001B3F41" w:rsidRDefault="000C753A" w:rsidP="001B3F41">
                      <w:pPr>
                        <w:jc w:val="right"/>
                        <w:rPr>
                          <w:sz w:val="20"/>
                          <w:szCs w:val="20"/>
                        </w:rPr>
                      </w:pPr>
                    </w:p>
                  </w:txbxContent>
                </v:textbox>
                <w10:wrap type="square" anchory="page"/>
              </v:shape>
            </w:pict>
          </mc:Fallback>
        </mc:AlternateContent>
      </w:r>
    </w:p>
    <w:p w:rsidR="00433D12" w:rsidRPr="00E959BE" w:rsidRDefault="00564775" w:rsidP="00E959BE">
      <w:pPr>
        <w:spacing w:before="1440"/>
        <w:rPr>
          <w:b/>
          <w:sz w:val="32"/>
          <w:szCs w:val="32"/>
        </w:rPr>
      </w:pPr>
      <w:r>
        <w:rPr>
          <w:b/>
          <w:sz w:val="32"/>
          <w:szCs w:val="32"/>
        </w:rPr>
        <w:t xml:space="preserve">140 </w:t>
      </w:r>
      <w:r w:rsidR="004B3FCF">
        <w:rPr>
          <w:b/>
          <w:sz w:val="32"/>
          <w:szCs w:val="32"/>
        </w:rPr>
        <w:t>Mal pro Sekunde</w:t>
      </w:r>
    </w:p>
    <w:p w:rsidR="00FE75F9" w:rsidRDefault="00FE75F9" w:rsidP="00D6617A">
      <w:pPr>
        <w:pStyle w:val="Default"/>
        <w:rPr>
          <w:b/>
          <w:caps/>
          <w:color w:val="004388"/>
        </w:rPr>
      </w:pPr>
    </w:p>
    <w:p w:rsidR="00E959BE" w:rsidRDefault="00564775" w:rsidP="00D6617A">
      <w:pPr>
        <w:rPr>
          <w:rFonts w:cs="Arial"/>
          <w:b/>
        </w:rPr>
      </w:pPr>
      <w:r>
        <w:rPr>
          <w:rFonts w:cs="Arial"/>
          <w:b/>
        </w:rPr>
        <w:t xml:space="preserve">Dichtungen für neuen Gesteinsbohrhammer von Atlas </w:t>
      </w:r>
      <w:proofErr w:type="spellStart"/>
      <w:r>
        <w:rPr>
          <w:rFonts w:cs="Arial"/>
          <w:b/>
        </w:rPr>
        <w:t>Copco</w:t>
      </w:r>
      <w:proofErr w:type="spellEnd"/>
      <w:r>
        <w:rPr>
          <w:rFonts w:cs="Arial"/>
          <w:b/>
        </w:rPr>
        <w:t xml:space="preserve"> ermöglichen längere Wartungsintervalle </w:t>
      </w:r>
    </w:p>
    <w:p w:rsidR="00E959BE" w:rsidRDefault="00E959BE" w:rsidP="00D6617A">
      <w:pPr>
        <w:rPr>
          <w:rFonts w:cs="Arial"/>
          <w:b/>
        </w:rPr>
      </w:pPr>
    </w:p>
    <w:p w:rsidR="00BB0143" w:rsidRPr="00BB0143" w:rsidRDefault="00244D79" w:rsidP="00BB0143">
      <w:pPr>
        <w:autoSpaceDE w:val="0"/>
        <w:autoSpaceDN w:val="0"/>
        <w:adjustRightInd w:val="0"/>
        <w:spacing w:after="120" w:line="360" w:lineRule="auto"/>
        <w:rPr>
          <w:rFonts w:cs="Arial"/>
          <w:b/>
          <w:color w:val="000000"/>
          <w:sz w:val="20"/>
          <w:szCs w:val="20"/>
        </w:rPr>
      </w:pPr>
      <w:r w:rsidRPr="00BB0143">
        <w:rPr>
          <w:rFonts w:cs="Arial"/>
          <w:b/>
          <w:color w:val="000000"/>
          <w:sz w:val="20"/>
          <w:szCs w:val="20"/>
        </w:rPr>
        <w:t>Weinheim</w:t>
      </w:r>
      <w:r w:rsidR="001B078C" w:rsidRPr="00BB0143">
        <w:rPr>
          <w:rFonts w:cs="Arial"/>
          <w:b/>
          <w:color w:val="000000"/>
          <w:sz w:val="20"/>
          <w:szCs w:val="20"/>
        </w:rPr>
        <w:t xml:space="preserve">, </w:t>
      </w:r>
      <w:r w:rsidR="004B3FCF">
        <w:rPr>
          <w:rFonts w:cs="Arial"/>
          <w:b/>
          <w:color w:val="000000"/>
          <w:sz w:val="20"/>
          <w:szCs w:val="20"/>
        </w:rPr>
        <w:t>13</w:t>
      </w:r>
      <w:r w:rsidR="00FD29A8">
        <w:rPr>
          <w:rFonts w:cs="Arial"/>
          <w:b/>
          <w:color w:val="000000"/>
          <w:sz w:val="20"/>
          <w:szCs w:val="20"/>
        </w:rPr>
        <w:t>. Dezember</w:t>
      </w:r>
      <w:r w:rsidRPr="00BB0143">
        <w:rPr>
          <w:rFonts w:cs="Arial"/>
          <w:b/>
          <w:color w:val="000000"/>
          <w:sz w:val="20"/>
          <w:szCs w:val="20"/>
        </w:rPr>
        <w:t xml:space="preserve"> 2017</w:t>
      </w:r>
      <w:r w:rsidR="004B3FCF">
        <w:rPr>
          <w:rFonts w:cs="Arial"/>
          <w:b/>
          <w:color w:val="000000"/>
          <w:sz w:val="20"/>
          <w:szCs w:val="20"/>
        </w:rPr>
        <w:t xml:space="preserve">. </w:t>
      </w:r>
      <w:r w:rsidR="00BB0143" w:rsidRPr="00BB0143">
        <w:rPr>
          <w:rFonts w:cs="Arial"/>
          <w:b/>
          <w:color w:val="000000"/>
          <w:sz w:val="20"/>
          <w:szCs w:val="20"/>
        </w:rPr>
        <w:t xml:space="preserve">Für Atlas </w:t>
      </w:r>
      <w:proofErr w:type="spellStart"/>
      <w:r w:rsidR="00BB0143" w:rsidRPr="00BB0143">
        <w:rPr>
          <w:rFonts w:cs="Arial"/>
          <w:b/>
          <w:color w:val="000000"/>
          <w:sz w:val="20"/>
          <w:szCs w:val="20"/>
        </w:rPr>
        <w:t>Copco</w:t>
      </w:r>
      <w:proofErr w:type="spellEnd"/>
      <w:r w:rsidR="00BB0143" w:rsidRPr="00BB0143">
        <w:rPr>
          <w:rFonts w:cs="Arial"/>
          <w:b/>
          <w:color w:val="000000"/>
          <w:sz w:val="20"/>
          <w:szCs w:val="20"/>
        </w:rPr>
        <w:t xml:space="preserve">, den weltweit führenden Anbieter von Gesteinsbohrhämmern, hat Freudenberg </w:t>
      </w:r>
      <w:proofErr w:type="spellStart"/>
      <w:r w:rsidR="00BB0143" w:rsidRPr="00BB0143">
        <w:rPr>
          <w:rFonts w:cs="Arial"/>
          <w:b/>
          <w:color w:val="000000"/>
          <w:sz w:val="20"/>
          <w:szCs w:val="20"/>
        </w:rPr>
        <w:t>Sealing</w:t>
      </w:r>
      <w:proofErr w:type="spellEnd"/>
      <w:r w:rsidR="00BB0143" w:rsidRPr="00BB0143">
        <w:rPr>
          <w:rFonts w:cs="Arial"/>
          <w:b/>
          <w:color w:val="000000"/>
          <w:sz w:val="20"/>
          <w:szCs w:val="20"/>
        </w:rPr>
        <w:t xml:space="preserve"> Technologies </w:t>
      </w:r>
      <w:r w:rsidR="00BB0143">
        <w:rPr>
          <w:rFonts w:cs="Arial"/>
          <w:b/>
          <w:color w:val="000000"/>
          <w:sz w:val="20"/>
          <w:szCs w:val="20"/>
        </w:rPr>
        <w:t>ein neues</w:t>
      </w:r>
      <w:r w:rsidR="00BB0143" w:rsidRPr="00BB0143">
        <w:rPr>
          <w:rFonts w:cs="Arial"/>
          <w:b/>
          <w:color w:val="000000"/>
          <w:sz w:val="20"/>
          <w:szCs w:val="20"/>
        </w:rPr>
        <w:t xml:space="preserve"> Dichtungssystem entwickelt</w:t>
      </w:r>
      <w:r w:rsidR="00754E2A" w:rsidRPr="00BB0143">
        <w:rPr>
          <w:rFonts w:cs="Arial"/>
          <w:b/>
          <w:color w:val="000000"/>
          <w:sz w:val="20"/>
          <w:szCs w:val="20"/>
        </w:rPr>
        <w:t>.</w:t>
      </w:r>
      <w:r w:rsidR="00BB0143" w:rsidRPr="00BB0143">
        <w:rPr>
          <w:rFonts w:cs="Arial"/>
          <w:b/>
          <w:color w:val="000000"/>
          <w:sz w:val="20"/>
          <w:szCs w:val="20"/>
        </w:rPr>
        <w:t xml:space="preserve"> Dadurch konnten die Wartungsintervalle </w:t>
      </w:r>
      <w:r w:rsidR="00BB0143">
        <w:rPr>
          <w:rFonts w:cs="Arial"/>
          <w:b/>
          <w:color w:val="000000"/>
          <w:sz w:val="20"/>
          <w:szCs w:val="20"/>
        </w:rPr>
        <w:t xml:space="preserve">einer neuen Maschinengeneration </w:t>
      </w:r>
      <w:r w:rsidR="00BB0143" w:rsidRPr="00BB0143">
        <w:rPr>
          <w:rFonts w:cs="Arial"/>
          <w:b/>
          <w:color w:val="000000"/>
          <w:sz w:val="20"/>
          <w:szCs w:val="20"/>
        </w:rPr>
        <w:t>im harten Untertage-Einsatz verdoppelt werden.</w:t>
      </w:r>
      <w:r w:rsidR="00754E2A" w:rsidRPr="00BB0143">
        <w:rPr>
          <w:rFonts w:cs="Arial"/>
          <w:b/>
          <w:color w:val="000000"/>
          <w:sz w:val="20"/>
          <w:szCs w:val="20"/>
        </w:rPr>
        <w:t xml:space="preserve"> </w:t>
      </w:r>
      <w:r w:rsidR="00BB0143">
        <w:rPr>
          <w:rFonts w:cs="Arial"/>
          <w:b/>
          <w:color w:val="000000"/>
          <w:sz w:val="20"/>
          <w:szCs w:val="20"/>
        </w:rPr>
        <w:t xml:space="preserve">Die Serienproduktion der </w:t>
      </w:r>
      <w:r w:rsidR="00BB0143">
        <w:rPr>
          <w:rFonts w:cs="Arial"/>
          <w:b/>
          <w:color w:val="000000"/>
          <w:sz w:val="20"/>
          <w:szCs w:val="20"/>
        </w:rPr>
        <w:br/>
        <w:t xml:space="preserve">COP MD20 im schwedischen </w:t>
      </w:r>
      <w:r w:rsidR="00A20542">
        <w:rPr>
          <w:rFonts w:cs="Arial"/>
          <w:b/>
          <w:color w:val="000000"/>
          <w:sz w:val="20"/>
          <w:szCs w:val="20"/>
        </w:rPr>
        <w:t>Örebro</w:t>
      </w:r>
      <w:r w:rsidR="00BB0143">
        <w:rPr>
          <w:rFonts w:cs="Arial"/>
          <w:b/>
          <w:color w:val="000000"/>
          <w:sz w:val="20"/>
          <w:szCs w:val="20"/>
        </w:rPr>
        <w:t xml:space="preserve"> ist nun angelaufen.</w:t>
      </w:r>
    </w:p>
    <w:p w:rsidR="00754E2A" w:rsidRDefault="00BB0143" w:rsidP="001B078C">
      <w:pPr>
        <w:autoSpaceDE w:val="0"/>
        <w:autoSpaceDN w:val="0"/>
        <w:adjustRightInd w:val="0"/>
        <w:spacing w:after="120" w:line="360" w:lineRule="auto"/>
        <w:rPr>
          <w:rFonts w:cs="Arial"/>
          <w:color w:val="000000"/>
          <w:sz w:val="20"/>
          <w:szCs w:val="20"/>
        </w:rPr>
      </w:pPr>
      <w:r>
        <w:rPr>
          <w:rFonts w:cs="Arial"/>
          <w:color w:val="000000"/>
          <w:sz w:val="20"/>
          <w:szCs w:val="20"/>
        </w:rPr>
        <w:t>Bis zu 140 Mal pro Sekunde trifft der Bo</w:t>
      </w:r>
      <w:r w:rsidR="00564775">
        <w:rPr>
          <w:rFonts w:cs="Arial"/>
          <w:color w:val="000000"/>
          <w:sz w:val="20"/>
          <w:szCs w:val="20"/>
        </w:rPr>
        <w:t>hrmeißel mit einer Kraft von 25</w:t>
      </w:r>
      <w:r>
        <w:rPr>
          <w:rFonts w:cs="Arial"/>
          <w:color w:val="000000"/>
          <w:sz w:val="20"/>
          <w:szCs w:val="20"/>
        </w:rPr>
        <w:t xml:space="preserve"> Tonnen auf die Gesteinsoberfläche. Seine Aufgabe: 80 Löcher zu bohren, in die anschließend die Sprengladungen </w:t>
      </w:r>
      <w:r w:rsidR="007E74D4">
        <w:rPr>
          <w:rFonts w:cs="Arial"/>
          <w:color w:val="000000"/>
          <w:sz w:val="20"/>
          <w:szCs w:val="20"/>
        </w:rPr>
        <w:t>kommen</w:t>
      </w:r>
      <w:r>
        <w:rPr>
          <w:rFonts w:cs="Arial"/>
          <w:color w:val="000000"/>
          <w:sz w:val="20"/>
          <w:szCs w:val="20"/>
        </w:rPr>
        <w:t xml:space="preserve">, mit denen Versorgungstunnel im Untertage-Bergbau oder im Straßenbau </w:t>
      </w:r>
      <w:r w:rsidR="004430AD">
        <w:rPr>
          <w:rFonts w:cs="Arial"/>
          <w:color w:val="000000"/>
          <w:sz w:val="20"/>
          <w:szCs w:val="20"/>
        </w:rPr>
        <w:t>in den Fels gesprengt werden</w:t>
      </w:r>
      <w:r>
        <w:rPr>
          <w:rFonts w:cs="Arial"/>
          <w:color w:val="000000"/>
          <w:sz w:val="20"/>
          <w:szCs w:val="20"/>
        </w:rPr>
        <w:t xml:space="preserve">. </w:t>
      </w:r>
      <w:r w:rsidR="004430AD">
        <w:rPr>
          <w:rFonts w:cs="Arial"/>
          <w:color w:val="000000"/>
          <w:sz w:val="20"/>
          <w:szCs w:val="20"/>
        </w:rPr>
        <w:t xml:space="preserve">Angetrieben wird der Meißel von einem Gesteinsbohrhammer, </w:t>
      </w:r>
      <w:r w:rsidR="00C74A92">
        <w:rPr>
          <w:rFonts w:cs="Arial"/>
          <w:color w:val="000000"/>
          <w:sz w:val="20"/>
          <w:szCs w:val="20"/>
        </w:rPr>
        <w:t>im Englischen als</w:t>
      </w:r>
      <w:r w:rsidR="00A169A0">
        <w:rPr>
          <w:rFonts w:cs="Arial"/>
          <w:color w:val="000000"/>
          <w:sz w:val="20"/>
          <w:szCs w:val="20"/>
        </w:rPr>
        <w:t xml:space="preserve"> „Rock</w:t>
      </w:r>
      <w:r w:rsidR="004430AD">
        <w:rPr>
          <w:rFonts w:cs="Arial"/>
          <w:color w:val="000000"/>
          <w:sz w:val="20"/>
          <w:szCs w:val="20"/>
        </w:rPr>
        <w:t xml:space="preserve"> Drill“ bezeichnet. </w:t>
      </w:r>
      <w:r w:rsidR="00151CF8">
        <w:rPr>
          <w:rFonts w:cs="Arial"/>
          <w:color w:val="000000"/>
          <w:sz w:val="20"/>
          <w:szCs w:val="20"/>
        </w:rPr>
        <w:t xml:space="preserve">Um die Betriebskosten solcher Bohrhämmer niedrig zu halten, sind zwei Faktoren ausschlaggebend: Einerseits müssen die Löcher auch in hartem Gestein wie Granit sehr schnell gebohrt werden, was den Einsatz sehr hoher Kräfte bedingt. Andererseits sollen trotz der hohen Kräfte die Wartungsintervalle gesteigert werden. Bei der Entwicklung der neuen Maschine COP MD20 hat Atlas </w:t>
      </w:r>
      <w:proofErr w:type="spellStart"/>
      <w:r w:rsidR="00151CF8">
        <w:rPr>
          <w:rFonts w:cs="Arial"/>
          <w:color w:val="000000"/>
          <w:sz w:val="20"/>
          <w:szCs w:val="20"/>
        </w:rPr>
        <w:t>Copco</w:t>
      </w:r>
      <w:proofErr w:type="spellEnd"/>
      <w:r w:rsidR="00151CF8">
        <w:rPr>
          <w:rFonts w:cs="Arial"/>
          <w:color w:val="000000"/>
          <w:sz w:val="20"/>
          <w:szCs w:val="20"/>
        </w:rPr>
        <w:t xml:space="preserve"> den Zielkonflikt gelöst: Bei unverminderter Vortriebsleistung konnten die Wartungsintervalle verdoppelt werden.</w:t>
      </w:r>
    </w:p>
    <w:p w:rsidR="00CD0DC9" w:rsidRDefault="00F62AB3" w:rsidP="001B078C">
      <w:pPr>
        <w:autoSpaceDE w:val="0"/>
        <w:autoSpaceDN w:val="0"/>
        <w:adjustRightInd w:val="0"/>
        <w:spacing w:after="120" w:line="360" w:lineRule="auto"/>
        <w:rPr>
          <w:rFonts w:cs="Arial"/>
          <w:color w:val="000000"/>
          <w:sz w:val="20"/>
          <w:szCs w:val="20"/>
        </w:rPr>
      </w:pPr>
      <w:r>
        <w:rPr>
          <w:rFonts w:cs="Arial"/>
          <w:color w:val="000000"/>
          <w:sz w:val="20"/>
          <w:szCs w:val="20"/>
        </w:rPr>
        <w:t>Die</w:t>
      </w:r>
      <w:r w:rsidR="00151CF8">
        <w:rPr>
          <w:rFonts w:cs="Arial"/>
          <w:color w:val="000000"/>
          <w:sz w:val="20"/>
          <w:szCs w:val="20"/>
        </w:rPr>
        <w:t xml:space="preserve"> Schlüsselkomponente dafür war der Einsatz eines neuen Dichtungssystems von Freudenberg </w:t>
      </w:r>
      <w:proofErr w:type="spellStart"/>
      <w:r w:rsidR="00151CF8">
        <w:rPr>
          <w:rFonts w:cs="Arial"/>
          <w:color w:val="000000"/>
          <w:sz w:val="20"/>
          <w:szCs w:val="20"/>
        </w:rPr>
        <w:t>Sealing</w:t>
      </w:r>
      <w:proofErr w:type="spellEnd"/>
      <w:r w:rsidR="00151CF8">
        <w:rPr>
          <w:rFonts w:cs="Arial"/>
          <w:color w:val="000000"/>
          <w:sz w:val="20"/>
          <w:szCs w:val="20"/>
        </w:rPr>
        <w:t xml:space="preserve"> Technologies. </w:t>
      </w:r>
      <w:r>
        <w:rPr>
          <w:rFonts w:cs="Arial"/>
          <w:color w:val="000000"/>
          <w:sz w:val="20"/>
          <w:szCs w:val="20"/>
        </w:rPr>
        <w:t>Denn die metallischen Bauteile</w:t>
      </w:r>
      <w:r w:rsidR="004B72F4">
        <w:rPr>
          <w:rFonts w:cs="Arial"/>
          <w:color w:val="000000"/>
          <w:sz w:val="20"/>
          <w:szCs w:val="20"/>
        </w:rPr>
        <w:t xml:space="preserve"> -</w:t>
      </w:r>
      <w:r>
        <w:rPr>
          <w:rFonts w:cs="Arial"/>
          <w:color w:val="000000"/>
          <w:sz w:val="20"/>
          <w:szCs w:val="20"/>
        </w:rPr>
        <w:t xml:space="preserve"> insbesondere der Kolben, der den Meißel antreibt</w:t>
      </w:r>
      <w:r w:rsidR="004B72F4">
        <w:rPr>
          <w:rFonts w:cs="Arial"/>
          <w:color w:val="000000"/>
          <w:sz w:val="20"/>
          <w:szCs w:val="20"/>
        </w:rPr>
        <w:t xml:space="preserve"> -</w:t>
      </w:r>
      <w:r>
        <w:rPr>
          <w:rFonts w:cs="Arial"/>
          <w:color w:val="000000"/>
          <w:sz w:val="20"/>
          <w:szCs w:val="20"/>
        </w:rPr>
        <w:t xml:space="preserve"> waren zuvor bereits optimiert worden, etwa durch den Einsatz hochfester Speziallegierungen. </w:t>
      </w:r>
      <w:r w:rsidR="00CD0DC9">
        <w:rPr>
          <w:rFonts w:cs="Arial"/>
          <w:color w:val="000000"/>
          <w:sz w:val="20"/>
          <w:szCs w:val="20"/>
        </w:rPr>
        <w:t xml:space="preserve">Doch die insbesondere beim Rückfahren des Meißels auftretenden Kräfte sind so hoch, dass sie auch die Dichtungen im Hochdruck-Hydrauliksystem stark belasten. Tritt an diesen Dichtungen Verschleiß auf, kann es zu Leckagen kommen, die das Verhältnis von einzusetzender Energie und Bohrkraft sehr negativ beeinflussen – sprich die Systemeffizienz sinkt. </w:t>
      </w:r>
    </w:p>
    <w:p w:rsidR="00EE77FE" w:rsidRDefault="00CD0DC9" w:rsidP="001B078C">
      <w:pPr>
        <w:autoSpaceDE w:val="0"/>
        <w:autoSpaceDN w:val="0"/>
        <w:adjustRightInd w:val="0"/>
        <w:spacing w:after="120" w:line="360" w:lineRule="auto"/>
        <w:rPr>
          <w:rFonts w:cs="Arial"/>
          <w:color w:val="000000"/>
          <w:sz w:val="20"/>
          <w:szCs w:val="20"/>
        </w:rPr>
      </w:pPr>
      <w:r>
        <w:rPr>
          <w:rFonts w:cs="Arial"/>
          <w:color w:val="000000"/>
          <w:sz w:val="20"/>
          <w:szCs w:val="20"/>
        </w:rPr>
        <w:t xml:space="preserve">In einem von Freudenberg </w:t>
      </w:r>
      <w:proofErr w:type="spellStart"/>
      <w:r>
        <w:rPr>
          <w:rFonts w:cs="Arial"/>
          <w:color w:val="000000"/>
          <w:sz w:val="20"/>
          <w:szCs w:val="20"/>
        </w:rPr>
        <w:t>Sealing</w:t>
      </w:r>
      <w:proofErr w:type="spellEnd"/>
      <w:r>
        <w:rPr>
          <w:rFonts w:cs="Arial"/>
          <w:color w:val="000000"/>
          <w:sz w:val="20"/>
          <w:szCs w:val="20"/>
        </w:rPr>
        <w:t xml:space="preserve"> </w:t>
      </w:r>
      <w:r w:rsidR="00330347">
        <w:rPr>
          <w:rFonts w:cs="Arial"/>
          <w:color w:val="000000"/>
          <w:sz w:val="20"/>
          <w:szCs w:val="20"/>
        </w:rPr>
        <w:t>Technologies</w:t>
      </w:r>
      <w:r>
        <w:rPr>
          <w:rFonts w:cs="Arial"/>
          <w:color w:val="000000"/>
          <w:sz w:val="20"/>
          <w:szCs w:val="20"/>
        </w:rPr>
        <w:t xml:space="preserve"> initiierten Workshop fanden die Entwickler die genaue Ursache für den Dichtungsverschleiß heraus: Die Dichtungen werden nicht nur</w:t>
      </w:r>
      <w:r w:rsidR="007E74D4">
        <w:rPr>
          <w:rFonts w:cs="Arial"/>
          <w:color w:val="000000"/>
          <w:sz w:val="20"/>
          <w:szCs w:val="20"/>
        </w:rPr>
        <w:t xml:space="preserve"> </w:t>
      </w:r>
      <w:r>
        <w:rPr>
          <w:rFonts w:cs="Arial"/>
          <w:color w:val="000000"/>
          <w:sz w:val="20"/>
          <w:szCs w:val="20"/>
        </w:rPr>
        <w:t>durch die Längsbewegung des Kolbens beansprucht, sondern werden von diesem gleichzeitig in eine Rotationsbewegung versetzt. Die Analysen zeigten, dass sich eine der Radialwellen-</w:t>
      </w:r>
      <w:r w:rsidR="00A20542">
        <w:rPr>
          <w:rFonts w:cs="Arial"/>
          <w:color w:val="000000"/>
          <w:sz w:val="20"/>
          <w:szCs w:val="20"/>
        </w:rPr>
        <w:t xml:space="preserve">Dichtungen </w:t>
      </w:r>
      <w:r>
        <w:rPr>
          <w:rFonts w:cs="Arial"/>
          <w:color w:val="000000"/>
          <w:sz w:val="20"/>
          <w:szCs w:val="20"/>
        </w:rPr>
        <w:t xml:space="preserve">relativ konstant mit 300 bis 400 Umdrehungen pro </w:t>
      </w:r>
      <w:r w:rsidR="00EE77FE">
        <w:rPr>
          <w:rFonts w:cs="Arial"/>
          <w:color w:val="000000"/>
          <w:sz w:val="20"/>
          <w:szCs w:val="20"/>
        </w:rPr>
        <w:t>Minute bewegt, darauf</w:t>
      </w:r>
      <w:r>
        <w:rPr>
          <w:rFonts w:cs="Arial"/>
          <w:color w:val="000000"/>
          <w:sz w:val="20"/>
          <w:szCs w:val="20"/>
        </w:rPr>
        <w:t xml:space="preserve"> aber nicht ausgelegt war. Für die COP </w:t>
      </w:r>
      <w:r w:rsidR="00EE77FE">
        <w:rPr>
          <w:rFonts w:cs="Arial"/>
          <w:color w:val="000000"/>
          <w:sz w:val="20"/>
          <w:szCs w:val="20"/>
        </w:rPr>
        <w:t>MD20 entwickelten die Freudenberg-Ingenieure deshalb eine Speziallösung mit einer veränderten Konstruktion sowie einem neuen Materialmix. Anschließende Tests auf dem Prüfstand sowie mit sechs Versuchsträgern, die sich unter Tage in Australien, Schweden, Spanien und Portugal bewähren mussten, erbrachten den Nachweis: die Lebensdauer der entscheidenden Dichtung konnte deutlich verlängert werden.</w:t>
      </w:r>
    </w:p>
    <w:p w:rsidR="00330347" w:rsidRDefault="00EE77FE" w:rsidP="001B078C">
      <w:pPr>
        <w:autoSpaceDE w:val="0"/>
        <w:autoSpaceDN w:val="0"/>
        <w:adjustRightInd w:val="0"/>
        <w:spacing w:after="120" w:line="360" w:lineRule="auto"/>
        <w:rPr>
          <w:rFonts w:cs="Arial"/>
          <w:color w:val="000000"/>
          <w:sz w:val="20"/>
          <w:szCs w:val="20"/>
        </w:rPr>
      </w:pPr>
      <w:r>
        <w:rPr>
          <w:rFonts w:cs="Arial"/>
          <w:color w:val="000000"/>
          <w:sz w:val="20"/>
          <w:szCs w:val="20"/>
        </w:rPr>
        <w:t xml:space="preserve">Der neue Gesteinsbohrhammer COP MD20 von Atlas </w:t>
      </w:r>
      <w:proofErr w:type="spellStart"/>
      <w:r>
        <w:rPr>
          <w:rFonts w:cs="Arial"/>
          <w:color w:val="000000"/>
          <w:sz w:val="20"/>
          <w:szCs w:val="20"/>
        </w:rPr>
        <w:t>Copco</w:t>
      </w:r>
      <w:proofErr w:type="spellEnd"/>
      <w:r>
        <w:rPr>
          <w:rFonts w:cs="Arial"/>
          <w:color w:val="000000"/>
          <w:sz w:val="20"/>
          <w:szCs w:val="20"/>
        </w:rPr>
        <w:t xml:space="preserve"> wird seit Anfang 2017 im schwedischen </w:t>
      </w:r>
      <w:r w:rsidR="00A20542">
        <w:rPr>
          <w:rFonts w:cs="Arial"/>
          <w:color w:val="000000"/>
          <w:sz w:val="20"/>
          <w:szCs w:val="20"/>
        </w:rPr>
        <w:t xml:space="preserve">Örebro </w:t>
      </w:r>
      <w:r>
        <w:rPr>
          <w:rFonts w:cs="Arial"/>
          <w:color w:val="000000"/>
          <w:sz w:val="20"/>
          <w:szCs w:val="20"/>
        </w:rPr>
        <w:t xml:space="preserve">in Serie produziert. Freudenberg </w:t>
      </w:r>
      <w:proofErr w:type="spellStart"/>
      <w:r>
        <w:rPr>
          <w:rFonts w:cs="Arial"/>
          <w:color w:val="000000"/>
          <w:sz w:val="20"/>
          <w:szCs w:val="20"/>
        </w:rPr>
        <w:t>Sealing</w:t>
      </w:r>
      <w:proofErr w:type="spellEnd"/>
      <w:r>
        <w:rPr>
          <w:rFonts w:cs="Arial"/>
          <w:color w:val="000000"/>
          <w:sz w:val="20"/>
          <w:szCs w:val="20"/>
        </w:rPr>
        <w:t xml:space="preserve"> </w:t>
      </w:r>
      <w:r w:rsidR="00330347">
        <w:rPr>
          <w:rFonts w:cs="Arial"/>
          <w:color w:val="000000"/>
          <w:sz w:val="20"/>
          <w:szCs w:val="20"/>
        </w:rPr>
        <w:t>Technologies</w:t>
      </w:r>
      <w:r>
        <w:rPr>
          <w:rFonts w:cs="Arial"/>
          <w:color w:val="000000"/>
          <w:sz w:val="20"/>
          <w:szCs w:val="20"/>
        </w:rPr>
        <w:t xml:space="preserve"> ist Alleinlieferant für alle 30 Dichtungen, die in der neuen Maschinengeneration zum Einsatz kommen. Dazu gehören neben zahlreichen Komponenten im Hydrauliksystem auch die Gehäusedichtungen, die dafür sorgen, dass weder Bohrstaub noch Feuchtigkeit eindringen. </w:t>
      </w:r>
    </w:p>
    <w:p w:rsidR="00524EF3" w:rsidRDefault="000C753A" w:rsidP="00524EF3">
      <w:pPr>
        <w:autoSpaceDE w:val="0"/>
        <w:autoSpaceDN w:val="0"/>
        <w:adjustRightInd w:val="0"/>
        <w:spacing w:after="120" w:line="360" w:lineRule="auto"/>
        <w:rPr>
          <w:rFonts w:cs="Arial"/>
          <w:color w:val="000000"/>
          <w:sz w:val="20"/>
          <w:szCs w:val="20"/>
        </w:rPr>
      </w:pPr>
      <w:r>
        <w:rPr>
          <w:rFonts w:cs="Arial"/>
          <w:color w:val="000000"/>
          <w:sz w:val="20"/>
          <w:szCs w:val="20"/>
        </w:rPr>
        <w:t xml:space="preserve">In die Entwicklung des Dichtungssystems für die COP MD20 waren Freudenberg-Experten aus Hamburg, Schwalmstadt und Weinheim sowie aus Schweden eingebunden. </w:t>
      </w:r>
      <w:r w:rsidR="00524EF3">
        <w:rPr>
          <w:rFonts w:cs="Arial"/>
          <w:color w:val="000000"/>
          <w:sz w:val="20"/>
          <w:szCs w:val="20"/>
        </w:rPr>
        <w:t xml:space="preserve">Das gesamte Projekt folgte dem von Freudenberg </w:t>
      </w:r>
      <w:proofErr w:type="spellStart"/>
      <w:r w:rsidR="00524EF3">
        <w:rPr>
          <w:rFonts w:cs="Arial"/>
          <w:color w:val="000000"/>
          <w:sz w:val="20"/>
          <w:szCs w:val="20"/>
        </w:rPr>
        <w:t>Sealing</w:t>
      </w:r>
      <w:proofErr w:type="spellEnd"/>
      <w:r w:rsidR="00524EF3">
        <w:rPr>
          <w:rFonts w:cs="Arial"/>
          <w:color w:val="000000"/>
          <w:sz w:val="20"/>
          <w:szCs w:val="20"/>
        </w:rPr>
        <w:t xml:space="preserve"> Technologies definierte</w:t>
      </w:r>
      <w:r w:rsidR="006904FB">
        <w:rPr>
          <w:rFonts w:cs="Arial"/>
          <w:color w:val="000000"/>
          <w:sz w:val="20"/>
          <w:szCs w:val="20"/>
        </w:rPr>
        <w:t>n</w:t>
      </w:r>
      <w:r w:rsidR="00524EF3">
        <w:rPr>
          <w:rFonts w:cs="Arial"/>
          <w:color w:val="000000"/>
          <w:sz w:val="20"/>
          <w:szCs w:val="20"/>
        </w:rPr>
        <w:t xml:space="preserve"> Innovationsprozess. Es begann mit einem gemeinsamen Ideen-Workshop von Kunde und Zulieferer, setzte sich in einem fünfstufigen Entwicklungsprozess fort und endete mit der Produktion einer bahnbrechenden Innovation.</w:t>
      </w:r>
    </w:p>
    <w:p w:rsidR="004B3FCF" w:rsidRPr="004B3FCF" w:rsidRDefault="004B3FCF" w:rsidP="004B3FCF">
      <w:pPr>
        <w:spacing w:after="120" w:line="360" w:lineRule="auto"/>
        <w:rPr>
          <w:i/>
          <w:sz w:val="20"/>
          <w:szCs w:val="20"/>
        </w:rPr>
      </w:pPr>
      <w:r w:rsidRPr="004B3FCF">
        <w:rPr>
          <w:b/>
          <w:i/>
          <w:sz w:val="20"/>
          <w:szCs w:val="20"/>
        </w:rPr>
        <w:t>Bild:</w:t>
      </w:r>
      <w:r w:rsidRPr="004B3FCF">
        <w:rPr>
          <w:i/>
          <w:sz w:val="20"/>
          <w:szCs w:val="20"/>
        </w:rPr>
        <w:t xml:space="preserve"> Atlas Copco_Boomer.jpg und Atlas </w:t>
      </w:r>
      <w:proofErr w:type="spellStart"/>
      <w:r w:rsidRPr="004B3FCF">
        <w:rPr>
          <w:i/>
          <w:sz w:val="20"/>
          <w:szCs w:val="20"/>
        </w:rPr>
        <w:t>Copco_Cop</w:t>
      </w:r>
      <w:proofErr w:type="spellEnd"/>
      <w:r w:rsidRPr="004B3FCF">
        <w:rPr>
          <w:i/>
          <w:sz w:val="20"/>
          <w:szCs w:val="20"/>
        </w:rPr>
        <w:t xml:space="preserve"> MD-20</w:t>
      </w:r>
      <w:r>
        <w:rPr>
          <w:i/>
          <w:sz w:val="20"/>
          <w:szCs w:val="20"/>
        </w:rPr>
        <w:t xml:space="preserve">. </w:t>
      </w:r>
      <w:proofErr w:type="spellStart"/>
      <w:r>
        <w:rPr>
          <w:i/>
          <w:sz w:val="20"/>
          <w:szCs w:val="20"/>
        </w:rPr>
        <w:t>Jpg</w:t>
      </w:r>
      <w:proofErr w:type="spellEnd"/>
      <w:r>
        <w:rPr>
          <w:i/>
          <w:sz w:val="20"/>
          <w:szCs w:val="20"/>
        </w:rPr>
        <w:t xml:space="preserve"> (beide Copyright </w:t>
      </w:r>
      <w:r w:rsidRPr="004B3FCF">
        <w:rPr>
          <w:i/>
          <w:sz w:val="20"/>
          <w:szCs w:val="20"/>
        </w:rPr>
        <w:t xml:space="preserve">Atlas </w:t>
      </w:r>
      <w:proofErr w:type="spellStart"/>
      <w:r w:rsidRPr="004B3FCF">
        <w:rPr>
          <w:i/>
          <w:sz w:val="20"/>
          <w:szCs w:val="20"/>
        </w:rPr>
        <w:t>Copco</w:t>
      </w:r>
      <w:proofErr w:type="spellEnd"/>
      <w:r w:rsidRPr="004B3FCF">
        <w:rPr>
          <w:i/>
          <w:sz w:val="20"/>
          <w:szCs w:val="20"/>
        </w:rPr>
        <w:t xml:space="preserve"> Rock Drills AB</w:t>
      </w:r>
      <w:r>
        <w:rPr>
          <w:i/>
          <w:sz w:val="20"/>
          <w:szCs w:val="20"/>
        </w:rPr>
        <w:t>)</w:t>
      </w:r>
    </w:p>
    <w:p w:rsidR="004B3FCF" w:rsidRDefault="004B3FCF" w:rsidP="004B3FCF">
      <w:pPr>
        <w:rPr>
          <w:rFonts w:cs="Arial"/>
          <w:b/>
          <w:color w:val="000000"/>
          <w:sz w:val="18"/>
          <w:szCs w:val="18"/>
        </w:rPr>
      </w:pPr>
    </w:p>
    <w:p w:rsidR="004B3FCF" w:rsidRPr="001978A9" w:rsidRDefault="004B3FCF" w:rsidP="004B3FCF">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rsidR="004B3FCF" w:rsidRDefault="004B3FCF" w:rsidP="004B3FCF">
      <w:pPr>
        <w:rPr>
          <w:rFonts w:cs="Arial"/>
          <w:color w:val="000000"/>
          <w:sz w:val="18"/>
          <w:szCs w:val="18"/>
        </w:rPr>
      </w:pPr>
      <w:r w:rsidRPr="001978A9">
        <w:rPr>
          <w:rFonts w:cs="Arial"/>
          <w:color w:val="000000"/>
          <w:sz w:val="18"/>
          <w:szCs w:val="18"/>
        </w:rPr>
        <w:t xml:space="preserve">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w:t>
      </w:r>
      <w:r>
        <w:rPr>
          <w:rFonts w:cs="Arial"/>
          <w:color w:val="000000"/>
          <w:sz w:val="18"/>
          <w:szCs w:val="18"/>
        </w:rPr>
        <w:t>6</w:t>
      </w:r>
      <w:r w:rsidRPr="001978A9">
        <w:rPr>
          <w:rFonts w:cs="Arial"/>
          <w:color w:val="000000"/>
          <w:sz w:val="18"/>
          <w:szCs w:val="18"/>
        </w:rPr>
        <w:t xml:space="preserve"> erzielte 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einen Umsatz von </w:t>
      </w:r>
      <w:r>
        <w:rPr>
          <w:rFonts w:cs="Arial"/>
          <w:color w:val="000000"/>
          <w:sz w:val="18"/>
          <w:szCs w:val="18"/>
        </w:rPr>
        <w:t>mehr als</w:t>
      </w:r>
      <w:r w:rsidRPr="001978A9">
        <w:rPr>
          <w:rFonts w:cs="Arial"/>
          <w:color w:val="000000"/>
          <w:sz w:val="18"/>
          <w:szCs w:val="18"/>
        </w:rPr>
        <w:t xml:space="preserve"> 2,3 Milliarden Euro und beschäftigte über 15.000 Mitarbeiter. Weitere Informationen unter </w:t>
      </w:r>
      <w:hyperlink r:id="rId8" w:history="1">
        <w:r w:rsidRPr="00716657">
          <w:rPr>
            <w:rStyle w:val="Hyperlink"/>
            <w:rFonts w:cs="Arial"/>
            <w:sz w:val="18"/>
            <w:szCs w:val="18"/>
          </w:rPr>
          <w:t>www.fst.com</w:t>
        </w:r>
      </w:hyperlink>
      <w:r w:rsidRPr="001978A9">
        <w:rPr>
          <w:rFonts w:cs="Arial"/>
          <w:color w:val="000000"/>
          <w:sz w:val="18"/>
          <w:szCs w:val="18"/>
        </w:rPr>
        <w:t>.</w:t>
      </w:r>
    </w:p>
    <w:p w:rsidR="004B3FCF" w:rsidRPr="001978A9" w:rsidRDefault="004B3FCF" w:rsidP="004B3FCF">
      <w:pPr>
        <w:rPr>
          <w:rFonts w:cs="Arial"/>
          <w:color w:val="000000"/>
          <w:sz w:val="18"/>
          <w:szCs w:val="18"/>
        </w:rPr>
      </w:pPr>
      <w:r w:rsidRPr="001978A9">
        <w:rPr>
          <w:rFonts w:cs="Arial"/>
          <w:color w:val="000000"/>
          <w:sz w:val="18"/>
          <w:szCs w:val="18"/>
        </w:rPr>
        <w:t xml:space="preserve"> </w:t>
      </w:r>
    </w:p>
    <w:p w:rsidR="004B3FCF" w:rsidRPr="001978A9" w:rsidRDefault="004B3FCF" w:rsidP="004B3FCF">
      <w:pPr>
        <w:rPr>
          <w:rFonts w:cs="Arial"/>
          <w:color w:val="000000"/>
          <w:sz w:val="18"/>
          <w:szCs w:val="18"/>
        </w:rPr>
      </w:pPr>
      <w:r w:rsidRPr="001978A9">
        <w:rPr>
          <w:rFonts w:cs="Arial"/>
          <w:color w:val="000000"/>
          <w:sz w:val="18"/>
          <w:szCs w:val="18"/>
        </w:rPr>
        <w:t>Das Unternehmen gehört zur weltweit tätigen Freudenberg-Gruppe, die mit den Geschäftsfeldern Dichtungs- und Schwingungstechnik, Vliesstoffe und Filtration, Haushaltsprodukte sowie Spezialitäten und Sonstiges im Geschäftsjahr 201</w:t>
      </w:r>
      <w:r>
        <w:rPr>
          <w:rFonts w:cs="Arial"/>
          <w:color w:val="000000"/>
          <w:sz w:val="18"/>
          <w:szCs w:val="18"/>
        </w:rPr>
        <w:t>6</w:t>
      </w:r>
      <w:r w:rsidRPr="001978A9">
        <w:rPr>
          <w:rFonts w:cs="Arial"/>
          <w:color w:val="000000"/>
          <w:sz w:val="18"/>
          <w:szCs w:val="18"/>
        </w:rPr>
        <w:t xml:space="preserve"> einen Umsatz von mehr als </w:t>
      </w:r>
      <w:r>
        <w:rPr>
          <w:rFonts w:cs="Arial"/>
          <w:color w:val="000000"/>
          <w:sz w:val="18"/>
          <w:szCs w:val="18"/>
        </w:rPr>
        <w:t>8,6</w:t>
      </w:r>
      <w:r w:rsidRPr="001978A9">
        <w:rPr>
          <w:rFonts w:cs="Arial"/>
          <w:color w:val="000000"/>
          <w:sz w:val="18"/>
          <w:szCs w:val="18"/>
        </w:rPr>
        <w:t xml:space="preserve"> Milliarden Euro erwirtschaftete un</w:t>
      </w:r>
      <w:r>
        <w:rPr>
          <w:rFonts w:cs="Arial"/>
          <w:color w:val="000000"/>
          <w:sz w:val="18"/>
          <w:szCs w:val="18"/>
        </w:rPr>
        <w:t>d in rund 60 Ländern mehr als 48</w:t>
      </w:r>
      <w:r w:rsidRPr="001978A9">
        <w:rPr>
          <w:rFonts w:cs="Arial"/>
          <w:color w:val="000000"/>
          <w:sz w:val="18"/>
          <w:szCs w:val="18"/>
        </w:rPr>
        <w:t xml:space="preserve">.000 Mitarbeiter beschäftigte. Weitere Informationen unter </w:t>
      </w:r>
      <w:hyperlink r:id="rId9" w:history="1">
        <w:r w:rsidRPr="001978A9">
          <w:rPr>
            <w:rStyle w:val="Hyperlink"/>
            <w:rFonts w:cs="Arial"/>
            <w:sz w:val="18"/>
            <w:szCs w:val="18"/>
          </w:rPr>
          <w:t>www.freudenberg.com</w:t>
        </w:r>
      </w:hyperlink>
      <w:r w:rsidRPr="001978A9">
        <w:rPr>
          <w:rFonts w:cs="Arial"/>
          <w:color w:val="000000"/>
          <w:sz w:val="18"/>
          <w:szCs w:val="18"/>
        </w:rPr>
        <w:t>.</w:t>
      </w:r>
    </w:p>
    <w:p w:rsidR="004B3FCF" w:rsidRDefault="004B3FCF" w:rsidP="004B3FCF">
      <w:pPr>
        <w:rPr>
          <w:b/>
          <w:sz w:val="18"/>
          <w:szCs w:val="18"/>
        </w:rPr>
      </w:pPr>
    </w:p>
    <w:p w:rsidR="004B3FCF" w:rsidRDefault="004B3FCF" w:rsidP="004B3FCF">
      <w:pPr>
        <w:rPr>
          <w:sz w:val="18"/>
          <w:szCs w:val="18"/>
        </w:rPr>
      </w:pPr>
      <w:r w:rsidRPr="003E4218">
        <w:rPr>
          <w:b/>
          <w:sz w:val="18"/>
          <w:szCs w:val="18"/>
        </w:rPr>
        <w:t>Kontakt</w:t>
      </w:r>
      <w:r>
        <w:rPr>
          <w:b/>
          <w:sz w:val="18"/>
          <w:szCs w:val="18"/>
        </w:rPr>
        <w:t xml:space="preserve"> </w:t>
      </w:r>
    </w:p>
    <w:p w:rsidR="004B3FCF" w:rsidRPr="0009319F" w:rsidRDefault="004B3FCF" w:rsidP="004B3FCF">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rsidR="004B3FCF" w:rsidRPr="0009319F" w:rsidRDefault="004B3FCF" w:rsidP="004B3FCF">
      <w:pPr>
        <w:rPr>
          <w:sz w:val="18"/>
          <w:szCs w:val="18"/>
          <w:lang w:val="en-US"/>
        </w:rPr>
      </w:pPr>
      <w:r w:rsidRPr="0009319F">
        <w:rPr>
          <w:sz w:val="18"/>
          <w:szCs w:val="18"/>
          <w:lang w:val="en-US"/>
        </w:rPr>
        <w:t>Ulrike Reich, Head of Media Relations</w:t>
      </w:r>
    </w:p>
    <w:p w:rsidR="004B3FCF" w:rsidRPr="003E4218" w:rsidRDefault="004B3FCF" w:rsidP="004B3FCF">
      <w:pPr>
        <w:rPr>
          <w:sz w:val="18"/>
          <w:szCs w:val="18"/>
        </w:rPr>
      </w:pPr>
      <w:proofErr w:type="spellStart"/>
      <w:r w:rsidRPr="003E4218">
        <w:rPr>
          <w:sz w:val="18"/>
          <w:szCs w:val="18"/>
        </w:rPr>
        <w:t>Höhnerweg</w:t>
      </w:r>
      <w:proofErr w:type="spellEnd"/>
      <w:r w:rsidRPr="003E4218">
        <w:rPr>
          <w:sz w:val="18"/>
          <w:szCs w:val="18"/>
        </w:rPr>
        <w:t xml:space="preserve"> 2 - 4</w:t>
      </w:r>
    </w:p>
    <w:p w:rsidR="004B3FCF" w:rsidRPr="003E4218" w:rsidRDefault="004B3FCF" w:rsidP="004B3FCF">
      <w:pPr>
        <w:rPr>
          <w:sz w:val="18"/>
          <w:szCs w:val="18"/>
        </w:rPr>
      </w:pPr>
      <w:r w:rsidRPr="003E4218">
        <w:rPr>
          <w:sz w:val="18"/>
          <w:szCs w:val="18"/>
        </w:rPr>
        <w:t>D-69465 Weinheim</w:t>
      </w:r>
      <w:r>
        <w:rPr>
          <w:sz w:val="18"/>
          <w:szCs w:val="18"/>
        </w:rPr>
        <w:t xml:space="preserve"> </w:t>
      </w:r>
      <w:r w:rsidRPr="003E4218">
        <w:rPr>
          <w:sz w:val="18"/>
          <w:szCs w:val="18"/>
        </w:rPr>
        <w:tab/>
      </w:r>
    </w:p>
    <w:p w:rsidR="004B3FCF" w:rsidRPr="003E4218" w:rsidRDefault="004B3FCF" w:rsidP="004B3FCF">
      <w:pPr>
        <w:rPr>
          <w:sz w:val="18"/>
          <w:szCs w:val="18"/>
        </w:rPr>
      </w:pPr>
    </w:p>
    <w:p w:rsidR="004B3FCF" w:rsidRPr="003E4218" w:rsidRDefault="004B3FCF" w:rsidP="004B3FCF">
      <w:pPr>
        <w:rPr>
          <w:sz w:val="18"/>
          <w:szCs w:val="18"/>
        </w:rPr>
      </w:pPr>
      <w:r>
        <w:rPr>
          <w:sz w:val="18"/>
          <w:szCs w:val="18"/>
        </w:rPr>
        <w:t>Telefon: +49 6201 80 5713</w:t>
      </w:r>
    </w:p>
    <w:p w:rsidR="004B3FCF" w:rsidRPr="003E4218" w:rsidRDefault="004B3FCF" w:rsidP="004B3FCF">
      <w:pPr>
        <w:rPr>
          <w:sz w:val="18"/>
          <w:szCs w:val="18"/>
        </w:rPr>
      </w:pPr>
      <w:r>
        <w:rPr>
          <w:sz w:val="18"/>
          <w:szCs w:val="18"/>
        </w:rPr>
        <w:t>E-Mail: ulrike.reich</w:t>
      </w:r>
      <w:r w:rsidRPr="003E4218">
        <w:rPr>
          <w:sz w:val="18"/>
          <w:szCs w:val="18"/>
        </w:rPr>
        <w:t>@fst.com</w:t>
      </w:r>
    </w:p>
    <w:p w:rsidR="004B3FCF" w:rsidRDefault="005466CE" w:rsidP="004B3FCF">
      <w:pPr>
        <w:rPr>
          <w:rStyle w:val="Hyperlink"/>
          <w:sz w:val="18"/>
          <w:szCs w:val="18"/>
        </w:rPr>
      </w:pPr>
      <w:hyperlink r:id="rId10" w:history="1">
        <w:r w:rsidR="004B3FCF" w:rsidRPr="00492E42">
          <w:rPr>
            <w:rStyle w:val="Hyperlink"/>
            <w:sz w:val="18"/>
            <w:szCs w:val="18"/>
          </w:rPr>
          <w:t>www.fst.com</w:t>
        </w:r>
      </w:hyperlink>
      <w:r w:rsidR="004B3FCF" w:rsidRPr="006E1943">
        <w:rPr>
          <w:rFonts w:cs="Arial"/>
          <w:color w:val="000000"/>
        </w:rPr>
        <w:t xml:space="preserve"> </w:t>
      </w:r>
      <w:hyperlink r:id="rId11" w:history="1">
        <w:r w:rsidR="004B3FCF" w:rsidRPr="00492E42">
          <w:rPr>
            <w:rStyle w:val="Hyperlink"/>
            <w:sz w:val="18"/>
            <w:szCs w:val="18"/>
          </w:rPr>
          <w:t>www.twitter.com/Freudenberg_FST</w:t>
        </w:r>
      </w:hyperlink>
      <w:r w:rsidR="004B3FCF">
        <w:rPr>
          <w:sz w:val="18"/>
          <w:szCs w:val="18"/>
        </w:rPr>
        <w:t xml:space="preserve"> </w:t>
      </w:r>
      <w:r w:rsidR="004B3FCF" w:rsidRPr="004512B4">
        <w:rPr>
          <w:sz w:val="18"/>
          <w:szCs w:val="18"/>
        </w:rPr>
        <w:t xml:space="preserve">                      </w:t>
      </w:r>
      <w:r w:rsidR="004B3FCF" w:rsidRPr="004512B4">
        <w:rPr>
          <w:sz w:val="18"/>
          <w:szCs w:val="18"/>
        </w:rPr>
        <w:cr/>
      </w:r>
      <w:r w:rsidR="004B3FCF" w:rsidRPr="004512B4">
        <w:rPr>
          <w:rStyle w:val="Hyperlink"/>
          <w:sz w:val="18"/>
          <w:szCs w:val="18"/>
        </w:rPr>
        <w:t>www.youtube.com/freudenbergsealing</w:t>
      </w:r>
    </w:p>
    <w:p w:rsidR="004B3FCF" w:rsidRPr="00846003" w:rsidRDefault="004B3FCF" w:rsidP="004B3FCF">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rsidR="00D764BE" w:rsidRDefault="00D764BE">
      <w:pPr>
        <w:rPr>
          <w:rFonts w:cs="Arial"/>
          <w:b/>
          <w:color w:val="000000"/>
          <w:sz w:val="18"/>
          <w:szCs w:val="18"/>
        </w:rPr>
      </w:pPr>
    </w:p>
    <w:sectPr w:rsidR="00D764BE"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CE" w:rsidRDefault="005466CE" w:rsidP="00433D12">
      <w:r>
        <w:separator/>
      </w:r>
    </w:p>
  </w:endnote>
  <w:endnote w:type="continuationSeparator" w:id="0">
    <w:p w:rsidR="005466CE" w:rsidRDefault="005466C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CE" w:rsidRDefault="005466CE" w:rsidP="00433D12">
      <w:r>
        <w:separator/>
      </w:r>
    </w:p>
  </w:footnote>
  <w:footnote w:type="continuationSeparator" w:id="0">
    <w:p w:rsidR="005466CE" w:rsidRDefault="005466C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3A" w:rsidRDefault="000C753A">
    <w:pPr>
      <w:pStyle w:val="Kopfzeile"/>
    </w:pPr>
  </w:p>
  <w:p w:rsidR="000C753A" w:rsidRDefault="000C753A">
    <w:pPr>
      <w:pStyle w:val="Kopfzeile"/>
    </w:pPr>
    <w:r>
      <w:rPr>
        <w:noProof/>
        <w:lang w:eastAsia="zh-CN"/>
      </w:rPr>
      <mc:AlternateContent>
        <mc:Choice Requires="wps">
          <w:drawing>
            <wp:anchor distT="45720" distB="45720" distL="114300" distR="114300" simplePos="0" relativeHeight="251663360" behindDoc="0" locked="0" layoutInCell="1" allowOverlap="1" wp14:anchorId="264048BA" wp14:editId="0B32D75F">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C753A" w:rsidRPr="00DC0CA4" w:rsidRDefault="000C753A"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6904FB" w:rsidRPr="006904FB">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4048BA"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rsidR="000C753A" w:rsidRPr="00DC0CA4" w:rsidRDefault="000C753A"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6904FB" w:rsidRPr="006904FB">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3A" w:rsidRDefault="000C753A" w:rsidP="00475124">
    <w:pPr>
      <w:pStyle w:val="Kopfzeile"/>
      <w:tabs>
        <w:tab w:val="clear" w:pos="4536"/>
        <w:tab w:val="clear" w:pos="9072"/>
        <w:tab w:val="left" w:pos="953"/>
        <w:tab w:val="left" w:pos="1980"/>
      </w:tabs>
    </w:pPr>
    <w:r w:rsidRPr="00433D12">
      <w:rPr>
        <w:noProof/>
        <w:sz w:val="18"/>
        <w:szCs w:val="18"/>
        <w:lang w:eastAsia="zh-CN"/>
      </w:rPr>
      <w:drawing>
        <wp:anchor distT="0" distB="0" distL="114300" distR="114300" simplePos="0" relativeHeight="251658752" behindDoc="1" locked="1" layoutInCell="1" allowOverlap="1" wp14:anchorId="387D1C26" wp14:editId="32AD9FF8">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p w:rsidR="000C753A" w:rsidRDefault="000C75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40F3D"/>
    <w:rsid w:val="000506D9"/>
    <w:rsid w:val="00053F60"/>
    <w:rsid w:val="000665A0"/>
    <w:rsid w:val="000C753A"/>
    <w:rsid w:val="000E2582"/>
    <w:rsid w:val="000E398C"/>
    <w:rsid w:val="000F02D8"/>
    <w:rsid w:val="000F1A00"/>
    <w:rsid w:val="00143A54"/>
    <w:rsid w:val="00151CF8"/>
    <w:rsid w:val="0015228C"/>
    <w:rsid w:val="00165238"/>
    <w:rsid w:val="00174894"/>
    <w:rsid w:val="00177876"/>
    <w:rsid w:val="001B078C"/>
    <w:rsid w:val="001B3F41"/>
    <w:rsid w:val="001B672B"/>
    <w:rsid w:val="001E323D"/>
    <w:rsid w:val="001E434F"/>
    <w:rsid w:val="0020455D"/>
    <w:rsid w:val="00244D79"/>
    <w:rsid w:val="00251607"/>
    <w:rsid w:val="00252F1B"/>
    <w:rsid w:val="00264F4F"/>
    <w:rsid w:val="00265EB6"/>
    <w:rsid w:val="00267955"/>
    <w:rsid w:val="002836AD"/>
    <w:rsid w:val="00286329"/>
    <w:rsid w:val="00291F44"/>
    <w:rsid w:val="002A3E6C"/>
    <w:rsid w:val="002A7028"/>
    <w:rsid w:val="002B494A"/>
    <w:rsid w:val="002D69FF"/>
    <w:rsid w:val="002F1121"/>
    <w:rsid w:val="002F2063"/>
    <w:rsid w:val="00303A19"/>
    <w:rsid w:val="00306278"/>
    <w:rsid w:val="003071EA"/>
    <w:rsid w:val="003138D2"/>
    <w:rsid w:val="00320F03"/>
    <w:rsid w:val="00330347"/>
    <w:rsid w:val="00340D4E"/>
    <w:rsid w:val="00345140"/>
    <w:rsid w:val="00352E9F"/>
    <w:rsid w:val="003562BC"/>
    <w:rsid w:val="00382843"/>
    <w:rsid w:val="00382BB4"/>
    <w:rsid w:val="003849BC"/>
    <w:rsid w:val="00385453"/>
    <w:rsid w:val="0038620A"/>
    <w:rsid w:val="003B7010"/>
    <w:rsid w:val="003D0874"/>
    <w:rsid w:val="003D49A6"/>
    <w:rsid w:val="003D4BF7"/>
    <w:rsid w:val="003F4FA7"/>
    <w:rsid w:val="00401905"/>
    <w:rsid w:val="004177FD"/>
    <w:rsid w:val="00417BF2"/>
    <w:rsid w:val="00433D12"/>
    <w:rsid w:val="00440FA8"/>
    <w:rsid w:val="004430AD"/>
    <w:rsid w:val="0044467B"/>
    <w:rsid w:val="00475124"/>
    <w:rsid w:val="00480EEA"/>
    <w:rsid w:val="00481891"/>
    <w:rsid w:val="004A335E"/>
    <w:rsid w:val="004A750E"/>
    <w:rsid w:val="004B3212"/>
    <w:rsid w:val="004B3FCF"/>
    <w:rsid w:val="004B72F4"/>
    <w:rsid w:val="004C03F4"/>
    <w:rsid w:val="004C314A"/>
    <w:rsid w:val="004D23CD"/>
    <w:rsid w:val="004D7C39"/>
    <w:rsid w:val="004E5F98"/>
    <w:rsid w:val="004F1A0D"/>
    <w:rsid w:val="004F6AEA"/>
    <w:rsid w:val="00513170"/>
    <w:rsid w:val="00514F07"/>
    <w:rsid w:val="005205AB"/>
    <w:rsid w:val="00524EF3"/>
    <w:rsid w:val="00525E7C"/>
    <w:rsid w:val="005466CE"/>
    <w:rsid w:val="00564775"/>
    <w:rsid w:val="00567530"/>
    <w:rsid w:val="00581577"/>
    <w:rsid w:val="00590951"/>
    <w:rsid w:val="00595212"/>
    <w:rsid w:val="005A1F71"/>
    <w:rsid w:val="005A3BD5"/>
    <w:rsid w:val="005C018F"/>
    <w:rsid w:val="005C042D"/>
    <w:rsid w:val="005C1CF6"/>
    <w:rsid w:val="005C4584"/>
    <w:rsid w:val="006038E8"/>
    <w:rsid w:val="0062293A"/>
    <w:rsid w:val="0064617E"/>
    <w:rsid w:val="00651191"/>
    <w:rsid w:val="00656AAB"/>
    <w:rsid w:val="00672DC2"/>
    <w:rsid w:val="00674E70"/>
    <w:rsid w:val="00684E27"/>
    <w:rsid w:val="006901EF"/>
    <w:rsid w:val="006904FB"/>
    <w:rsid w:val="00690D95"/>
    <w:rsid w:val="00694129"/>
    <w:rsid w:val="006B0F29"/>
    <w:rsid w:val="006B1440"/>
    <w:rsid w:val="006B1BD5"/>
    <w:rsid w:val="006B4423"/>
    <w:rsid w:val="006B68A2"/>
    <w:rsid w:val="006C5023"/>
    <w:rsid w:val="006C5805"/>
    <w:rsid w:val="006D10B9"/>
    <w:rsid w:val="006D7191"/>
    <w:rsid w:val="006E5D4B"/>
    <w:rsid w:val="007033DB"/>
    <w:rsid w:val="00717F07"/>
    <w:rsid w:val="007266AE"/>
    <w:rsid w:val="0073149F"/>
    <w:rsid w:val="0073252D"/>
    <w:rsid w:val="00752BA6"/>
    <w:rsid w:val="00754E2A"/>
    <w:rsid w:val="00771D74"/>
    <w:rsid w:val="007B651A"/>
    <w:rsid w:val="007C563F"/>
    <w:rsid w:val="007D2991"/>
    <w:rsid w:val="007E51AF"/>
    <w:rsid w:val="007E74D4"/>
    <w:rsid w:val="007F31DB"/>
    <w:rsid w:val="007F5B61"/>
    <w:rsid w:val="00827577"/>
    <w:rsid w:val="00832D60"/>
    <w:rsid w:val="008567E5"/>
    <w:rsid w:val="00862844"/>
    <w:rsid w:val="00863DC0"/>
    <w:rsid w:val="00873353"/>
    <w:rsid w:val="00873CAD"/>
    <w:rsid w:val="008758FA"/>
    <w:rsid w:val="00875916"/>
    <w:rsid w:val="00894A58"/>
    <w:rsid w:val="008A4011"/>
    <w:rsid w:val="008B0159"/>
    <w:rsid w:val="008D66E8"/>
    <w:rsid w:val="008E2CFB"/>
    <w:rsid w:val="008E793A"/>
    <w:rsid w:val="008F1CD2"/>
    <w:rsid w:val="00904A83"/>
    <w:rsid w:val="00913CC5"/>
    <w:rsid w:val="00916552"/>
    <w:rsid w:val="0092146A"/>
    <w:rsid w:val="00986098"/>
    <w:rsid w:val="009C3F7B"/>
    <w:rsid w:val="009C6FAC"/>
    <w:rsid w:val="009D07AE"/>
    <w:rsid w:val="009D16C4"/>
    <w:rsid w:val="009E2634"/>
    <w:rsid w:val="009F14C1"/>
    <w:rsid w:val="00A05202"/>
    <w:rsid w:val="00A070A7"/>
    <w:rsid w:val="00A169A0"/>
    <w:rsid w:val="00A20542"/>
    <w:rsid w:val="00A255E2"/>
    <w:rsid w:val="00A25A39"/>
    <w:rsid w:val="00A33D53"/>
    <w:rsid w:val="00A65B34"/>
    <w:rsid w:val="00A66D55"/>
    <w:rsid w:val="00A672FB"/>
    <w:rsid w:val="00A80003"/>
    <w:rsid w:val="00A84234"/>
    <w:rsid w:val="00AA1330"/>
    <w:rsid w:val="00AA549C"/>
    <w:rsid w:val="00AA668F"/>
    <w:rsid w:val="00AA7322"/>
    <w:rsid w:val="00AC3287"/>
    <w:rsid w:val="00B04D9A"/>
    <w:rsid w:val="00B0592E"/>
    <w:rsid w:val="00B20A2F"/>
    <w:rsid w:val="00B3039A"/>
    <w:rsid w:val="00B351D6"/>
    <w:rsid w:val="00B365E1"/>
    <w:rsid w:val="00B450F3"/>
    <w:rsid w:val="00B46A4F"/>
    <w:rsid w:val="00B66DAA"/>
    <w:rsid w:val="00B923D6"/>
    <w:rsid w:val="00BA266F"/>
    <w:rsid w:val="00BB0143"/>
    <w:rsid w:val="00BB49AF"/>
    <w:rsid w:val="00BC06F6"/>
    <w:rsid w:val="00BE2398"/>
    <w:rsid w:val="00BE408B"/>
    <w:rsid w:val="00BF206B"/>
    <w:rsid w:val="00BF2433"/>
    <w:rsid w:val="00C04039"/>
    <w:rsid w:val="00C21C3B"/>
    <w:rsid w:val="00C31FFD"/>
    <w:rsid w:val="00C37876"/>
    <w:rsid w:val="00C6419D"/>
    <w:rsid w:val="00C64437"/>
    <w:rsid w:val="00C74A92"/>
    <w:rsid w:val="00C83DDE"/>
    <w:rsid w:val="00C92E05"/>
    <w:rsid w:val="00C95CE7"/>
    <w:rsid w:val="00CB4983"/>
    <w:rsid w:val="00CD0DC9"/>
    <w:rsid w:val="00CD13B3"/>
    <w:rsid w:val="00CD1D7A"/>
    <w:rsid w:val="00D0539E"/>
    <w:rsid w:val="00D108DB"/>
    <w:rsid w:val="00D37599"/>
    <w:rsid w:val="00D45235"/>
    <w:rsid w:val="00D6617A"/>
    <w:rsid w:val="00D764BE"/>
    <w:rsid w:val="00D8463D"/>
    <w:rsid w:val="00DB25F5"/>
    <w:rsid w:val="00DB52B6"/>
    <w:rsid w:val="00DC47F9"/>
    <w:rsid w:val="00DD6B7A"/>
    <w:rsid w:val="00E3074F"/>
    <w:rsid w:val="00E33EC7"/>
    <w:rsid w:val="00E86A1C"/>
    <w:rsid w:val="00E90374"/>
    <w:rsid w:val="00E959BE"/>
    <w:rsid w:val="00EA655A"/>
    <w:rsid w:val="00EC41D9"/>
    <w:rsid w:val="00EE7302"/>
    <w:rsid w:val="00EE77FE"/>
    <w:rsid w:val="00EF1FE9"/>
    <w:rsid w:val="00EF50AC"/>
    <w:rsid w:val="00EF6073"/>
    <w:rsid w:val="00F11FBA"/>
    <w:rsid w:val="00F17F6D"/>
    <w:rsid w:val="00F210C5"/>
    <w:rsid w:val="00F22FD2"/>
    <w:rsid w:val="00F36AC9"/>
    <w:rsid w:val="00F47242"/>
    <w:rsid w:val="00F62AB3"/>
    <w:rsid w:val="00F87138"/>
    <w:rsid w:val="00FD29A8"/>
    <w:rsid w:val="00FD6363"/>
    <w:rsid w:val="00FE2D1E"/>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4388"/>
    </o:shapedefaults>
    <o:shapelayout v:ext="edit">
      <o:idmap v:ext="edit" data="1"/>
    </o:shapelayout>
  </w:shapeDefaults>
  <w:decimalSymbol w:val=","/>
  <w:listSeparator w:val=";"/>
  <w14:docId w14:val="7D7CA6DC"/>
  <w15:docId w15:val="{582FB146-023B-4161-9AC0-BF59DBE2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berarbeitung">
    <w:name w:val="Revision"/>
    <w:hidden/>
    <w:semiHidden/>
    <w:rsid w:val="00A2054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837CB-6B0D-412D-8CEE-DCBD02B6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4636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Lars Person</Manager>
  <Company>schliesske</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Krips</dc:creator>
  <cp:lastModifiedBy>Grabenauer, Isolde</cp:lastModifiedBy>
  <cp:revision>4</cp:revision>
  <cp:lastPrinted>2015-04-15T08:24:00Z</cp:lastPrinted>
  <dcterms:created xsi:type="dcterms:W3CDTF">2017-12-08T07:27:00Z</dcterms:created>
  <dcterms:modified xsi:type="dcterms:W3CDTF">2017-12-08T07:44:00Z</dcterms:modified>
</cp:coreProperties>
</file>