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4AC8" w14:textId="77777777" w:rsidR="00960D8E" w:rsidRPr="00C60AEB" w:rsidRDefault="00960D8E" w:rsidP="00D6617A">
      <w:pPr>
        <w:pStyle w:val="Default"/>
        <w:rPr>
          <w:u w:val="single"/>
          <w:lang w:val="fr-FR"/>
        </w:rPr>
      </w:pPr>
    </w:p>
    <w:p w14:paraId="17419268" w14:textId="77777777" w:rsidR="00960D8E" w:rsidRPr="00C60AEB" w:rsidRDefault="00960D8E" w:rsidP="00D6617A">
      <w:pPr>
        <w:pStyle w:val="Default"/>
        <w:rPr>
          <w:u w:val="single"/>
          <w:lang w:val="fr-FR"/>
        </w:rPr>
      </w:pPr>
    </w:p>
    <w:p w14:paraId="499A58A7" w14:textId="77777777" w:rsidR="00960D8E" w:rsidRPr="00C60AEB" w:rsidRDefault="00960D8E" w:rsidP="00D6617A">
      <w:pPr>
        <w:pStyle w:val="Default"/>
        <w:rPr>
          <w:u w:val="single"/>
          <w:lang w:val="fr-FR"/>
        </w:rPr>
      </w:pPr>
    </w:p>
    <w:p w14:paraId="4147D356" w14:textId="77777777" w:rsidR="00960D8E" w:rsidRPr="00C60AEB" w:rsidRDefault="00960D8E" w:rsidP="00D6617A">
      <w:pPr>
        <w:pStyle w:val="Default"/>
        <w:rPr>
          <w:u w:val="single"/>
          <w:lang w:val="fr-FR"/>
        </w:rPr>
      </w:pPr>
    </w:p>
    <w:p w14:paraId="7B836DD2" w14:textId="77777777" w:rsidR="00960D8E" w:rsidRPr="00C60AEB" w:rsidRDefault="00960D8E" w:rsidP="00D6617A">
      <w:pPr>
        <w:pStyle w:val="Default"/>
        <w:rPr>
          <w:b/>
          <w:bCs/>
          <w:sz w:val="32"/>
          <w:szCs w:val="32"/>
          <w:lang w:val="fr-FR"/>
        </w:rPr>
      </w:pPr>
    </w:p>
    <w:p w14:paraId="7C18FA7C" w14:textId="77777777" w:rsidR="00960D8E" w:rsidRPr="00C60AEB" w:rsidRDefault="00960D8E" w:rsidP="00D6617A">
      <w:pPr>
        <w:pStyle w:val="Default"/>
        <w:rPr>
          <w:b/>
          <w:bCs/>
          <w:sz w:val="32"/>
          <w:szCs w:val="32"/>
          <w:lang w:val="fr-FR"/>
        </w:rPr>
      </w:pPr>
    </w:p>
    <w:p w14:paraId="654E6825" w14:textId="77777777" w:rsidR="00960D8E" w:rsidRPr="00C60AEB" w:rsidRDefault="00960D8E" w:rsidP="00880606">
      <w:pPr>
        <w:pStyle w:val="Default"/>
        <w:rPr>
          <w:b/>
          <w:bCs/>
          <w:sz w:val="32"/>
          <w:szCs w:val="32"/>
          <w:lang w:val="fr-FR"/>
        </w:rPr>
      </w:pPr>
    </w:p>
    <w:p w14:paraId="0BFE5273" w14:textId="5216C931" w:rsidR="00960D8E" w:rsidRPr="00C60AEB" w:rsidRDefault="00713673" w:rsidP="00880606">
      <w:pPr>
        <w:rPr>
          <w:b/>
          <w:bCs/>
          <w:sz w:val="28"/>
          <w:szCs w:val="28"/>
          <w:lang w:val="fr-FR"/>
        </w:rPr>
      </w:pPr>
      <w:r>
        <w:rPr>
          <w:b/>
          <w:bCs/>
          <w:sz w:val="28"/>
          <w:szCs w:val="28"/>
          <w:lang w:val="fr-FR"/>
        </w:rPr>
        <w:t>Un joint dépliable</w:t>
      </w:r>
      <w:r w:rsidR="00357255">
        <w:rPr>
          <w:b/>
          <w:bCs/>
          <w:sz w:val="28"/>
          <w:szCs w:val="28"/>
          <w:lang w:val="fr-FR"/>
        </w:rPr>
        <w:t xml:space="preserve"> pour</w:t>
      </w:r>
      <w:r w:rsidR="00E90877">
        <w:rPr>
          <w:b/>
          <w:bCs/>
          <w:sz w:val="28"/>
          <w:szCs w:val="28"/>
          <w:lang w:val="fr-FR"/>
        </w:rPr>
        <w:t xml:space="preserve"> une </w:t>
      </w:r>
      <w:r w:rsidR="00084C02" w:rsidRPr="00C60AEB">
        <w:rPr>
          <w:b/>
          <w:bCs/>
          <w:sz w:val="28"/>
          <w:szCs w:val="28"/>
          <w:lang w:val="fr-FR"/>
        </w:rPr>
        <w:t>batterie</w:t>
      </w:r>
      <w:r w:rsidR="00DE5FC3">
        <w:rPr>
          <w:b/>
          <w:bCs/>
          <w:sz w:val="28"/>
          <w:szCs w:val="28"/>
          <w:lang w:val="fr-FR"/>
        </w:rPr>
        <w:t xml:space="preserve"> plus durab</w:t>
      </w:r>
      <w:r>
        <w:rPr>
          <w:b/>
          <w:bCs/>
          <w:sz w:val="28"/>
          <w:szCs w:val="28"/>
          <w:lang w:val="fr-FR"/>
        </w:rPr>
        <w:t>le</w:t>
      </w:r>
      <w:r w:rsidR="00357255">
        <w:rPr>
          <w:b/>
          <w:bCs/>
          <w:sz w:val="28"/>
          <w:szCs w:val="28"/>
          <w:lang w:val="fr-FR"/>
        </w:rPr>
        <w:t xml:space="preserve"> </w:t>
      </w:r>
      <w:r w:rsidR="00084C02" w:rsidRPr="00C60AEB">
        <w:rPr>
          <w:b/>
          <w:bCs/>
          <w:sz w:val="28"/>
          <w:szCs w:val="28"/>
          <w:lang w:val="fr-FR"/>
        </w:rPr>
        <w:t>!</w:t>
      </w:r>
    </w:p>
    <w:p w14:paraId="36ADB4AF" w14:textId="4F3132E5" w:rsidR="00960D8E" w:rsidRPr="00C60AEB" w:rsidRDefault="00960D8E" w:rsidP="0095179D">
      <w:pPr>
        <w:autoSpaceDE w:val="0"/>
        <w:autoSpaceDN w:val="0"/>
        <w:adjustRightInd w:val="0"/>
        <w:spacing w:before="240"/>
        <w:rPr>
          <w:b/>
          <w:bCs/>
          <w:color w:val="000000"/>
          <w:lang w:val="fr-FR"/>
        </w:rPr>
      </w:pPr>
      <w:r w:rsidRPr="00C60AEB">
        <w:rPr>
          <w:b/>
          <w:bCs/>
          <w:color w:val="000000"/>
          <w:lang w:val="fr-FR"/>
        </w:rPr>
        <w:t xml:space="preserve">Freudenberg </w:t>
      </w:r>
      <w:proofErr w:type="spellStart"/>
      <w:r w:rsidRPr="00C60AEB">
        <w:rPr>
          <w:b/>
          <w:bCs/>
          <w:color w:val="000000"/>
          <w:lang w:val="fr-FR"/>
        </w:rPr>
        <w:t>Sealing</w:t>
      </w:r>
      <w:proofErr w:type="spellEnd"/>
      <w:r w:rsidRPr="00C60AEB">
        <w:rPr>
          <w:b/>
          <w:bCs/>
          <w:color w:val="000000"/>
          <w:lang w:val="fr-FR"/>
        </w:rPr>
        <w:t xml:space="preserve"> Technologies </w:t>
      </w:r>
      <w:r w:rsidR="00C4698D" w:rsidRPr="00C60AEB">
        <w:rPr>
          <w:b/>
          <w:bCs/>
          <w:color w:val="000000"/>
          <w:lang w:val="fr-FR"/>
        </w:rPr>
        <w:t>produit à Langres (France)</w:t>
      </w:r>
      <w:r w:rsidR="00084C02" w:rsidRPr="00C60AEB">
        <w:rPr>
          <w:b/>
          <w:bCs/>
          <w:color w:val="000000"/>
          <w:lang w:val="fr-FR"/>
        </w:rPr>
        <w:t xml:space="preserve"> un million de joints </w:t>
      </w:r>
      <w:r w:rsidR="00B530AA">
        <w:rPr>
          <w:b/>
          <w:bCs/>
          <w:color w:val="000000"/>
          <w:lang w:val="fr-FR"/>
        </w:rPr>
        <w:t>« </w:t>
      </w:r>
      <w:proofErr w:type="spellStart"/>
      <w:r w:rsidR="00B530AA">
        <w:rPr>
          <w:b/>
          <w:bCs/>
          <w:color w:val="000000"/>
          <w:lang w:val="fr-FR"/>
        </w:rPr>
        <w:t>Foldable</w:t>
      </w:r>
      <w:proofErr w:type="spellEnd"/>
      <w:r w:rsidR="00B530AA">
        <w:rPr>
          <w:b/>
          <w:bCs/>
          <w:color w:val="000000"/>
          <w:lang w:val="fr-FR"/>
        </w:rPr>
        <w:t> »</w:t>
      </w:r>
    </w:p>
    <w:p w14:paraId="40F96C2D" w14:textId="77777777" w:rsidR="00960D8E" w:rsidRPr="00C60AEB" w:rsidRDefault="00960D8E" w:rsidP="009E297A">
      <w:pPr>
        <w:autoSpaceDE w:val="0"/>
        <w:autoSpaceDN w:val="0"/>
        <w:adjustRightInd w:val="0"/>
        <w:rPr>
          <w:b/>
          <w:bCs/>
          <w:color w:val="000000"/>
          <w:lang w:val="fr-FR"/>
        </w:rPr>
      </w:pPr>
    </w:p>
    <w:p w14:paraId="3BB7C294" w14:textId="5ECE5E82" w:rsidR="00960D8E" w:rsidRPr="00C60AEB" w:rsidRDefault="00960D8E" w:rsidP="00831BE7">
      <w:pPr>
        <w:autoSpaceDE w:val="0"/>
        <w:autoSpaceDN w:val="0"/>
        <w:adjustRightInd w:val="0"/>
        <w:spacing w:after="120" w:line="360" w:lineRule="auto"/>
        <w:rPr>
          <w:b/>
          <w:bCs/>
          <w:color w:val="000000"/>
          <w:sz w:val="20"/>
          <w:szCs w:val="20"/>
          <w:lang w:val="fr-FR"/>
        </w:rPr>
      </w:pPr>
      <w:r w:rsidRPr="00C60AEB">
        <w:rPr>
          <w:b/>
          <w:bCs/>
          <w:color w:val="000000"/>
          <w:sz w:val="20"/>
          <w:szCs w:val="20"/>
          <w:lang w:val="fr-FR"/>
        </w:rPr>
        <w:t>Weinheim/Langres,</w:t>
      </w:r>
      <w:r w:rsidR="004C4479" w:rsidRPr="00C60AEB">
        <w:rPr>
          <w:b/>
          <w:bCs/>
          <w:color w:val="000000"/>
          <w:sz w:val="20"/>
          <w:szCs w:val="20"/>
          <w:lang w:val="fr-FR"/>
        </w:rPr>
        <w:t xml:space="preserve"> </w:t>
      </w:r>
      <w:r w:rsidR="004C4479" w:rsidRPr="00FC32CB">
        <w:rPr>
          <w:b/>
          <w:bCs/>
          <w:color w:val="000000"/>
          <w:sz w:val="20"/>
          <w:szCs w:val="20"/>
          <w:lang w:val="fr-FR"/>
        </w:rPr>
        <w:t>le</w:t>
      </w:r>
      <w:r w:rsidRPr="00FC32CB">
        <w:rPr>
          <w:b/>
          <w:bCs/>
          <w:color w:val="000000"/>
          <w:sz w:val="20"/>
          <w:szCs w:val="20"/>
          <w:lang w:val="fr-FR"/>
        </w:rPr>
        <w:t xml:space="preserve"> </w:t>
      </w:r>
      <w:r w:rsidR="004C5E8A">
        <w:rPr>
          <w:b/>
          <w:bCs/>
          <w:color w:val="000000"/>
          <w:sz w:val="20"/>
          <w:szCs w:val="20"/>
          <w:lang w:val="fr-FR"/>
        </w:rPr>
        <w:t>6</w:t>
      </w:r>
      <w:r w:rsidR="00084C02" w:rsidRPr="00FC32CB">
        <w:rPr>
          <w:b/>
          <w:bCs/>
          <w:color w:val="000000"/>
          <w:sz w:val="20"/>
          <w:szCs w:val="20"/>
          <w:lang w:val="fr-FR"/>
        </w:rPr>
        <w:t xml:space="preserve"> décembre</w:t>
      </w:r>
      <w:r w:rsidRPr="00FC32CB">
        <w:rPr>
          <w:b/>
          <w:bCs/>
          <w:color w:val="000000"/>
          <w:sz w:val="20"/>
          <w:szCs w:val="20"/>
          <w:lang w:val="fr-FR"/>
        </w:rPr>
        <w:t xml:space="preserve"> 2023</w:t>
      </w:r>
      <w:r w:rsidR="00FC32CB">
        <w:rPr>
          <w:b/>
          <w:bCs/>
          <w:color w:val="000000"/>
          <w:sz w:val="20"/>
          <w:szCs w:val="20"/>
          <w:lang w:val="fr-FR"/>
        </w:rPr>
        <w:t xml:space="preserve">. </w:t>
      </w:r>
      <w:r w:rsidR="00A570BE" w:rsidRPr="00A570BE">
        <w:rPr>
          <w:b/>
          <w:bCs/>
          <w:color w:val="000000"/>
          <w:sz w:val="20"/>
          <w:szCs w:val="20"/>
          <w:lang w:val="fr-FR"/>
        </w:rPr>
        <w:t xml:space="preserve">La célébration est de mise, car dans son usine de Langres en Haute-Marne, Freudenberg </w:t>
      </w:r>
      <w:proofErr w:type="spellStart"/>
      <w:r w:rsidR="00A570BE" w:rsidRPr="00A570BE">
        <w:rPr>
          <w:b/>
          <w:bCs/>
          <w:color w:val="000000"/>
          <w:sz w:val="20"/>
          <w:szCs w:val="20"/>
          <w:lang w:val="fr-FR"/>
        </w:rPr>
        <w:t>Sealing</w:t>
      </w:r>
      <w:proofErr w:type="spellEnd"/>
      <w:r w:rsidR="00A570BE" w:rsidRPr="00A570BE">
        <w:rPr>
          <w:b/>
          <w:bCs/>
          <w:color w:val="000000"/>
          <w:sz w:val="20"/>
          <w:szCs w:val="20"/>
          <w:lang w:val="fr-FR"/>
        </w:rPr>
        <w:t xml:space="preserve"> Technologies vient de produire son millionième exemplaire d'un modèle de joint de batterie particulièrement novateur. Ce joint, </w:t>
      </w:r>
      <w:r w:rsidR="0092337D">
        <w:rPr>
          <w:b/>
          <w:bCs/>
          <w:color w:val="000000"/>
          <w:sz w:val="20"/>
          <w:szCs w:val="20"/>
          <w:lang w:val="fr-FR"/>
        </w:rPr>
        <w:t>dé</w:t>
      </w:r>
      <w:r w:rsidR="00A570BE" w:rsidRPr="00A570BE">
        <w:rPr>
          <w:b/>
          <w:bCs/>
          <w:color w:val="000000"/>
          <w:sz w:val="20"/>
          <w:szCs w:val="20"/>
          <w:lang w:val="fr-FR"/>
        </w:rPr>
        <w:t>pliable et spécialement conçu pour les batteries des véhicules électriques, constitue une avancée significative pour la fiabilité et la durabilité</w:t>
      </w:r>
      <w:r w:rsidR="00D105BB">
        <w:rPr>
          <w:b/>
          <w:bCs/>
          <w:color w:val="000000"/>
          <w:sz w:val="20"/>
          <w:szCs w:val="20"/>
          <w:lang w:val="fr-FR"/>
        </w:rPr>
        <w:t xml:space="preserve"> </w:t>
      </w:r>
      <w:r w:rsidR="00A570BE" w:rsidRPr="00A570BE">
        <w:rPr>
          <w:b/>
          <w:bCs/>
          <w:color w:val="000000"/>
          <w:sz w:val="20"/>
          <w:szCs w:val="20"/>
          <w:lang w:val="fr-FR"/>
        </w:rPr>
        <w:t>des systèmes de batterie, contribuant ainsi de manière notable à la mobilité durable de demain. Les constructeurs automobiles du monde entier font confiance aux solutions innovantes de Freudenberg.</w:t>
      </w:r>
    </w:p>
    <w:p w14:paraId="0CD430D6" w14:textId="6CA8A647" w:rsidR="00E059FD" w:rsidRDefault="00E059FD" w:rsidP="00831BE7">
      <w:pPr>
        <w:autoSpaceDE w:val="0"/>
        <w:autoSpaceDN w:val="0"/>
        <w:adjustRightInd w:val="0"/>
        <w:spacing w:after="120" w:line="360" w:lineRule="auto"/>
        <w:rPr>
          <w:sz w:val="20"/>
          <w:szCs w:val="20"/>
          <w:lang w:val="fr-FR"/>
        </w:rPr>
      </w:pPr>
      <w:r w:rsidRPr="00E059FD">
        <w:rPr>
          <w:sz w:val="20"/>
          <w:szCs w:val="20"/>
          <w:lang w:val="fr-FR"/>
        </w:rPr>
        <w:t xml:space="preserve">Le nombre croissant de véhicules électriques sur les routes atteindra probablement plus de 100 millions d'ici 2030 à l'échelle mondiale. Afin de garantir une durée de vie optimale pour les voitures électriques, la protection du système de batterie revêt une importance cruciale. Par exemple, dans des conditions d'utilisation </w:t>
      </w:r>
      <w:r w:rsidR="00DD3D1B">
        <w:rPr>
          <w:sz w:val="20"/>
          <w:szCs w:val="20"/>
          <w:lang w:val="fr-FR"/>
        </w:rPr>
        <w:t>les plus sévères</w:t>
      </w:r>
      <w:r w:rsidRPr="00E059FD">
        <w:rPr>
          <w:sz w:val="20"/>
          <w:szCs w:val="20"/>
          <w:lang w:val="fr-FR"/>
        </w:rPr>
        <w:t>, aucune infiltration d'eau ne d</w:t>
      </w:r>
      <w:r w:rsidR="00A01B6E">
        <w:rPr>
          <w:sz w:val="20"/>
          <w:szCs w:val="20"/>
          <w:lang w:val="fr-FR"/>
        </w:rPr>
        <w:t xml:space="preserve">oit </w:t>
      </w:r>
      <w:r w:rsidRPr="00E059FD">
        <w:rPr>
          <w:sz w:val="20"/>
          <w:szCs w:val="20"/>
          <w:lang w:val="fr-FR"/>
        </w:rPr>
        <w:t xml:space="preserve">être possible entre le couvercle et le boîtier de la batterie. Pour assurer cette étanchéité, un joint périphérique est utilisé, pouvant atteindre une longueur de jusqu'à huit mètres en fonction de la taille du boîtier de la batterie. </w:t>
      </w:r>
      <w:r w:rsidR="00DE3ABA">
        <w:rPr>
          <w:sz w:val="20"/>
          <w:szCs w:val="20"/>
          <w:lang w:val="fr-FR"/>
        </w:rPr>
        <w:t>En outre</w:t>
      </w:r>
      <w:r w:rsidR="00015076">
        <w:rPr>
          <w:sz w:val="20"/>
          <w:szCs w:val="20"/>
          <w:lang w:val="fr-FR"/>
        </w:rPr>
        <w:t>,</w:t>
      </w:r>
      <w:r w:rsidRPr="00E059FD">
        <w:rPr>
          <w:sz w:val="20"/>
          <w:szCs w:val="20"/>
          <w:lang w:val="fr-FR"/>
        </w:rPr>
        <w:t xml:space="preserve"> ce joint ne se contente pas seulement de protéger contre les impuretés</w:t>
      </w:r>
      <w:r w:rsidR="00015076">
        <w:rPr>
          <w:sz w:val="20"/>
          <w:szCs w:val="20"/>
          <w:lang w:val="fr-FR"/>
        </w:rPr>
        <w:t>. E</w:t>
      </w:r>
      <w:r w:rsidRPr="00E059FD">
        <w:rPr>
          <w:sz w:val="20"/>
          <w:szCs w:val="20"/>
          <w:lang w:val="fr-FR"/>
        </w:rPr>
        <w:t xml:space="preserve">n cas d'incendie, il doit également jouer un rôle crucial </w:t>
      </w:r>
      <w:r w:rsidR="00132FEC">
        <w:rPr>
          <w:sz w:val="20"/>
          <w:szCs w:val="20"/>
          <w:lang w:val="fr-FR"/>
        </w:rPr>
        <w:t xml:space="preserve">en retardant la </w:t>
      </w:r>
      <w:r w:rsidR="00392E7D">
        <w:rPr>
          <w:sz w:val="20"/>
          <w:szCs w:val="20"/>
          <w:lang w:val="fr-FR"/>
        </w:rPr>
        <w:t>propagation</w:t>
      </w:r>
      <w:r w:rsidR="00132FEC">
        <w:rPr>
          <w:sz w:val="20"/>
          <w:szCs w:val="20"/>
          <w:lang w:val="fr-FR"/>
        </w:rPr>
        <w:t xml:space="preserve"> </w:t>
      </w:r>
      <w:r w:rsidRPr="00E059FD">
        <w:rPr>
          <w:sz w:val="20"/>
          <w:szCs w:val="20"/>
          <w:lang w:val="fr-FR"/>
        </w:rPr>
        <w:t>des flammes.</w:t>
      </w:r>
    </w:p>
    <w:p w14:paraId="424B318C" w14:textId="00FF4BDC" w:rsidR="00E8451F" w:rsidRDefault="00A570BE" w:rsidP="00831BE7">
      <w:pPr>
        <w:autoSpaceDE w:val="0"/>
        <w:autoSpaceDN w:val="0"/>
        <w:adjustRightInd w:val="0"/>
        <w:spacing w:after="120" w:line="360" w:lineRule="auto"/>
        <w:rPr>
          <w:sz w:val="20"/>
          <w:szCs w:val="20"/>
          <w:lang w:val="fr-FR"/>
        </w:rPr>
      </w:pPr>
      <w:r w:rsidRPr="00A570BE">
        <w:rPr>
          <w:sz w:val="20"/>
          <w:szCs w:val="20"/>
          <w:lang w:val="fr-FR"/>
        </w:rPr>
        <w:t xml:space="preserve">Freudenberg </w:t>
      </w:r>
      <w:proofErr w:type="spellStart"/>
      <w:r w:rsidRPr="00A570BE">
        <w:rPr>
          <w:sz w:val="20"/>
          <w:szCs w:val="20"/>
          <w:lang w:val="fr-FR"/>
        </w:rPr>
        <w:t>Sealing</w:t>
      </w:r>
      <w:proofErr w:type="spellEnd"/>
      <w:r w:rsidRPr="00A570BE">
        <w:rPr>
          <w:sz w:val="20"/>
          <w:szCs w:val="20"/>
          <w:lang w:val="fr-FR"/>
        </w:rPr>
        <w:t xml:space="preserve"> Technologies a </w:t>
      </w:r>
      <w:r w:rsidR="00392E7D">
        <w:rPr>
          <w:sz w:val="20"/>
          <w:szCs w:val="20"/>
          <w:lang w:val="fr-FR"/>
        </w:rPr>
        <w:t>développé</w:t>
      </w:r>
      <w:r w:rsidRPr="00A570BE">
        <w:rPr>
          <w:sz w:val="20"/>
          <w:szCs w:val="20"/>
          <w:lang w:val="fr-FR"/>
        </w:rPr>
        <w:t xml:space="preserve"> diverses solutions d'étanchéité pour les systèmes de batteries. Récemment, le millionième exemplaire d</w:t>
      </w:r>
      <w:r w:rsidR="000F1FCA">
        <w:rPr>
          <w:sz w:val="20"/>
          <w:szCs w:val="20"/>
          <w:lang w:val="fr-FR"/>
        </w:rPr>
        <w:t xml:space="preserve">e la version </w:t>
      </w:r>
      <w:r w:rsidR="00364DEB">
        <w:rPr>
          <w:sz w:val="20"/>
          <w:szCs w:val="20"/>
          <w:lang w:val="fr-FR"/>
        </w:rPr>
        <w:t>dé</w:t>
      </w:r>
      <w:r w:rsidRPr="00A570BE">
        <w:rPr>
          <w:sz w:val="20"/>
          <w:szCs w:val="20"/>
          <w:lang w:val="fr-FR"/>
        </w:rPr>
        <w:t>pliable, également appelé</w:t>
      </w:r>
      <w:r w:rsidR="000F1FCA">
        <w:rPr>
          <w:sz w:val="20"/>
          <w:szCs w:val="20"/>
          <w:lang w:val="fr-FR"/>
        </w:rPr>
        <w:t>e</w:t>
      </w:r>
      <w:r w:rsidRPr="00A570BE">
        <w:rPr>
          <w:sz w:val="20"/>
          <w:szCs w:val="20"/>
          <w:lang w:val="fr-FR"/>
        </w:rPr>
        <w:t xml:space="preserve"> "</w:t>
      </w:r>
      <w:proofErr w:type="spellStart"/>
      <w:r w:rsidR="62BC531F" w:rsidRPr="52F91C2B">
        <w:rPr>
          <w:sz w:val="20"/>
          <w:szCs w:val="20"/>
          <w:lang w:val="fr-FR"/>
        </w:rPr>
        <w:t>F</w:t>
      </w:r>
      <w:r w:rsidRPr="52F91C2B">
        <w:rPr>
          <w:sz w:val="20"/>
          <w:szCs w:val="20"/>
          <w:lang w:val="fr-FR"/>
        </w:rPr>
        <w:t>oldable</w:t>
      </w:r>
      <w:proofErr w:type="spellEnd"/>
      <w:r w:rsidRPr="00A570BE">
        <w:rPr>
          <w:sz w:val="20"/>
          <w:szCs w:val="20"/>
          <w:lang w:val="fr-FR"/>
        </w:rPr>
        <w:t xml:space="preserve"> </w:t>
      </w:r>
      <w:proofErr w:type="spellStart"/>
      <w:r w:rsidR="130AD9E9" w:rsidRPr="6D6598FD">
        <w:rPr>
          <w:sz w:val="20"/>
          <w:szCs w:val="20"/>
          <w:lang w:val="fr-FR"/>
        </w:rPr>
        <w:t>G</w:t>
      </w:r>
      <w:r w:rsidRPr="6D6598FD">
        <w:rPr>
          <w:sz w:val="20"/>
          <w:szCs w:val="20"/>
          <w:lang w:val="fr-FR"/>
        </w:rPr>
        <w:t>asket</w:t>
      </w:r>
      <w:proofErr w:type="spellEnd"/>
      <w:r w:rsidRPr="00A570BE">
        <w:rPr>
          <w:sz w:val="20"/>
          <w:szCs w:val="20"/>
          <w:lang w:val="fr-FR"/>
        </w:rPr>
        <w:t xml:space="preserve">", a été produit dans </w:t>
      </w:r>
      <w:r w:rsidR="003256AF">
        <w:rPr>
          <w:sz w:val="20"/>
          <w:szCs w:val="20"/>
          <w:lang w:val="fr-FR"/>
        </w:rPr>
        <w:t>son</w:t>
      </w:r>
      <w:r w:rsidRPr="00A570BE">
        <w:rPr>
          <w:sz w:val="20"/>
          <w:szCs w:val="20"/>
          <w:lang w:val="fr-FR"/>
        </w:rPr>
        <w:t xml:space="preserve"> </w:t>
      </w:r>
      <w:r w:rsidR="000A1F6C">
        <w:rPr>
          <w:sz w:val="20"/>
          <w:szCs w:val="20"/>
          <w:lang w:val="fr-FR"/>
        </w:rPr>
        <w:t>usine</w:t>
      </w:r>
      <w:r w:rsidRPr="00A570BE">
        <w:rPr>
          <w:sz w:val="20"/>
          <w:szCs w:val="20"/>
          <w:lang w:val="fr-FR"/>
        </w:rPr>
        <w:t xml:space="preserve"> de Langres. Ces joints, fabriqués sur ce site, sont utilisés par des constructeurs de véhicules électriques à travers toute l'Europe</w:t>
      </w:r>
      <w:r>
        <w:rPr>
          <w:sz w:val="20"/>
          <w:szCs w:val="20"/>
          <w:lang w:val="fr-FR"/>
        </w:rPr>
        <w:t xml:space="preserve">. </w:t>
      </w:r>
      <w:r w:rsidR="007657BE" w:rsidRPr="00C60AEB">
        <w:rPr>
          <w:sz w:val="20"/>
          <w:szCs w:val="20"/>
          <w:lang w:val="fr-FR"/>
        </w:rPr>
        <w:t>« </w:t>
      </w:r>
      <w:r w:rsidRPr="00A570BE">
        <w:rPr>
          <w:sz w:val="20"/>
          <w:szCs w:val="20"/>
          <w:lang w:val="fr-FR"/>
        </w:rPr>
        <w:t xml:space="preserve">Ce chiffre impressionnant témoigne d'un succès considérable </w:t>
      </w:r>
      <w:r w:rsidR="00EA5324">
        <w:rPr>
          <w:sz w:val="20"/>
          <w:szCs w:val="20"/>
          <w:lang w:val="fr-FR"/>
        </w:rPr>
        <w:t>de ce</w:t>
      </w:r>
      <w:r w:rsidR="00DD3D1B">
        <w:rPr>
          <w:sz w:val="20"/>
          <w:szCs w:val="20"/>
          <w:lang w:val="fr-FR"/>
        </w:rPr>
        <w:t xml:space="preserve"> produit </w:t>
      </w:r>
      <w:r w:rsidRPr="00A570BE">
        <w:rPr>
          <w:sz w:val="20"/>
          <w:szCs w:val="20"/>
          <w:lang w:val="fr-FR"/>
        </w:rPr>
        <w:t>et représente une performance exceptionnelle de l'équipe sur place</w:t>
      </w:r>
      <w:r w:rsidR="00FA22BC" w:rsidRPr="00C60AEB">
        <w:rPr>
          <w:sz w:val="20"/>
          <w:szCs w:val="20"/>
          <w:lang w:val="fr-FR"/>
        </w:rPr>
        <w:t> »</w:t>
      </w:r>
      <w:r w:rsidR="00960D8E" w:rsidRPr="00C60AEB">
        <w:rPr>
          <w:sz w:val="20"/>
          <w:szCs w:val="20"/>
          <w:lang w:val="fr-FR"/>
        </w:rPr>
        <w:t xml:space="preserve">, </w:t>
      </w:r>
      <w:r w:rsidR="00FA22BC" w:rsidRPr="00C60AEB">
        <w:rPr>
          <w:sz w:val="20"/>
          <w:szCs w:val="20"/>
          <w:lang w:val="fr-FR"/>
        </w:rPr>
        <w:t xml:space="preserve">déclare </w:t>
      </w:r>
      <w:r w:rsidR="00960D8E" w:rsidRPr="00C60AEB">
        <w:rPr>
          <w:sz w:val="20"/>
          <w:szCs w:val="20"/>
          <w:lang w:val="fr-FR"/>
        </w:rPr>
        <w:t>Marc Nicolas, Direct</w:t>
      </w:r>
      <w:r>
        <w:rPr>
          <w:sz w:val="20"/>
          <w:szCs w:val="20"/>
          <w:lang w:val="fr-FR"/>
        </w:rPr>
        <w:t xml:space="preserve">eur de l’activité joints plats </w:t>
      </w:r>
      <w:r w:rsidR="00FA22BC" w:rsidRPr="00C60AEB">
        <w:rPr>
          <w:sz w:val="20"/>
          <w:szCs w:val="20"/>
          <w:lang w:val="fr-FR"/>
        </w:rPr>
        <w:t>chez</w:t>
      </w:r>
      <w:r w:rsidR="00960D8E" w:rsidRPr="00C60AEB">
        <w:rPr>
          <w:sz w:val="20"/>
          <w:szCs w:val="20"/>
          <w:lang w:val="fr-FR"/>
        </w:rPr>
        <w:t xml:space="preserve"> Freudenberg </w:t>
      </w:r>
      <w:proofErr w:type="spellStart"/>
      <w:r w:rsidR="00960D8E" w:rsidRPr="00C60AEB">
        <w:rPr>
          <w:sz w:val="20"/>
          <w:szCs w:val="20"/>
          <w:lang w:val="fr-FR"/>
        </w:rPr>
        <w:t>Sealing</w:t>
      </w:r>
      <w:proofErr w:type="spellEnd"/>
      <w:r w:rsidR="00960D8E" w:rsidRPr="00C60AEB">
        <w:rPr>
          <w:sz w:val="20"/>
          <w:szCs w:val="20"/>
          <w:lang w:val="fr-FR"/>
        </w:rPr>
        <w:t xml:space="preserve"> Technologies </w:t>
      </w:r>
      <w:r w:rsidR="00FA22BC" w:rsidRPr="00C60AEB">
        <w:rPr>
          <w:sz w:val="20"/>
          <w:szCs w:val="20"/>
          <w:lang w:val="fr-FR"/>
        </w:rPr>
        <w:t>à</w:t>
      </w:r>
      <w:r w:rsidR="00960D8E" w:rsidRPr="00C60AEB">
        <w:rPr>
          <w:sz w:val="20"/>
          <w:szCs w:val="20"/>
          <w:lang w:val="fr-FR"/>
        </w:rPr>
        <w:t xml:space="preserve"> Langres. </w:t>
      </w:r>
      <w:r w:rsidR="00FA22BC" w:rsidRPr="00C60AEB">
        <w:rPr>
          <w:sz w:val="20"/>
          <w:szCs w:val="20"/>
          <w:lang w:val="fr-FR"/>
        </w:rPr>
        <w:t>« </w:t>
      </w:r>
      <w:r w:rsidR="000A1F6C">
        <w:rPr>
          <w:sz w:val="20"/>
          <w:szCs w:val="20"/>
          <w:lang w:val="fr-FR"/>
        </w:rPr>
        <w:t>C</w:t>
      </w:r>
      <w:r w:rsidR="004B7DB5" w:rsidRPr="000A1F6C">
        <w:rPr>
          <w:sz w:val="20"/>
          <w:szCs w:val="20"/>
          <w:lang w:val="fr-FR"/>
        </w:rPr>
        <w:t>e fut également</w:t>
      </w:r>
      <w:r w:rsidR="00FA22BC" w:rsidRPr="000A1F6C">
        <w:rPr>
          <w:sz w:val="20"/>
          <w:szCs w:val="20"/>
          <w:lang w:val="fr-FR"/>
        </w:rPr>
        <w:t xml:space="preserve"> </w:t>
      </w:r>
      <w:r w:rsidR="00FA22BC" w:rsidRPr="00C60AEB">
        <w:rPr>
          <w:sz w:val="20"/>
          <w:szCs w:val="20"/>
          <w:lang w:val="fr-FR"/>
        </w:rPr>
        <w:t>un immense défi : l’usine de</w:t>
      </w:r>
      <w:r w:rsidR="00960D8E" w:rsidRPr="00C60AEB">
        <w:rPr>
          <w:sz w:val="20"/>
          <w:szCs w:val="20"/>
          <w:lang w:val="fr-FR"/>
        </w:rPr>
        <w:t xml:space="preserve"> Langres </w:t>
      </w:r>
      <w:r w:rsidR="00FA22BC" w:rsidRPr="00C60AEB">
        <w:rPr>
          <w:sz w:val="20"/>
          <w:szCs w:val="20"/>
          <w:lang w:val="fr-FR"/>
        </w:rPr>
        <w:t>a dû être entièrement remaniée pour permettre la production de ces</w:t>
      </w:r>
      <w:r w:rsidR="00AF61F2">
        <w:rPr>
          <w:sz w:val="20"/>
          <w:szCs w:val="20"/>
          <w:lang w:val="fr-FR"/>
        </w:rPr>
        <w:t xml:space="preserve"> joints</w:t>
      </w:r>
      <w:r w:rsidR="00FA22BC" w:rsidRPr="00C60AEB">
        <w:rPr>
          <w:sz w:val="20"/>
          <w:szCs w:val="20"/>
          <w:lang w:val="fr-FR"/>
        </w:rPr>
        <w:t xml:space="preserve"> </w:t>
      </w:r>
      <w:r w:rsidR="00DD3D1B">
        <w:rPr>
          <w:sz w:val="20"/>
          <w:szCs w:val="20"/>
          <w:lang w:val="fr-FR"/>
        </w:rPr>
        <w:t>hors normes</w:t>
      </w:r>
      <w:r w:rsidR="00FA22BC" w:rsidRPr="00C60AEB">
        <w:rPr>
          <w:sz w:val="20"/>
          <w:szCs w:val="20"/>
          <w:lang w:val="fr-FR"/>
        </w:rPr>
        <w:t xml:space="preserve">, </w:t>
      </w:r>
      <w:r w:rsidR="00FA22BC" w:rsidRPr="00C60AEB">
        <w:rPr>
          <w:sz w:val="20"/>
          <w:szCs w:val="20"/>
          <w:lang w:val="fr-FR"/>
        </w:rPr>
        <w:lastRenderedPageBreak/>
        <w:t>et les processus ont dû être adaptés en conséquence</w:t>
      </w:r>
      <w:r w:rsidR="00960D8E" w:rsidRPr="00C60AEB">
        <w:rPr>
          <w:sz w:val="20"/>
          <w:szCs w:val="20"/>
          <w:lang w:val="fr-FR"/>
        </w:rPr>
        <w:t xml:space="preserve">. </w:t>
      </w:r>
      <w:r w:rsidR="00FA22BC" w:rsidRPr="00C60AEB">
        <w:rPr>
          <w:sz w:val="20"/>
          <w:szCs w:val="20"/>
          <w:lang w:val="fr-FR"/>
        </w:rPr>
        <w:t xml:space="preserve">Ceci s’est passé sans </w:t>
      </w:r>
      <w:r w:rsidR="00157F11">
        <w:rPr>
          <w:sz w:val="20"/>
          <w:szCs w:val="20"/>
          <w:lang w:val="fr-FR"/>
        </w:rPr>
        <w:t xml:space="preserve">difficultés et surtout </w:t>
      </w:r>
      <w:r w:rsidR="00FA22BC" w:rsidRPr="00C60AEB">
        <w:rPr>
          <w:sz w:val="20"/>
          <w:szCs w:val="20"/>
          <w:lang w:val="fr-FR"/>
        </w:rPr>
        <w:t>sans interrompre l’exploitation</w:t>
      </w:r>
      <w:r w:rsidR="00960D8E" w:rsidRPr="00C60AEB">
        <w:rPr>
          <w:sz w:val="20"/>
          <w:szCs w:val="20"/>
          <w:lang w:val="fr-FR"/>
        </w:rPr>
        <w:t xml:space="preserve">. </w:t>
      </w:r>
      <w:r w:rsidR="00FA22BC" w:rsidRPr="00C60AEB">
        <w:rPr>
          <w:sz w:val="20"/>
          <w:szCs w:val="20"/>
          <w:lang w:val="fr-FR"/>
        </w:rPr>
        <w:t xml:space="preserve">De plus, les volumes de commande, les </w:t>
      </w:r>
      <w:r w:rsidR="00DD3D1B">
        <w:rPr>
          <w:sz w:val="20"/>
          <w:szCs w:val="20"/>
          <w:lang w:val="fr-FR"/>
        </w:rPr>
        <w:t xml:space="preserve">délais imposés </w:t>
      </w:r>
      <w:r w:rsidR="00FA22BC" w:rsidRPr="00C60AEB">
        <w:rPr>
          <w:sz w:val="20"/>
          <w:szCs w:val="20"/>
          <w:lang w:val="fr-FR"/>
        </w:rPr>
        <w:t xml:space="preserve">et le design de ces joints ont changé à plusieurs reprises en cours de </w:t>
      </w:r>
      <w:r w:rsidR="00DD3D1B">
        <w:rPr>
          <w:sz w:val="20"/>
          <w:szCs w:val="20"/>
          <w:lang w:val="fr-FR"/>
        </w:rPr>
        <w:t xml:space="preserve">mise en </w:t>
      </w:r>
      <w:r w:rsidR="00FA22BC" w:rsidRPr="00C60AEB">
        <w:rPr>
          <w:sz w:val="20"/>
          <w:szCs w:val="20"/>
          <w:lang w:val="fr-FR"/>
        </w:rPr>
        <w:t>production</w:t>
      </w:r>
      <w:r w:rsidR="000B213C">
        <w:rPr>
          <w:sz w:val="20"/>
          <w:szCs w:val="20"/>
          <w:lang w:val="fr-FR"/>
        </w:rPr>
        <w:t>, ce qui ne nous a pas facilité la t</w:t>
      </w:r>
      <w:r w:rsidR="001C7040">
        <w:rPr>
          <w:sz w:val="20"/>
          <w:szCs w:val="20"/>
          <w:lang w:val="fr-FR"/>
        </w:rPr>
        <w:t>â</w:t>
      </w:r>
      <w:r w:rsidR="000B213C">
        <w:rPr>
          <w:sz w:val="20"/>
          <w:szCs w:val="20"/>
          <w:lang w:val="fr-FR"/>
        </w:rPr>
        <w:t>che</w:t>
      </w:r>
      <w:r w:rsidR="00960D8E" w:rsidRPr="00C60AEB">
        <w:rPr>
          <w:sz w:val="20"/>
          <w:szCs w:val="20"/>
          <w:lang w:val="fr-FR"/>
        </w:rPr>
        <w:t xml:space="preserve">. </w:t>
      </w:r>
      <w:r w:rsidR="00FA22BC" w:rsidRPr="00C60AEB">
        <w:rPr>
          <w:sz w:val="20"/>
          <w:szCs w:val="20"/>
          <w:lang w:val="fr-FR"/>
        </w:rPr>
        <w:t xml:space="preserve">Si nous avons réussi à livrer </w:t>
      </w:r>
      <w:r w:rsidR="00C87885" w:rsidRPr="00C60AEB">
        <w:rPr>
          <w:sz w:val="20"/>
          <w:szCs w:val="20"/>
          <w:lang w:val="fr-FR"/>
        </w:rPr>
        <w:t xml:space="preserve">malgré tout </w:t>
      </w:r>
      <w:r w:rsidR="001C7040">
        <w:rPr>
          <w:sz w:val="20"/>
          <w:szCs w:val="20"/>
          <w:lang w:val="fr-FR"/>
        </w:rPr>
        <w:t xml:space="preserve">dans les délais </w:t>
      </w:r>
      <w:r w:rsidR="00FA22BC" w:rsidRPr="00C60AEB">
        <w:rPr>
          <w:sz w:val="20"/>
          <w:szCs w:val="20"/>
          <w:lang w:val="fr-FR"/>
        </w:rPr>
        <w:t xml:space="preserve">une qualité irréprochable, c’est </w:t>
      </w:r>
      <w:r w:rsidR="00C87885">
        <w:rPr>
          <w:sz w:val="20"/>
          <w:szCs w:val="20"/>
          <w:lang w:val="fr-FR"/>
        </w:rPr>
        <w:t xml:space="preserve">tout </w:t>
      </w:r>
      <w:r w:rsidR="00FA22BC" w:rsidRPr="00C60AEB">
        <w:rPr>
          <w:sz w:val="20"/>
          <w:szCs w:val="20"/>
          <w:lang w:val="fr-FR"/>
        </w:rPr>
        <w:t>le mérite de notre équipe, qui</w:t>
      </w:r>
      <w:r w:rsidR="00FF484E">
        <w:rPr>
          <w:sz w:val="20"/>
          <w:szCs w:val="20"/>
          <w:lang w:val="fr-FR"/>
        </w:rPr>
        <w:t xml:space="preserve"> est</w:t>
      </w:r>
      <w:r w:rsidR="00FA22BC" w:rsidRPr="00C60AEB">
        <w:rPr>
          <w:sz w:val="20"/>
          <w:szCs w:val="20"/>
          <w:lang w:val="fr-FR"/>
        </w:rPr>
        <w:t xml:space="preserve"> </w:t>
      </w:r>
      <w:r w:rsidR="0024331A">
        <w:rPr>
          <w:sz w:val="20"/>
          <w:szCs w:val="20"/>
          <w:lang w:val="fr-FR"/>
        </w:rPr>
        <w:t>restée</w:t>
      </w:r>
      <w:r w:rsidR="00FA22BC" w:rsidRPr="00C60AEB">
        <w:rPr>
          <w:sz w:val="20"/>
          <w:szCs w:val="20"/>
          <w:lang w:val="fr-FR"/>
        </w:rPr>
        <w:t xml:space="preserve"> très motivée et </w:t>
      </w:r>
      <w:r w:rsidR="00FF484E">
        <w:rPr>
          <w:sz w:val="20"/>
          <w:szCs w:val="20"/>
          <w:lang w:val="fr-FR"/>
        </w:rPr>
        <w:t>solidaire</w:t>
      </w:r>
      <w:r w:rsidR="00960D8E" w:rsidRPr="00C60AEB">
        <w:rPr>
          <w:sz w:val="20"/>
          <w:szCs w:val="20"/>
          <w:lang w:val="fr-FR"/>
        </w:rPr>
        <w:t>.</w:t>
      </w:r>
      <w:r w:rsidR="00FA22BC" w:rsidRPr="00C60AEB">
        <w:rPr>
          <w:sz w:val="20"/>
          <w:szCs w:val="20"/>
          <w:lang w:val="fr-FR"/>
        </w:rPr>
        <w:t> »</w:t>
      </w:r>
      <w:r w:rsidR="00960D8E" w:rsidRPr="00C60AEB">
        <w:rPr>
          <w:sz w:val="20"/>
          <w:szCs w:val="20"/>
          <w:lang w:val="fr-FR"/>
        </w:rPr>
        <w:t xml:space="preserve"> </w:t>
      </w:r>
    </w:p>
    <w:p w14:paraId="75FE6241" w14:textId="17F77EB4" w:rsidR="00960D8E" w:rsidRPr="00C60AEB" w:rsidRDefault="00820477" w:rsidP="00831BE7">
      <w:pPr>
        <w:autoSpaceDE w:val="0"/>
        <w:autoSpaceDN w:val="0"/>
        <w:adjustRightInd w:val="0"/>
        <w:spacing w:after="120" w:line="360" w:lineRule="auto"/>
        <w:rPr>
          <w:sz w:val="20"/>
          <w:szCs w:val="20"/>
          <w:lang w:val="fr-FR"/>
        </w:rPr>
      </w:pPr>
      <w:r>
        <w:rPr>
          <w:sz w:val="20"/>
          <w:szCs w:val="20"/>
          <w:lang w:val="fr-FR"/>
        </w:rPr>
        <w:t>A noter que l</w:t>
      </w:r>
      <w:r>
        <w:rPr>
          <w:bCs/>
          <w:color w:val="000000" w:themeColor="text1"/>
          <w:sz w:val="20"/>
          <w:szCs w:val="20"/>
          <w:lang w:val="fr-FR"/>
        </w:rPr>
        <w:t>a ligne</w:t>
      </w:r>
      <w:r w:rsidR="003122CD" w:rsidRPr="003B31DB">
        <w:rPr>
          <w:bCs/>
          <w:color w:val="000000" w:themeColor="text1"/>
          <w:sz w:val="20"/>
          <w:szCs w:val="20"/>
          <w:lang w:val="fr-FR"/>
        </w:rPr>
        <w:t xml:space="preserve"> pilote a été </w:t>
      </w:r>
      <w:r w:rsidR="004B3531" w:rsidRPr="000A1F6C">
        <w:rPr>
          <w:bCs/>
          <w:color w:val="000000" w:themeColor="text1"/>
          <w:sz w:val="20"/>
          <w:szCs w:val="20"/>
          <w:lang w:val="fr-FR"/>
        </w:rPr>
        <w:t>en partie</w:t>
      </w:r>
      <w:r w:rsidR="004B3531">
        <w:rPr>
          <w:bCs/>
          <w:color w:val="000000" w:themeColor="text1"/>
          <w:sz w:val="20"/>
          <w:szCs w:val="20"/>
          <w:lang w:val="fr-FR"/>
        </w:rPr>
        <w:t xml:space="preserve"> </w:t>
      </w:r>
      <w:r w:rsidR="003122CD" w:rsidRPr="003B31DB">
        <w:rPr>
          <w:bCs/>
          <w:color w:val="000000" w:themeColor="text1"/>
          <w:sz w:val="20"/>
          <w:szCs w:val="20"/>
          <w:lang w:val="fr-FR"/>
        </w:rPr>
        <w:t>subventionnée par le Groupement d'Intérêt Public (GIP) Haute Marne, le Fonds européen de développement régional (FEDER) et la Région Grand EST.</w:t>
      </w:r>
    </w:p>
    <w:p w14:paraId="3B0C40E3" w14:textId="4E1AD04A" w:rsidR="00960D8E" w:rsidRPr="00C60AEB" w:rsidRDefault="002A3ECF" w:rsidP="00831BE7">
      <w:pPr>
        <w:autoSpaceDE w:val="0"/>
        <w:autoSpaceDN w:val="0"/>
        <w:adjustRightInd w:val="0"/>
        <w:spacing w:after="120" w:line="360" w:lineRule="auto"/>
        <w:rPr>
          <w:b/>
          <w:bCs/>
          <w:color w:val="000000"/>
          <w:sz w:val="20"/>
          <w:szCs w:val="20"/>
          <w:lang w:val="fr-FR"/>
        </w:rPr>
      </w:pPr>
      <w:r w:rsidRPr="00C60AEB">
        <w:rPr>
          <w:b/>
          <w:bCs/>
          <w:color w:val="000000"/>
          <w:sz w:val="20"/>
          <w:szCs w:val="20"/>
          <w:lang w:val="fr-FR"/>
        </w:rPr>
        <w:t xml:space="preserve">Le joint </w:t>
      </w:r>
      <w:r w:rsidR="00FF484E">
        <w:rPr>
          <w:b/>
          <w:bCs/>
          <w:color w:val="000000"/>
          <w:sz w:val="20"/>
          <w:szCs w:val="20"/>
          <w:lang w:val="fr-FR"/>
        </w:rPr>
        <w:t>dé</w:t>
      </w:r>
      <w:r w:rsidRPr="00C60AEB">
        <w:rPr>
          <w:b/>
          <w:bCs/>
          <w:color w:val="000000"/>
          <w:sz w:val="20"/>
          <w:szCs w:val="20"/>
          <w:lang w:val="fr-FR"/>
        </w:rPr>
        <w:t>pliable répond aux exigences les plus élevées</w:t>
      </w:r>
    </w:p>
    <w:p w14:paraId="19221A4D" w14:textId="781E1F58" w:rsidR="00960D8E" w:rsidRPr="00C60AEB" w:rsidRDefault="00A570BE" w:rsidP="00831BE7">
      <w:pPr>
        <w:autoSpaceDE w:val="0"/>
        <w:autoSpaceDN w:val="0"/>
        <w:adjustRightInd w:val="0"/>
        <w:spacing w:after="120" w:line="360" w:lineRule="auto"/>
        <w:rPr>
          <w:sz w:val="20"/>
          <w:szCs w:val="20"/>
          <w:lang w:val="fr-FR"/>
        </w:rPr>
      </w:pPr>
      <w:r w:rsidRPr="00A570BE">
        <w:rPr>
          <w:sz w:val="20"/>
          <w:szCs w:val="20"/>
          <w:lang w:val="fr-FR"/>
        </w:rPr>
        <w:t>Avec ce</w:t>
      </w:r>
      <w:r w:rsidR="00814B21">
        <w:rPr>
          <w:sz w:val="20"/>
          <w:szCs w:val="20"/>
          <w:lang w:val="fr-FR"/>
        </w:rPr>
        <w:t>tte version dé</w:t>
      </w:r>
      <w:r w:rsidRPr="00A570BE">
        <w:rPr>
          <w:sz w:val="20"/>
          <w:szCs w:val="20"/>
          <w:lang w:val="fr-FR"/>
        </w:rPr>
        <w:t xml:space="preserve">pliable, Freudenberg </w:t>
      </w:r>
      <w:proofErr w:type="spellStart"/>
      <w:r w:rsidRPr="00A570BE">
        <w:rPr>
          <w:sz w:val="20"/>
          <w:szCs w:val="20"/>
          <w:lang w:val="fr-FR"/>
        </w:rPr>
        <w:t>Sealing</w:t>
      </w:r>
      <w:proofErr w:type="spellEnd"/>
      <w:r w:rsidRPr="00A570BE">
        <w:rPr>
          <w:sz w:val="20"/>
          <w:szCs w:val="20"/>
          <w:lang w:val="fr-FR"/>
        </w:rPr>
        <w:t xml:space="preserve"> Technologies a développé un produit répondant de manière optimale aux exigences de ses clients. Des éléments </w:t>
      </w:r>
      <w:r w:rsidR="00EF1985">
        <w:rPr>
          <w:sz w:val="20"/>
          <w:szCs w:val="20"/>
          <w:lang w:val="fr-FR"/>
        </w:rPr>
        <w:t>rigides</w:t>
      </w:r>
      <w:r w:rsidRPr="00A570BE">
        <w:rPr>
          <w:sz w:val="20"/>
          <w:szCs w:val="20"/>
          <w:lang w:val="fr-FR"/>
        </w:rPr>
        <w:t xml:space="preserve"> en aluminium, </w:t>
      </w:r>
      <w:r w:rsidR="00EF1985">
        <w:rPr>
          <w:sz w:val="20"/>
          <w:szCs w:val="20"/>
          <w:lang w:val="fr-FR"/>
        </w:rPr>
        <w:t>surmoulés de part et d’autre par plusieurs profils d’étanchéité</w:t>
      </w:r>
      <w:r w:rsidR="00814B21">
        <w:rPr>
          <w:sz w:val="20"/>
          <w:szCs w:val="20"/>
          <w:lang w:val="fr-FR"/>
        </w:rPr>
        <w:t>,</w:t>
      </w:r>
      <w:r w:rsidR="00EF1985">
        <w:rPr>
          <w:sz w:val="20"/>
          <w:szCs w:val="20"/>
          <w:lang w:val="fr-FR"/>
        </w:rPr>
        <w:t xml:space="preserve"> </w:t>
      </w:r>
      <w:r w:rsidRPr="00A570BE">
        <w:rPr>
          <w:sz w:val="20"/>
          <w:szCs w:val="20"/>
          <w:lang w:val="fr-FR"/>
        </w:rPr>
        <w:t xml:space="preserve">garantissent non seulement la robustesse du joint, </w:t>
      </w:r>
      <w:r w:rsidR="00EF1985" w:rsidRPr="00EF1985">
        <w:rPr>
          <w:sz w:val="20"/>
          <w:szCs w:val="20"/>
          <w:lang w:val="fr-FR"/>
        </w:rPr>
        <w:t xml:space="preserve">mais </w:t>
      </w:r>
      <w:r w:rsidR="00814B21">
        <w:rPr>
          <w:sz w:val="20"/>
          <w:szCs w:val="20"/>
          <w:lang w:val="fr-FR"/>
        </w:rPr>
        <w:t>intègrent</w:t>
      </w:r>
      <w:r w:rsidR="00EF1985" w:rsidRPr="00EF1985">
        <w:rPr>
          <w:sz w:val="20"/>
          <w:szCs w:val="20"/>
          <w:lang w:val="fr-FR"/>
        </w:rPr>
        <w:t xml:space="preserve"> également des </w:t>
      </w:r>
      <w:r w:rsidR="00EF1985">
        <w:rPr>
          <w:sz w:val="20"/>
          <w:szCs w:val="20"/>
          <w:lang w:val="fr-FR"/>
        </w:rPr>
        <w:t>éléments</w:t>
      </w:r>
      <w:r w:rsidR="00EF1985" w:rsidRPr="00EF1985">
        <w:rPr>
          <w:sz w:val="20"/>
          <w:szCs w:val="20"/>
          <w:lang w:val="fr-FR"/>
        </w:rPr>
        <w:t xml:space="preserve"> de fixation destinés à </w:t>
      </w:r>
      <w:r w:rsidR="00EF1985">
        <w:rPr>
          <w:sz w:val="20"/>
          <w:szCs w:val="20"/>
          <w:lang w:val="fr-FR"/>
        </w:rPr>
        <w:t>favoriser l’assemblage et à maintenir</w:t>
      </w:r>
      <w:r w:rsidR="00EF1985" w:rsidRPr="00EF1985">
        <w:rPr>
          <w:sz w:val="20"/>
          <w:szCs w:val="20"/>
          <w:lang w:val="fr-FR"/>
        </w:rPr>
        <w:t xml:space="preserve"> le joint au couvercle </w:t>
      </w:r>
      <w:r w:rsidR="00EF1985">
        <w:rPr>
          <w:sz w:val="20"/>
          <w:szCs w:val="20"/>
          <w:lang w:val="fr-FR"/>
        </w:rPr>
        <w:t>ou sur le</w:t>
      </w:r>
      <w:r w:rsidR="00EF1985" w:rsidRPr="00EF1985">
        <w:rPr>
          <w:sz w:val="20"/>
          <w:szCs w:val="20"/>
          <w:lang w:val="fr-FR"/>
        </w:rPr>
        <w:t xml:space="preserve"> boîtier de batterie</w:t>
      </w:r>
      <w:r w:rsidRPr="00A570BE">
        <w:rPr>
          <w:sz w:val="20"/>
          <w:szCs w:val="20"/>
          <w:lang w:val="fr-FR"/>
        </w:rPr>
        <w:t xml:space="preserve">. Ces éléments sont reliés entre eux par </w:t>
      </w:r>
      <w:r w:rsidR="00EF1985">
        <w:rPr>
          <w:sz w:val="20"/>
          <w:szCs w:val="20"/>
          <w:lang w:val="fr-FR"/>
        </w:rPr>
        <w:t>des profils</w:t>
      </w:r>
      <w:r w:rsidRPr="00A570BE">
        <w:rPr>
          <w:sz w:val="20"/>
          <w:szCs w:val="20"/>
          <w:lang w:val="fr-FR"/>
        </w:rPr>
        <w:t xml:space="preserve"> d'étanchéité d'une grande souplesse, </w:t>
      </w:r>
      <w:r w:rsidR="00EF1985">
        <w:rPr>
          <w:sz w:val="20"/>
          <w:szCs w:val="20"/>
          <w:lang w:val="fr-FR"/>
        </w:rPr>
        <w:t xml:space="preserve">spécialement étudiés pour </w:t>
      </w:r>
      <w:r w:rsidRPr="00A570BE">
        <w:rPr>
          <w:sz w:val="20"/>
          <w:szCs w:val="20"/>
          <w:lang w:val="fr-FR"/>
        </w:rPr>
        <w:t xml:space="preserve">compenser </w:t>
      </w:r>
      <w:r w:rsidR="00EF1985">
        <w:rPr>
          <w:sz w:val="20"/>
          <w:szCs w:val="20"/>
          <w:lang w:val="fr-FR"/>
        </w:rPr>
        <w:t>les</w:t>
      </w:r>
      <w:r w:rsidRPr="00A570BE">
        <w:rPr>
          <w:sz w:val="20"/>
          <w:szCs w:val="20"/>
          <w:lang w:val="fr-FR"/>
        </w:rPr>
        <w:t xml:space="preserve"> tolérances de fabrication du boîtier</w:t>
      </w:r>
      <w:r w:rsidR="00EF1985">
        <w:rPr>
          <w:sz w:val="20"/>
          <w:szCs w:val="20"/>
          <w:lang w:val="fr-FR"/>
        </w:rPr>
        <w:t xml:space="preserve"> et les </w:t>
      </w:r>
      <w:r w:rsidR="00DD3D1B">
        <w:rPr>
          <w:sz w:val="20"/>
          <w:szCs w:val="20"/>
          <w:lang w:val="fr-FR"/>
        </w:rPr>
        <w:t>micromouvements</w:t>
      </w:r>
      <w:r w:rsidR="00EF1985">
        <w:rPr>
          <w:sz w:val="20"/>
          <w:szCs w:val="20"/>
          <w:lang w:val="fr-FR"/>
        </w:rPr>
        <w:t xml:space="preserve"> </w:t>
      </w:r>
      <w:r w:rsidR="004603D6">
        <w:rPr>
          <w:sz w:val="20"/>
          <w:szCs w:val="20"/>
          <w:lang w:val="fr-FR"/>
        </w:rPr>
        <w:t>à l’usage</w:t>
      </w:r>
      <w:r w:rsidR="00EF1985">
        <w:rPr>
          <w:sz w:val="20"/>
          <w:szCs w:val="20"/>
          <w:lang w:val="fr-FR"/>
        </w:rPr>
        <w:t xml:space="preserve">. </w:t>
      </w:r>
      <w:r w:rsidR="00171F7E" w:rsidRPr="00C60AEB">
        <w:rPr>
          <w:color w:val="000000"/>
          <w:sz w:val="20"/>
          <w:szCs w:val="20"/>
          <w:lang w:val="fr-FR"/>
        </w:rPr>
        <w:t xml:space="preserve">Ainsi, </w:t>
      </w:r>
      <w:r w:rsidR="00451C59">
        <w:rPr>
          <w:color w:val="000000"/>
          <w:sz w:val="20"/>
          <w:szCs w:val="20"/>
          <w:lang w:val="fr-FR"/>
        </w:rPr>
        <w:t>c</w:t>
      </w:r>
      <w:r w:rsidR="00171F7E" w:rsidRPr="00C60AEB">
        <w:rPr>
          <w:color w:val="000000"/>
          <w:sz w:val="20"/>
          <w:szCs w:val="20"/>
          <w:lang w:val="fr-FR"/>
        </w:rPr>
        <w:t xml:space="preserve">e joint </w:t>
      </w:r>
      <w:r w:rsidR="00451C59">
        <w:rPr>
          <w:color w:val="000000"/>
          <w:sz w:val="20"/>
          <w:szCs w:val="20"/>
          <w:lang w:val="fr-FR"/>
        </w:rPr>
        <w:t>dé</w:t>
      </w:r>
      <w:r w:rsidR="00171F7E" w:rsidRPr="00C60AEB">
        <w:rPr>
          <w:color w:val="000000"/>
          <w:sz w:val="20"/>
          <w:szCs w:val="20"/>
          <w:lang w:val="fr-FR"/>
        </w:rPr>
        <w:t>pliable contribue à la fiabilité et à la longévité du système de batterie</w:t>
      </w:r>
      <w:r w:rsidR="00960D8E" w:rsidRPr="00C60AEB">
        <w:rPr>
          <w:color w:val="000000"/>
          <w:sz w:val="20"/>
          <w:szCs w:val="20"/>
          <w:lang w:val="fr-FR"/>
        </w:rPr>
        <w:t xml:space="preserve">. </w:t>
      </w:r>
      <w:r w:rsidR="00171F7E" w:rsidRPr="00C60AEB">
        <w:rPr>
          <w:color w:val="000000"/>
          <w:sz w:val="20"/>
          <w:szCs w:val="20"/>
          <w:lang w:val="fr-FR"/>
        </w:rPr>
        <w:t xml:space="preserve">De plus, son démontage simple facilite les travaux </w:t>
      </w:r>
      <w:r w:rsidR="00B61DF3">
        <w:rPr>
          <w:color w:val="000000"/>
          <w:sz w:val="20"/>
          <w:szCs w:val="20"/>
          <w:lang w:val="fr-FR"/>
        </w:rPr>
        <w:t xml:space="preserve">ultérieurs </w:t>
      </w:r>
      <w:r w:rsidR="00171F7E" w:rsidRPr="00C60AEB">
        <w:rPr>
          <w:color w:val="000000"/>
          <w:sz w:val="20"/>
          <w:szCs w:val="20"/>
          <w:lang w:val="fr-FR"/>
        </w:rPr>
        <w:t xml:space="preserve">de maintenance </w:t>
      </w:r>
      <w:r w:rsidR="00DD3D1B" w:rsidRPr="00C60AEB">
        <w:rPr>
          <w:color w:val="000000"/>
          <w:sz w:val="20"/>
          <w:szCs w:val="20"/>
          <w:lang w:val="fr-FR"/>
        </w:rPr>
        <w:t>et de</w:t>
      </w:r>
      <w:r w:rsidR="00171F7E" w:rsidRPr="00C60AEB">
        <w:rPr>
          <w:color w:val="000000"/>
          <w:sz w:val="20"/>
          <w:szCs w:val="20"/>
          <w:lang w:val="fr-FR"/>
        </w:rPr>
        <w:t xml:space="preserve"> réparation de la batterie</w:t>
      </w:r>
      <w:r w:rsidR="00836671">
        <w:rPr>
          <w:color w:val="000000"/>
          <w:sz w:val="20"/>
          <w:szCs w:val="20"/>
          <w:lang w:val="fr-FR"/>
        </w:rPr>
        <w:t xml:space="preserve">, </w:t>
      </w:r>
      <w:r w:rsidR="00171F7E" w:rsidRPr="00C60AEB">
        <w:rPr>
          <w:color w:val="000000"/>
          <w:sz w:val="20"/>
          <w:szCs w:val="20"/>
          <w:lang w:val="fr-FR"/>
        </w:rPr>
        <w:t>au profit aussi bien du propriétaire du véhicule que de l’environnement </w:t>
      </w:r>
      <w:r w:rsidR="00960D8E" w:rsidRPr="00C60AEB">
        <w:rPr>
          <w:color w:val="000000"/>
          <w:sz w:val="20"/>
          <w:szCs w:val="20"/>
          <w:lang w:val="fr-FR"/>
        </w:rPr>
        <w:t xml:space="preserve">: </w:t>
      </w:r>
      <w:r w:rsidR="00171F7E" w:rsidRPr="00C60AEB">
        <w:rPr>
          <w:color w:val="000000"/>
          <w:sz w:val="20"/>
          <w:szCs w:val="20"/>
          <w:lang w:val="fr-FR"/>
        </w:rPr>
        <w:t xml:space="preserve">au lieu de </w:t>
      </w:r>
      <w:r w:rsidR="006D7BF8">
        <w:rPr>
          <w:color w:val="000000"/>
          <w:sz w:val="20"/>
          <w:szCs w:val="20"/>
          <w:lang w:val="fr-FR"/>
        </w:rPr>
        <w:t xml:space="preserve">le </w:t>
      </w:r>
      <w:r w:rsidR="00171F7E" w:rsidRPr="00C60AEB">
        <w:rPr>
          <w:color w:val="000000"/>
          <w:sz w:val="20"/>
          <w:szCs w:val="20"/>
          <w:lang w:val="fr-FR"/>
        </w:rPr>
        <w:t>remplacer, ce</w:t>
      </w:r>
      <w:r w:rsidR="006D7BF8">
        <w:rPr>
          <w:color w:val="000000"/>
          <w:sz w:val="20"/>
          <w:szCs w:val="20"/>
          <w:lang w:val="fr-FR"/>
        </w:rPr>
        <w:t>lui</w:t>
      </w:r>
      <w:r w:rsidR="00171F7E" w:rsidRPr="00C60AEB">
        <w:rPr>
          <w:color w:val="000000"/>
          <w:sz w:val="20"/>
          <w:szCs w:val="20"/>
          <w:lang w:val="fr-FR"/>
        </w:rPr>
        <w:t>-ci peut être réutilisé</w:t>
      </w:r>
      <w:r w:rsidR="00960D8E" w:rsidRPr="00C60AEB">
        <w:rPr>
          <w:color w:val="000000"/>
          <w:sz w:val="20"/>
          <w:szCs w:val="20"/>
          <w:lang w:val="fr-FR"/>
        </w:rPr>
        <w:t>.</w:t>
      </w:r>
    </w:p>
    <w:p w14:paraId="7BFECCFF" w14:textId="057D7DE9" w:rsidR="00494C91" w:rsidRDefault="00D85753" w:rsidP="00831BE7">
      <w:pPr>
        <w:autoSpaceDE w:val="0"/>
        <w:autoSpaceDN w:val="0"/>
        <w:adjustRightInd w:val="0"/>
        <w:spacing w:after="120" w:line="360" w:lineRule="auto"/>
        <w:rPr>
          <w:sz w:val="20"/>
          <w:szCs w:val="20"/>
          <w:lang w:val="fr-FR"/>
        </w:rPr>
      </w:pPr>
      <w:r>
        <w:rPr>
          <w:sz w:val="20"/>
          <w:szCs w:val="20"/>
          <w:lang w:val="fr-FR"/>
        </w:rPr>
        <w:t>La</w:t>
      </w:r>
      <w:r w:rsidR="00494C91" w:rsidRPr="00494C91">
        <w:rPr>
          <w:sz w:val="20"/>
          <w:szCs w:val="20"/>
          <w:lang w:val="fr-FR"/>
        </w:rPr>
        <w:t xml:space="preserve"> singularité du joint </w:t>
      </w:r>
      <w:r w:rsidR="00A73A5A">
        <w:rPr>
          <w:sz w:val="20"/>
          <w:szCs w:val="20"/>
          <w:lang w:val="fr-FR"/>
        </w:rPr>
        <w:t>dé</w:t>
      </w:r>
      <w:r w:rsidR="00494C91" w:rsidRPr="00494C91">
        <w:rPr>
          <w:sz w:val="20"/>
          <w:szCs w:val="20"/>
          <w:lang w:val="fr-FR"/>
        </w:rPr>
        <w:t>pliable garantit une installation beaucoup plus sécurisée. De plus, il peut être automatiquement monté par un robot sur la ligne d'assemblage chez le constructeur automobile. Un</w:t>
      </w:r>
      <w:r w:rsidR="00FC7FD6">
        <w:rPr>
          <w:sz w:val="20"/>
          <w:szCs w:val="20"/>
          <w:lang w:val="fr-FR"/>
        </w:rPr>
        <w:t xml:space="preserve"> autre</w:t>
      </w:r>
      <w:r w:rsidR="00494C91" w:rsidRPr="00494C91">
        <w:rPr>
          <w:sz w:val="20"/>
          <w:szCs w:val="20"/>
          <w:lang w:val="fr-FR"/>
        </w:rPr>
        <w:t xml:space="preserve"> avantage clé de cette solution réside dans le fait que les inserts métalliques assurent une conductivité électrique quasiment parfaite entre le boîtier de la batterie et son couvercle. Cette caractéristique revêt une importance cruciale pour efficacement filtrer les diverses ondes électromagnétiques générées par les transformations de courant, potentiellement perturbatrices pour d'autres composants électroniques du véhicule.</w:t>
      </w:r>
    </w:p>
    <w:p w14:paraId="04CBA290" w14:textId="2DC5C1F2" w:rsidR="000045A2" w:rsidRPr="000045A2" w:rsidRDefault="00ED123B" w:rsidP="00831BE7">
      <w:pPr>
        <w:autoSpaceDE w:val="0"/>
        <w:autoSpaceDN w:val="0"/>
        <w:adjustRightInd w:val="0"/>
        <w:spacing w:after="120" w:line="360" w:lineRule="auto"/>
        <w:rPr>
          <w:color w:val="000000"/>
          <w:sz w:val="20"/>
          <w:szCs w:val="20"/>
          <w:lang w:val="fr-FR"/>
        </w:rPr>
      </w:pPr>
      <w:r>
        <w:rPr>
          <w:color w:val="000000"/>
          <w:sz w:val="20"/>
          <w:szCs w:val="20"/>
          <w:lang w:val="fr-FR"/>
        </w:rPr>
        <w:t>U</w:t>
      </w:r>
      <w:r w:rsidRPr="00ED123B">
        <w:rPr>
          <w:color w:val="000000"/>
          <w:sz w:val="20"/>
          <w:szCs w:val="20"/>
          <w:lang w:val="fr-FR"/>
        </w:rPr>
        <w:t xml:space="preserve">n joint écoénergétique : bien que ses dimensions soient exceptionnelles une fois déplié, il est conçu à l'aide de machines standards, limitant ainsi la quantité d'énergie requise pour sa fabrication. </w:t>
      </w:r>
      <w:r w:rsidR="005A3E3B">
        <w:rPr>
          <w:color w:val="000000"/>
          <w:sz w:val="20"/>
          <w:szCs w:val="20"/>
          <w:lang w:val="fr-FR"/>
        </w:rPr>
        <w:t>Aussi</w:t>
      </w:r>
      <w:r w:rsidRPr="00ED123B">
        <w:rPr>
          <w:color w:val="000000"/>
          <w:sz w:val="20"/>
          <w:szCs w:val="20"/>
          <w:lang w:val="fr-FR"/>
        </w:rPr>
        <w:t xml:space="preserve">, cette version pliable facilite l'utilisation de solutions d'emballage aux dimensions standards, </w:t>
      </w:r>
      <w:r w:rsidR="000045A2" w:rsidRPr="000045A2">
        <w:rPr>
          <w:color w:val="000000"/>
          <w:sz w:val="20"/>
          <w:szCs w:val="20"/>
          <w:lang w:val="fr-FR"/>
        </w:rPr>
        <w:t>entraînant des économies d'espace et, par conséquent, une réduction de la consommation énergétique lors du transport.</w:t>
      </w:r>
    </w:p>
    <w:p w14:paraId="55B99B7D" w14:textId="79E53BB5" w:rsidR="00960D8E" w:rsidRPr="00C2724B" w:rsidRDefault="00AF01DD" w:rsidP="00831BE7">
      <w:pPr>
        <w:autoSpaceDE w:val="0"/>
        <w:autoSpaceDN w:val="0"/>
        <w:adjustRightInd w:val="0"/>
        <w:spacing w:after="120" w:line="360" w:lineRule="auto"/>
        <w:rPr>
          <w:sz w:val="20"/>
          <w:szCs w:val="20"/>
          <w:lang w:val="fr-FR"/>
        </w:rPr>
      </w:pPr>
      <w:r w:rsidRPr="00C60AEB">
        <w:rPr>
          <w:color w:val="000000"/>
          <w:sz w:val="20"/>
          <w:szCs w:val="20"/>
          <w:lang w:val="fr-FR"/>
        </w:rPr>
        <w:lastRenderedPageBreak/>
        <w:t>« </w:t>
      </w:r>
      <w:r w:rsidR="008A5591">
        <w:rPr>
          <w:color w:val="000000"/>
          <w:sz w:val="20"/>
          <w:szCs w:val="20"/>
          <w:lang w:val="fr-FR"/>
        </w:rPr>
        <w:t>G</w:t>
      </w:r>
      <w:r w:rsidR="008A5591" w:rsidRPr="008A5591">
        <w:rPr>
          <w:color w:val="000000"/>
          <w:sz w:val="20"/>
          <w:szCs w:val="20"/>
          <w:lang w:val="fr-FR"/>
        </w:rPr>
        <w:t xml:space="preserve">râce à la technologie des joints pliables et à la capacité de Freudenberg </w:t>
      </w:r>
      <w:proofErr w:type="spellStart"/>
      <w:r w:rsidR="008A5591" w:rsidRPr="008A5591">
        <w:rPr>
          <w:color w:val="000000"/>
          <w:sz w:val="20"/>
          <w:szCs w:val="20"/>
          <w:lang w:val="fr-FR"/>
        </w:rPr>
        <w:t>Sealing</w:t>
      </w:r>
      <w:proofErr w:type="spellEnd"/>
      <w:r w:rsidR="008A5591" w:rsidRPr="008A5591">
        <w:rPr>
          <w:color w:val="000000"/>
          <w:sz w:val="20"/>
          <w:szCs w:val="20"/>
          <w:lang w:val="fr-FR"/>
        </w:rPr>
        <w:t xml:space="preserve"> Technologies de reconfigurer rapidement son outil de production, nous avons démontré qu'il est possible d'innover pour renforcer la sécurité et la fiabilité du produit tout en suivant la rapide montée en cadence du marché de la mobilité électrique. Dans cette démarche, la collaboration étroite avec nos clients demeure essentielle. C'est ainsi que nous pouvons répondre de manière optimale aux exigences en constante évolutio</w:t>
      </w:r>
      <w:r w:rsidR="00D4369C">
        <w:rPr>
          <w:color w:val="000000"/>
          <w:sz w:val="20"/>
          <w:szCs w:val="20"/>
          <w:lang w:val="fr-FR"/>
        </w:rPr>
        <w:t xml:space="preserve">n, </w:t>
      </w:r>
      <w:r w:rsidR="00D4369C" w:rsidRPr="00D4369C">
        <w:rPr>
          <w:color w:val="000000"/>
          <w:sz w:val="20"/>
          <w:szCs w:val="20"/>
          <w:lang w:val="fr-FR"/>
        </w:rPr>
        <w:t>devenant ainsi un partenaire fiable pour l'industrie dans le domaine des applications de mobilité moderne</w:t>
      </w:r>
      <w:r w:rsidR="00C2724B">
        <w:rPr>
          <w:color w:val="000000"/>
          <w:sz w:val="20"/>
          <w:szCs w:val="20"/>
          <w:lang w:val="fr-FR"/>
        </w:rPr>
        <w:t xml:space="preserve"> </w:t>
      </w:r>
      <w:r w:rsidR="00F555DC" w:rsidRPr="00C2724B">
        <w:rPr>
          <w:color w:val="000000"/>
          <w:sz w:val="20"/>
          <w:szCs w:val="20"/>
          <w:lang w:val="fr-FR"/>
        </w:rPr>
        <w:t>»</w:t>
      </w:r>
      <w:r w:rsidR="00960D8E" w:rsidRPr="00C2724B">
        <w:rPr>
          <w:color w:val="000000"/>
          <w:sz w:val="20"/>
          <w:szCs w:val="20"/>
          <w:lang w:val="fr-FR"/>
        </w:rPr>
        <w:t xml:space="preserve">, </w:t>
      </w:r>
      <w:r w:rsidR="00F555DC" w:rsidRPr="00C2724B">
        <w:rPr>
          <w:color w:val="000000"/>
          <w:sz w:val="20"/>
          <w:szCs w:val="20"/>
          <w:lang w:val="fr-FR"/>
        </w:rPr>
        <w:t>souligne</w:t>
      </w:r>
      <w:r w:rsidR="00960D8E" w:rsidRPr="00C2724B">
        <w:rPr>
          <w:color w:val="000000"/>
          <w:sz w:val="20"/>
          <w:szCs w:val="20"/>
          <w:lang w:val="fr-FR"/>
        </w:rPr>
        <w:t xml:space="preserve"> Fr</w:t>
      </w:r>
      <w:r w:rsidR="00F555DC" w:rsidRPr="00C2724B">
        <w:rPr>
          <w:color w:val="000000"/>
          <w:sz w:val="20"/>
          <w:szCs w:val="20"/>
          <w:lang w:val="fr-FR"/>
        </w:rPr>
        <w:t>é</w:t>
      </w:r>
      <w:r w:rsidR="00960D8E" w:rsidRPr="00C2724B">
        <w:rPr>
          <w:color w:val="000000"/>
          <w:sz w:val="20"/>
          <w:szCs w:val="20"/>
          <w:lang w:val="fr-FR"/>
        </w:rPr>
        <w:t>d</w:t>
      </w:r>
      <w:r w:rsidR="00F555DC" w:rsidRPr="00C2724B">
        <w:rPr>
          <w:color w:val="000000"/>
          <w:sz w:val="20"/>
          <w:szCs w:val="20"/>
          <w:lang w:val="fr-FR"/>
        </w:rPr>
        <w:t>é</w:t>
      </w:r>
      <w:r w:rsidR="00960D8E" w:rsidRPr="00C2724B">
        <w:rPr>
          <w:color w:val="000000"/>
          <w:sz w:val="20"/>
          <w:szCs w:val="20"/>
          <w:lang w:val="fr-FR"/>
        </w:rPr>
        <w:t xml:space="preserve">ric Boyer, </w:t>
      </w:r>
      <w:r w:rsidR="00C2724B">
        <w:rPr>
          <w:color w:val="000000"/>
          <w:sz w:val="20"/>
          <w:szCs w:val="20"/>
          <w:lang w:val="fr-FR"/>
        </w:rPr>
        <w:t>Directeur Marketing Produits</w:t>
      </w:r>
      <w:r w:rsidR="00121ACF">
        <w:rPr>
          <w:color w:val="000000"/>
          <w:sz w:val="20"/>
          <w:szCs w:val="20"/>
          <w:lang w:val="fr-FR"/>
        </w:rPr>
        <w:t xml:space="preserve"> Joints Plats </w:t>
      </w:r>
      <w:r w:rsidR="00F555DC" w:rsidRPr="00C2724B">
        <w:rPr>
          <w:color w:val="000000"/>
          <w:sz w:val="20"/>
          <w:szCs w:val="20"/>
          <w:lang w:val="fr-FR"/>
        </w:rPr>
        <w:t>chez</w:t>
      </w:r>
      <w:r w:rsidR="00960D8E" w:rsidRPr="00C2724B">
        <w:rPr>
          <w:color w:val="000000"/>
          <w:sz w:val="20"/>
          <w:szCs w:val="20"/>
          <w:lang w:val="fr-FR"/>
        </w:rPr>
        <w:t xml:space="preserve"> Freudenberg </w:t>
      </w:r>
      <w:proofErr w:type="spellStart"/>
      <w:r w:rsidR="00960D8E" w:rsidRPr="00C2724B">
        <w:rPr>
          <w:color w:val="000000"/>
          <w:sz w:val="20"/>
          <w:szCs w:val="20"/>
          <w:lang w:val="fr-FR"/>
        </w:rPr>
        <w:t>Sealing</w:t>
      </w:r>
      <w:proofErr w:type="spellEnd"/>
      <w:r w:rsidR="00960D8E" w:rsidRPr="00C2724B">
        <w:rPr>
          <w:color w:val="000000"/>
          <w:sz w:val="20"/>
          <w:szCs w:val="20"/>
          <w:lang w:val="fr-FR"/>
        </w:rPr>
        <w:t xml:space="preserve"> Technologies.</w:t>
      </w:r>
      <w:r w:rsidR="00960D8E" w:rsidRPr="00C2724B">
        <w:rPr>
          <w:sz w:val="20"/>
          <w:szCs w:val="20"/>
          <w:lang w:val="fr-FR"/>
        </w:rPr>
        <w:t xml:space="preserve"> </w:t>
      </w:r>
    </w:p>
    <w:p w14:paraId="4C8EFF4C" w14:textId="77777777" w:rsidR="00960D8E" w:rsidRPr="00C60AEB" w:rsidRDefault="00F555DC" w:rsidP="00831BE7">
      <w:pPr>
        <w:autoSpaceDE w:val="0"/>
        <w:autoSpaceDN w:val="0"/>
        <w:adjustRightInd w:val="0"/>
        <w:spacing w:after="120" w:line="360" w:lineRule="auto"/>
        <w:rPr>
          <w:b/>
          <w:bCs/>
          <w:color w:val="000000"/>
          <w:sz w:val="20"/>
          <w:szCs w:val="20"/>
          <w:lang w:val="fr-FR"/>
        </w:rPr>
      </w:pPr>
      <w:r w:rsidRPr="00C60AEB">
        <w:rPr>
          <w:b/>
          <w:bCs/>
          <w:color w:val="000000"/>
          <w:sz w:val="20"/>
          <w:szCs w:val="20"/>
          <w:lang w:val="fr-FR"/>
        </w:rPr>
        <w:t>Des matériaux répondant aux exigences les plus élevé</w:t>
      </w:r>
      <w:r w:rsidR="009B7A1C" w:rsidRPr="00C60AEB">
        <w:rPr>
          <w:b/>
          <w:bCs/>
          <w:color w:val="000000"/>
          <w:sz w:val="20"/>
          <w:szCs w:val="20"/>
          <w:lang w:val="fr-FR"/>
        </w:rPr>
        <w:t>e</w:t>
      </w:r>
      <w:r w:rsidRPr="00C60AEB">
        <w:rPr>
          <w:b/>
          <w:bCs/>
          <w:color w:val="000000"/>
          <w:sz w:val="20"/>
          <w:szCs w:val="20"/>
          <w:lang w:val="fr-FR"/>
        </w:rPr>
        <w:t>s</w:t>
      </w:r>
    </w:p>
    <w:p w14:paraId="2695E3E3" w14:textId="77E03422" w:rsidR="00B56824" w:rsidRDefault="00B56824" w:rsidP="00831BE7">
      <w:pPr>
        <w:autoSpaceDE w:val="0"/>
        <w:autoSpaceDN w:val="0"/>
        <w:adjustRightInd w:val="0"/>
        <w:spacing w:after="120" w:line="360" w:lineRule="auto"/>
        <w:rPr>
          <w:color w:val="000000"/>
          <w:sz w:val="20"/>
          <w:szCs w:val="20"/>
          <w:lang w:val="fr-FR"/>
        </w:rPr>
      </w:pPr>
      <w:r w:rsidRPr="00B56824">
        <w:rPr>
          <w:color w:val="000000"/>
          <w:sz w:val="20"/>
          <w:szCs w:val="20"/>
          <w:lang w:val="fr-FR"/>
        </w:rPr>
        <w:t xml:space="preserve">Les élastomères, tels que les silicones ou l'EPDM, spécialement formulés pour les joints pliables de Freudenberg </w:t>
      </w:r>
      <w:proofErr w:type="spellStart"/>
      <w:r w:rsidRPr="00B56824">
        <w:rPr>
          <w:color w:val="000000"/>
          <w:sz w:val="20"/>
          <w:szCs w:val="20"/>
          <w:lang w:val="fr-FR"/>
        </w:rPr>
        <w:t>Sealing</w:t>
      </w:r>
      <w:proofErr w:type="spellEnd"/>
      <w:r w:rsidRPr="00B56824">
        <w:rPr>
          <w:color w:val="000000"/>
          <w:sz w:val="20"/>
          <w:szCs w:val="20"/>
          <w:lang w:val="fr-FR"/>
        </w:rPr>
        <w:t xml:space="preserve"> Technologies, répondent aux normes de propagation de flamme les plus contraignantes. Associés à un design innovant, ces joints satisfont aux exigences d'étanchéité les plus strictes selon les normes IPX-9K, IPX-7X, ainsi qu'à d'autres spécifications mondiales. De plus, ce</w:t>
      </w:r>
      <w:r w:rsidR="00DB7565">
        <w:rPr>
          <w:color w:val="000000"/>
          <w:sz w:val="20"/>
          <w:szCs w:val="20"/>
          <w:lang w:val="fr-FR"/>
        </w:rPr>
        <w:t>s</w:t>
      </w:r>
      <w:r w:rsidR="00C92E18">
        <w:rPr>
          <w:color w:val="000000"/>
          <w:sz w:val="20"/>
          <w:szCs w:val="20"/>
          <w:lang w:val="fr-FR"/>
        </w:rPr>
        <w:t xml:space="preserve"> version</w:t>
      </w:r>
      <w:r w:rsidR="00DB7565">
        <w:rPr>
          <w:color w:val="000000"/>
          <w:sz w:val="20"/>
          <w:szCs w:val="20"/>
          <w:lang w:val="fr-FR"/>
        </w:rPr>
        <w:t xml:space="preserve">s </w:t>
      </w:r>
      <w:r w:rsidR="00C92E18">
        <w:rPr>
          <w:color w:val="000000"/>
          <w:sz w:val="20"/>
          <w:szCs w:val="20"/>
          <w:lang w:val="fr-FR"/>
        </w:rPr>
        <w:t>dé</w:t>
      </w:r>
      <w:r w:rsidRPr="00B56824">
        <w:rPr>
          <w:color w:val="000000"/>
          <w:sz w:val="20"/>
          <w:szCs w:val="20"/>
          <w:lang w:val="fr-FR"/>
        </w:rPr>
        <w:t>pliables conviennent à toutes les combinaisons de matériaux utilisées pour le couvercle et le boîtier de la batterie, tels que l'aluminium, l'acier et les composites.</w:t>
      </w:r>
    </w:p>
    <w:p w14:paraId="7D9455A6" w14:textId="4628CEE4" w:rsidR="00960D8E" w:rsidRPr="00C60AEB" w:rsidRDefault="00D91B20" w:rsidP="00831BE7">
      <w:pPr>
        <w:autoSpaceDE w:val="0"/>
        <w:autoSpaceDN w:val="0"/>
        <w:adjustRightInd w:val="0"/>
        <w:spacing w:after="120" w:line="360" w:lineRule="auto"/>
        <w:rPr>
          <w:b/>
          <w:bCs/>
          <w:color w:val="000000"/>
          <w:sz w:val="20"/>
          <w:szCs w:val="20"/>
          <w:lang w:val="fr-FR"/>
        </w:rPr>
      </w:pPr>
      <w:r w:rsidRPr="00C60AEB">
        <w:rPr>
          <w:b/>
          <w:bCs/>
          <w:color w:val="000000"/>
          <w:sz w:val="20"/>
          <w:szCs w:val="20"/>
          <w:lang w:val="fr-FR"/>
        </w:rPr>
        <w:t>Une production à proximité des clients, dans le monde entier</w:t>
      </w:r>
    </w:p>
    <w:p w14:paraId="1337ED69" w14:textId="24E785D4" w:rsidR="00932CFE" w:rsidRDefault="00033A88" w:rsidP="00831BE7">
      <w:pPr>
        <w:autoSpaceDE w:val="0"/>
        <w:autoSpaceDN w:val="0"/>
        <w:adjustRightInd w:val="0"/>
        <w:spacing w:after="120" w:line="360" w:lineRule="auto"/>
        <w:rPr>
          <w:color w:val="000000"/>
          <w:sz w:val="20"/>
          <w:szCs w:val="20"/>
          <w:lang w:val="fr-FR"/>
        </w:rPr>
      </w:pPr>
      <w:r w:rsidRPr="00033A88">
        <w:rPr>
          <w:color w:val="000000"/>
          <w:sz w:val="20"/>
          <w:szCs w:val="20"/>
          <w:lang w:val="fr-FR"/>
        </w:rPr>
        <w:t xml:space="preserve">Les joints pliables sont produits non seulement dans l'usine de Langres en France, mais également dans d'autres sites de production situés aux États-Unis et en Asie afin de répondre aux besoins des marchés locaux. Freudenberg </w:t>
      </w:r>
      <w:proofErr w:type="spellStart"/>
      <w:r w:rsidRPr="00033A88">
        <w:rPr>
          <w:color w:val="000000"/>
          <w:sz w:val="20"/>
          <w:szCs w:val="20"/>
          <w:lang w:val="fr-FR"/>
        </w:rPr>
        <w:t>Sealing</w:t>
      </w:r>
      <w:proofErr w:type="spellEnd"/>
      <w:r w:rsidRPr="00033A88">
        <w:rPr>
          <w:color w:val="000000"/>
          <w:sz w:val="20"/>
          <w:szCs w:val="20"/>
          <w:lang w:val="fr-FR"/>
        </w:rPr>
        <w:t xml:space="preserve"> Technologies demeure fidèle à sa philosophie des circuits courts, privilégiant la fabrication là où se trouve le client. Cette approche permet de </w:t>
      </w:r>
      <w:r w:rsidR="00FE19FF">
        <w:rPr>
          <w:color w:val="000000"/>
          <w:sz w:val="20"/>
          <w:szCs w:val="20"/>
          <w:lang w:val="fr-FR"/>
        </w:rPr>
        <w:t>limiter</w:t>
      </w:r>
      <w:r w:rsidRPr="00033A88">
        <w:rPr>
          <w:color w:val="000000"/>
          <w:sz w:val="20"/>
          <w:szCs w:val="20"/>
          <w:lang w:val="fr-FR"/>
        </w:rPr>
        <w:t xml:space="preserve"> les émissions de CO2 générées par le transport.</w:t>
      </w:r>
    </w:p>
    <w:p w14:paraId="1FA21B3C" w14:textId="37113DE7" w:rsidR="00960D8E" w:rsidRPr="00932CFE" w:rsidRDefault="00D91B20" w:rsidP="00C811B2">
      <w:pPr>
        <w:autoSpaceDE w:val="0"/>
        <w:autoSpaceDN w:val="0"/>
        <w:adjustRightInd w:val="0"/>
        <w:spacing w:after="120" w:line="360" w:lineRule="auto"/>
        <w:rPr>
          <w:i/>
          <w:iCs/>
          <w:color w:val="000000"/>
          <w:sz w:val="20"/>
          <w:szCs w:val="20"/>
        </w:rPr>
      </w:pPr>
      <w:proofErr w:type="spellStart"/>
      <w:r w:rsidRPr="00932CFE">
        <w:rPr>
          <w:i/>
          <w:iCs/>
          <w:color w:val="000000"/>
          <w:sz w:val="20"/>
          <w:szCs w:val="20"/>
        </w:rPr>
        <w:t>Photo</w:t>
      </w:r>
      <w:proofErr w:type="spellEnd"/>
      <w:r w:rsidR="00831BE7">
        <w:rPr>
          <w:i/>
          <w:iCs/>
          <w:color w:val="000000"/>
          <w:sz w:val="20"/>
          <w:szCs w:val="20"/>
        </w:rPr>
        <w:t xml:space="preserve"> :</w:t>
      </w:r>
      <w:r w:rsidR="00960D8E" w:rsidRPr="00932CFE">
        <w:rPr>
          <w:i/>
          <w:iCs/>
          <w:color w:val="000000"/>
          <w:sz w:val="20"/>
          <w:szCs w:val="20"/>
        </w:rPr>
        <w:t xml:space="preserve"> </w:t>
      </w:r>
      <w:r w:rsidR="00831BE7" w:rsidRPr="00831BE7">
        <w:rPr>
          <w:i/>
          <w:iCs/>
          <w:color w:val="000000"/>
          <w:sz w:val="20"/>
          <w:szCs w:val="20"/>
        </w:rPr>
        <w:t>FST_1M-Foldable-Gaskets</w:t>
      </w:r>
      <w:r w:rsidR="00831BE7">
        <w:rPr>
          <w:i/>
          <w:iCs/>
          <w:color w:val="000000"/>
          <w:sz w:val="20"/>
          <w:szCs w:val="20"/>
        </w:rPr>
        <w:t>_FR</w:t>
      </w:r>
      <w:r w:rsidR="00960D8E" w:rsidRPr="00932CFE">
        <w:rPr>
          <w:i/>
          <w:iCs/>
          <w:color w:val="000000"/>
          <w:sz w:val="20"/>
          <w:szCs w:val="20"/>
        </w:rPr>
        <w:t xml:space="preserve">.jpg / © Freudenberg </w:t>
      </w:r>
      <w:proofErr w:type="spellStart"/>
      <w:r w:rsidR="00960D8E" w:rsidRPr="00932CFE">
        <w:rPr>
          <w:i/>
          <w:iCs/>
          <w:color w:val="000000"/>
          <w:sz w:val="20"/>
          <w:szCs w:val="20"/>
        </w:rPr>
        <w:t>Sealing</w:t>
      </w:r>
      <w:proofErr w:type="spellEnd"/>
      <w:r w:rsidR="00960D8E" w:rsidRPr="00932CFE">
        <w:rPr>
          <w:i/>
          <w:iCs/>
          <w:color w:val="000000"/>
          <w:sz w:val="20"/>
          <w:szCs w:val="20"/>
        </w:rPr>
        <w:t xml:space="preserve"> Technologies 2023</w:t>
      </w:r>
    </w:p>
    <w:p w14:paraId="28FB7D5A" w14:textId="77777777" w:rsidR="00960D8E" w:rsidRPr="00C60AEB" w:rsidRDefault="00960D8E" w:rsidP="00B63215">
      <w:pPr>
        <w:autoSpaceDE w:val="0"/>
        <w:autoSpaceDN w:val="0"/>
        <w:adjustRightInd w:val="0"/>
        <w:spacing w:after="120" w:line="360" w:lineRule="auto"/>
        <w:jc w:val="center"/>
        <w:rPr>
          <w:color w:val="000000"/>
          <w:sz w:val="20"/>
          <w:szCs w:val="20"/>
          <w:lang w:val="fr-FR"/>
        </w:rPr>
      </w:pPr>
      <w:r w:rsidRPr="00C60AEB">
        <w:rPr>
          <w:color w:val="333333"/>
          <w:sz w:val="20"/>
          <w:szCs w:val="20"/>
          <w:lang w:val="fr-FR"/>
        </w:rPr>
        <w:t>###</w:t>
      </w:r>
    </w:p>
    <w:p w14:paraId="5304B425" w14:textId="77777777" w:rsidR="00960D8E" w:rsidRPr="00C60AEB" w:rsidRDefault="00D91B20" w:rsidP="006A62C7">
      <w:pPr>
        <w:rPr>
          <w:b/>
          <w:bCs/>
          <w:color w:val="000000"/>
          <w:sz w:val="18"/>
          <w:szCs w:val="18"/>
          <w:lang w:val="fr-FR"/>
        </w:rPr>
      </w:pPr>
      <w:r w:rsidRPr="00C60AEB">
        <w:rPr>
          <w:b/>
          <w:bCs/>
          <w:color w:val="000000"/>
          <w:sz w:val="18"/>
          <w:szCs w:val="18"/>
          <w:lang w:val="fr-FR"/>
        </w:rPr>
        <w:t>À propos de</w:t>
      </w:r>
      <w:r w:rsidR="00960D8E" w:rsidRPr="00C60AEB">
        <w:rPr>
          <w:b/>
          <w:bCs/>
          <w:color w:val="000000"/>
          <w:sz w:val="18"/>
          <w:szCs w:val="18"/>
          <w:lang w:val="fr-FR"/>
        </w:rPr>
        <w:t xml:space="preserve"> Freudenberg </w:t>
      </w:r>
      <w:proofErr w:type="spellStart"/>
      <w:r w:rsidR="00960D8E" w:rsidRPr="00C60AEB">
        <w:rPr>
          <w:b/>
          <w:bCs/>
          <w:color w:val="000000"/>
          <w:sz w:val="18"/>
          <w:szCs w:val="18"/>
          <w:lang w:val="fr-FR"/>
        </w:rPr>
        <w:t>Sealing</w:t>
      </w:r>
      <w:proofErr w:type="spellEnd"/>
      <w:r w:rsidR="00960D8E" w:rsidRPr="00C60AEB">
        <w:rPr>
          <w:b/>
          <w:bCs/>
          <w:color w:val="000000"/>
          <w:sz w:val="18"/>
          <w:szCs w:val="18"/>
          <w:lang w:val="fr-FR"/>
        </w:rPr>
        <w:t xml:space="preserve"> Technologies</w:t>
      </w:r>
    </w:p>
    <w:p w14:paraId="767FD019" w14:textId="77777777" w:rsidR="00960D8E" w:rsidRPr="00C60AEB" w:rsidRDefault="00960D8E" w:rsidP="006A62C7">
      <w:pPr>
        <w:rPr>
          <w:color w:val="000000"/>
          <w:sz w:val="18"/>
          <w:szCs w:val="18"/>
          <w:lang w:val="fr-FR"/>
        </w:rPr>
      </w:pPr>
      <w:r w:rsidRPr="00C60AEB">
        <w:rPr>
          <w:color w:val="000000"/>
          <w:sz w:val="18"/>
          <w:szCs w:val="18"/>
          <w:lang w:val="fr-FR"/>
        </w:rPr>
        <w:t xml:space="preserve">Freudenberg </w:t>
      </w:r>
      <w:proofErr w:type="spellStart"/>
      <w:r w:rsidRPr="00C60AEB">
        <w:rPr>
          <w:color w:val="000000"/>
          <w:sz w:val="18"/>
          <w:szCs w:val="18"/>
          <w:lang w:val="fr-FR"/>
        </w:rPr>
        <w:t>Sealing</w:t>
      </w:r>
      <w:proofErr w:type="spellEnd"/>
      <w:r w:rsidRPr="00C60AEB">
        <w:rPr>
          <w:color w:val="000000"/>
          <w:sz w:val="18"/>
          <w:szCs w:val="18"/>
          <w:lang w:val="fr-FR"/>
        </w:rPr>
        <w:t xml:space="preserve"> Technologies </w:t>
      </w:r>
      <w:r w:rsidR="00D91B20" w:rsidRPr="00C60AEB">
        <w:rPr>
          <w:color w:val="000000"/>
          <w:sz w:val="18"/>
          <w:szCs w:val="18"/>
          <w:lang w:val="fr-FR"/>
        </w:rPr>
        <w:t>est depuis de longues années un spécialiste de la technologie et leader mondial du marché pour les applications complexes et nouvelles dans le domaine de la technique d’étanchéité et de la mobilité électrique</w:t>
      </w:r>
      <w:r w:rsidRPr="00C60AEB">
        <w:rPr>
          <w:color w:val="000000"/>
          <w:sz w:val="18"/>
          <w:szCs w:val="18"/>
          <w:lang w:val="fr-FR"/>
        </w:rPr>
        <w:t xml:space="preserve">. </w:t>
      </w:r>
      <w:r w:rsidR="00D91B20" w:rsidRPr="00C60AEB">
        <w:rPr>
          <w:color w:val="000000"/>
          <w:sz w:val="18"/>
          <w:szCs w:val="18"/>
          <w:lang w:val="fr-FR"/>
        </w:rPr>
        <w:t xml:space="preserve">Avec sa compétence unique en matière de technologie et de matériaux, </w:t>
      </w:r>
      <w:r w:rsidR="00FC5F8D" w:rsidRPr="00C60AEB">
        <w:rPr>
          <w:color w:val="000000"/>
          <w:sz w:val="18"/>
          <w:szCs w:val="18"/>
          <w:lang w:val="fr-FR"/>
        </w:rPr>
        <w:t xml:space="preserve">l’entreprise </w:t>
      </w:r>
      <w:r w:rsidR="006D614A" w:rsidRPr="00C60AEB">
        <w:rPr>
          <w:color w:val="000000"/>
          <w:sz w:val="18"/>
          <w:szCs w:val="18"/>
          <w:lang w:val="fr-FR"/>
        </w:rPr>
        <w:t>a fait ses preuves en tant q</w:t>
      </w:r>
      <w:r w:rsidR="0075418F" w:rsidRPr="00C60AEB">
        <w:rPr>
          <w:color w:val="000000"/>
          <w:sz w:val="18"/>
          <w:szCs w:val="18"/>
          <w:lang w:val="fr-FR"/>
        </w:rPr>
        <w:t>ue fournisseur de produits et d’</w:t>
      </w:r>
      <w:r w:rsidR="006D614A" w:rsidRPr="00C60AEB">
        <w:rPr>
          <w:color w:val="000000"/>
          <w:sz w:val="18"/>
          <w:szCs w:val="18"/>
          <w:lang w:val="fr-FR"/>
        </w:rPr>
        <w:t xml:space="preserve">applications complexes et </w:t>
      </w:r>
      <w:r w:rsidR="005B41DB" w:rsidRPr="00C60AEB">
        <w:rPr>
          <w:color w:val="000000"/>
          <w:sz w:val="18"/>
          <w:szCs w:val="18"/>
          <w:lang w:val="fr-FR"/>
        </w:rPr>
        <w:t xml:space="preserve">en tant que </w:t>
      </w:r>
      <w:r w:rsidR="006D614A" w:rsidRPr="00C60AEB">
        <w:rPr>
          <w:color w:val="000000"/>
          <w:sz w:val="18"/>
          <w:szCs w:val="18"/>
          <w:lang w:val="fr-FR"/>
        </w:rPr>
        <w:t>partenaire de développement et de services pour les clients de l’industrie automobile et de l’industrie générale</w:t>
      </w:r>
      <w:r w:rsidRPr="00C60AEB">
        <w:rPr>
          <w:color w:val="000000"/>
          <w:sz w:val="18"/>
          <w:szCs w:val="18"/>
          <w:lang w:val="fr-FR"/>
        </w:rPr>
        <w:t xml:space="preserve">. </w:t>
      </w:r>
      <w:r w:rsidR="006D614A" w:rsidRPr="00C60AEB">
        <w:rPr>
          <w:color w:val="000000"/>
          <w:sz w:val="18"/>
          <w:szCs w:val="18"/>
          <w:lang w:val="fr-FR"/>
        </w:rPr>
        <w:t>Au cours de l’exercice</w:t>
      </w:r>
      <w:r w:rsidRPr="00C60AEB">
        <w:rPr>
          <w:color w:val="000000"/>
          <w:sz w:val="18"/>
          <w:szCs w:val="18"/>
          <w:lang w:val="fr-FR"/>
        </w:rPr>
        <w:t xml:space="preserve"> 2022</w:t>
      </w:r>
      <w:r w:rsidR="006D614A" w:rsidRPr="00C60AEB">
        <w:rPr>
          <w:color w:val="000000"/>
          <w:sz w:val="18"/>
          <w:szCs w:val="18"/>
          <w:lang w:val="fr-FR"/>
        </w:rPr>
        <w:t>,</w:t>
      </w:r>
      <w:r w:rsidRPr="00C60AEB">
        <w:rPr>
          <w:color w:val="000000"/>
          <w:sz w:val="18"/>
          <w:szCs w:val="18"/>
          <w:lang w:val="fr-FR"/>
        </w:rPr>
        <w:t xml:space="preserve"> Freudenberg </w:t>
      </w:r>
      <w:proofErr w:type="spellStart"/>
      <w:r w:rsidRPr="00C60AEB">
        <w:rPr>
          <w:color w:val="000000"/>
          <w:sz w:val="18"/>
          <w:szCs w:val="18"/>
          <w:lang w:val="fr-FR"/>
        </w:rPr>
        <w:t>Sealing</w:t>
      </w:r>
      <w:proofErr w:type="spellEnd"/>
      <w:r w:rsidRPr="00C60AEB">
        <w:rPr>
          <w:color w:val="000000"/>
          <w:sz w:val="18"/>
          <w:szCs w:val="18"/>
          <w:lang w:val="fr-FR"/>
        </w:rPr>
        <w:t xml:space="preserve"> Technologies </w:t>
      </w:r>
      <w:r w:rsidR="006D614A" w:rsidRPr="00C60AEB">
        <w:rPr>
          <w:color w:val="000000"/>
          <w:sz w:val="18"/>
          <w:szCs w:val="18"/>
          <w:lang w:val="fr-FR"/>
        </w:rPr>
        <w:t xml:space="preserve">réalisa un chiffre d’affaires de près de </w:t>
      </w:r>
      <w:r w:rsidRPr="00C60AEB">
        <w:rPr>
          <w:color w:val="000000"/>
          <w:sz w:val="18"/>
          <w:szCs w:val="18"/>
          <w:lang w:val="fr-FR"/>
        </w:rPr>
        <w:t xml:space="preserve">2,45 </w:t>
      </w:r>
      <w:r w:rsidR="006D614A" w:rsidRPr="00C60AEB">
        <w:rPr>
          <w:color w:val="000000"/>
          <w:sz w:val="18"/>
          <w:szCs w:val="18"/>
          <w:lang w:val="fr-FR"/>
        </w:rPr>
        <w:t>milliards d’euros, avec des effectifs de quelque</w:t>
      </w:r>
      <w:r w:rsidRPr="00C60AEB">
        <w:rPr>
          <w:color w:val="000000"/>
          <w:sz w:val="18"/>
          <w:szCs w:val="18"/>
          <w:lang w:val="fr-FR"/>
        </w:rPr>
        <w:t xml:space="preserve"> 13.500 </w:t>
      </w:r>
      <w:r w:rsidR="006D614A" w:rsidRPr="00C60AEB">
        <w:rPr>
          <w:color w:val="000000"/>
          <w:sz w:val="18"/>
          <w:szCs w:val="18"/>
          <w:lang w:val="fr-FR"/>
        </w:rPr>
        <w:t>personnes</w:t>
      </w:r>
      <w:r w:rsidRPr="00C60AEB">
        <w:rPr>
          <w:color w:val="000000"/>
          <w:sz w:val="18"/>
          <w:szCs w:val="18"/>
          <w:lang w:val="fr-FR"/>
        </w:rPr>
        <w:t xml:space="preserve">. </w:t>
      </w:r>
      <w:r w:rsidR="006D614A" w:rsidRPr="00C60AEB">
        <w:rPr>
          <w:color w:val="000000"/>
          <w:sz w:val="18"/>
          <w:szCs w:val="18"/>
          <w:lang w:val="fr-FR"/>
        </w:rPr>
        <w:t>Pour plus d’informations, consulter</w:t>
      </w:r>
      <w:r w:rsidRPr="00C60AEB">
        <w:rPr>
          <w:color w:val="000000"/>
          <w:sz w:val="18"/>
          <w:szCs w:val="18"/>
          <w:lang w:val="fr-FR"/>
        </w:rPr>
        <w:t xml:space="preserve"> </w:t>
      </w:r>
      <w:hyperlink r:id="rId8" w:history="1">
        <w:r w:rsidRPr="00C60AEB">
          <w:rPr>
            <w:rStyle w:val="Hyperlink"/>
            <w:rFonts w:cs="Arial"/>
            <w:sz w:val="18"/>
            <w:szCs w:val="18"/>
            <w:lang w:val="fr-FR"/>
          </w:rPr>
          <w:t>www.fst.com</w:t>
        </w:r>
      </w:hyperlink>
      <w:r w:rsidRPr="00C60AEB">
        <w:rPr>
          <w:color w:val="000000"/>
          <w:sz w:val="18"/>
          <w:szCs w:val="18"/>
          <w:lang w:val="fr-FR"/>
        </w:rPr>
        <w:t>.</w:t>
      </w:r>
    </w:p>
    <w:p w14:paraId="205F3510" w14:textId="77777777" w:rsidR="00960D8E" w:rsidRPr="00C60AEB" w:rsidRDefault="00960D8E" w:rsidP="006A62C7">
      <w:pPr>
        <w:rPr>
          <w:color w:val="000000"/>
          <w:sz w:val="18"/>
          <w:szCs w:val="18"/>
          <w:lang w:val="fr-FR"/>
        </w:rPr>
      </w:pPr>
    </w:p>
    <w:p w14:paraId="7F836287" w14:textId="77777777" w:rsidR="00960D8E" w:rsidRPr="00C60AEB" w:rsidRDefault="006D614A" w:rsidP="006A62C7">
      <w:pPr>
        <w:rPr>
          <w:sz w:val="18"/>
          <w:szCs w:val="18"/>
          <w:lang w:val="fr-FR"/>
        </w:rPr>
      </w:pPr>
      <w:r w:rsidRPr="00C60AEB">
        <w:rPr>
          <w:color w:val="000000"/>
          <w:sz w:val="18"/>
          <w:szCs w:val="18"/>
          <w:lang w:val="fr-FR"/>
        </w:rPr>
        <w:t>L’entreprise fait partie du Groupe</w:t>
      </w:r>
      <w:r w:rsidR="00960D8E" w:rsidRPr="00C60AEB">
        <w:rPr>
          <w:color w:val="000000"/>
          <w:sz w:val="18"/>
          <w:szCs w:val="18"/>
          <w:lang w:val="fr-FR"/>
        </w:rPr>
        <w:t xml:space="preserve"> Freudenberg, </w:t>
      </w:r>
      <w:r w:rsidRPr="00C60AEB">
        <w:rPr>
          <w:color w:val="000000"/>
          <w:sz w:val="18"/>
          <w:szCs w:val="18"/>
          <w:lang w:val="fr-FR"/>
        </w:rPr>
        <w:t>acteur mondial qui réalisa durant l’exercice 2022 un chiffre d’affaires de plus de 11,7 milli</w:t>
      </w:r>
      <w:r w:rsidR="003941FA" w:rsidRPr="00C60AEB">
        <w:rPr>
          <w:color w:val="000000"/>
          <w:sz w:val="18"/>
          <w:szCs w:val="18"/>
          <w:lang w:val="fr-FR"/>
        </w:rPr>
        <w:t>ard</w:t>
      </w:r>
      <w:r w:rsidRPr="00C60AEB">
        <w:rPr>
          <w:color w:val="000000"/>
          <w:sz w:val="18"/>
          <w:szCs w:val="18"/>
          <w:lang w:val="fr-FR"/>
        </w:rPr>
        <w:t xml:space="preserve">s d’euros dans les secteurs de la technique d’étanchéité et </w:t>
      </w:r>
      <w:r w:rsidR="0062139A" w:rsidRPr="00C60AEB">
        <w:rPr>
          <w:color w:val="000000"/>
          <w:sz w:val="18"/>
          <w:szCs w:val="18"/>
          <w:lang w:val="fr-FR"/>
        </w:rPr>
        <w:t>de l’</w:t>
      </w:r>
      <w:r w:rsidRPr="00C60AEB">
        <w:rPr>
          <w:color w:val="000000"/>
          <w:sz w:val="18"/>
          <w:szCs w:val="18"/>
          <w:lang w:val="fr-FR"/>
        </w:rPr>
        <w:t>antivibratoire, des non-tissés et de la filtration, des produits ménagers et des spécialités,</w:t>
      </w:r>
      <w:r w:rsidR="00960D8E" w:rsidRPr="00C60AEB">
        <w:rPr>
          <w:color w:val="000000"/>
          <w:sz w:val="18"/>
          <w:szCs w:val="18"/>
          <w:lang w:val="fr-FR"/>
        </w:rPr>
        <w:t xml:space="preserve"> </w:t>
      </w:r>
      <w:r w:rsidRPr="00C60AEB">
        <w:rPr>
          <w:color w:val="000000"/>
          <w:sz w:val="18"/>
          <w:szCs w:val="18"/>
          <w:lang w:val="fr-FR"/>
        </w:rPr>
        <w:t>avec des effectifs de quelque 51.000 personnes, répartis dans environ 60 pays</w:t>
      </w:r>
      <w:r w:rsidR="00960D8E" w:rsidRPr="00C60AEB">
        <w:rPr>
          <w:color w:val="000000"/>
          <w:sz w:val="18"/>
          <w:szCs w:val="18"/>
          <w:lang w:val="fr-FR"/>
        </w:rPr>
        <w:t xml:space="preserve">. </w:t>
      </w:r>
      <w:r w:rsidRPr="00C60AEB">
        <w:rPr>
          <w:color w:val="000000"/>
          <w:sz w:val="18"/>
          <w:szCs w:val="18"/>
          <w:lang w:val="fr-FR"/>
        </w:rPr>
        <w:t>Pour plus d’informations, consulter</w:t>
      </w:r>
      <w:r w:rsidR="00960D8E" w:rsidRPr="00C60AEB">
        <w:rPr>
          <w:color w:val="000000"/>
          <w:sz w:val="18"/>
          <w:szCs w:val="18"/>
          <w:lang w:val="fr-FR"/>
        </w:rPr>
        <w:t xml:space="preserve"> </w:t>
      </w:r>
      <w:hyperlink r:id="rId9" w:history="1">
        <w:r w:rsidR="00960D8E" w:rsidRPr="00C60AEB">
          <w:rPr>
            <w:rStyle w:val="Hyperlink"/>
            <w:rFonts w:cs="Arial"/>
            <w:sz w:val="18"/>
            <w:szCs w:val="18"/>
            <w:lang w:val="fr-FR"/>
          </w:rPr>
          <w:t>www.freudenberg.com</w:t>
        </w:r>
      </w:hyperlink>
      <w:r w:rsidR="00960D8E" w:rsidRPr="00C60AEB">
        <w:rPr>
          <w:color w:val="000000"/>
          <w:sz w:val="18"/>
          <w:szCs w:val="18"/>
          <w:lang w:val="fr-FR"/>
        </w:rPr>
        <w:t>.</w:t>
      </w:r>
    </w:p>
    <w:p w14:paraId="6E67CC54" w14:textId="77777777" w:rsidR="00960D8E" w:rsidRPr="00C60AEB" w:rsidRDefault="00960D8E" w:rsidP="006A62C7">
      <w:pPr>
        <w:rPr>
          <w:b/>
          <w:bCs/>
          <w:sz w:val="18"/>
          <w:szCs w:val="18"/>
          <w:lang w:val="fr-FR"/>
        </w:rPr>
      </w:pPr>
    </w:p>
    <w:p w14:paraId="1F1692F3" w14:textId="77777777" w:rsidR="00960D8E" w:rsidRPr="00C60AEB" w:rsidRDefault="006D614A" w:rsidP="006A62C7">
      <w:pPr>
        <w:rPr>
          <w:sz w:val="18"/>
          <w:szCs w:val="18"/>
          <w:lang w:val="fr-FR"/>
        </w:rPr>
      </w:pPr>
      <w:r w:rsidRPr="00C60AEB">
        <w:rPr>
          <w:b/>
          <w:bCs/>
          <w:sz w:val="18"/>
          <w:szCs w:val="18"/>
          <w:lang w:val="fr-FR"/>
        </w:rPr>
        <w:t>Contact</w:t>
      </w:r>
    </w:p>
    <w:p w14:paraId="7728A9C8" w14:textId="0257949C" w:rsidR="002A6614" w:rsidRPr="00022C57" w:rsidRDefault="002A6614" w:rsidP="002A6614">
      <w:pPr>
        <w:rPr>
          <w:sz w:val="18"/>
          <w:szCs w:val="18"/>
          <w:lang w:val="fr-FR"/>
        </w:rPr>
      </w:pPr>
      <w:r w:rsidRPr="00022C57">
        <w:rPr>
          <w:sz w:val="18"/>
          <w:szCs w:val="18"/>
          <w:lang w:val="fr-FR"/>
        </w:rPr>
        <w:t xml:space="preserve">Freudenberg </w:t>
      </w:r>
      <w:proofErr w:type="spellStart"/>
      <w:r w:rsidRPr="00022C57">
        <w:rPr>
          <w:sz w:val="18"/>
          <w:szCs w:val="18"/>
          <w:lang w:val="fr-FR"/>
        </w:rPr>
        <w:t>Sealing</w:t>
      </w:r>
      <w:proofErr w:type="spellEnd"/>
      <w:r w:rsidRPr="00022C57">
        <w:rPr>
          <w:sz w:val="18"/>
          <w:szCs w:val="18"/>
          <w:lang w:val="fr-FR"/>
        </w:rPr>
        <w:t xml:space="preserve"> Technologies</w:t>
      </w:r>
    </w:p>
    <w:p w14:paraId="1ED1656F" w14:textId="6105EE5B" w:rsidR="002A6614" w:rsidRPr="00831BE7" w:rsidRDefault="002A6614" w:rsidP="006A62C7">
      <w:pPr>
        <w:rPr>
          <w:color w:val="000000" w:themeColor="text1"/>
          <w:sz w:val="20"/>
          <w:szCs w:val="20"/>
          <w:lang w:val="en-US"/>
        </w:rPr>
      </w:pPr>
      <w:r w:rsidRPr="00831BE7">
        <w:rPr>
          <w:sz w:val="18"/>
          <w:szCs w:val="18"/>
          <w:lang w:val="en-US"/>
        </w:rPr>
        <w:t xml:space="preserve">Frederic Boyer; </w:t>
      </w:r>
      <w:r w:rsidR="01E82B19" w:rsidRPr="00831BE7">
        <w:rPr>
          <w:color w:val="000000" w:themeColor="text1"/>
          <w:sz w:val="20"/>
          <w:szCs w:val="20"/>
          <w:lang w:val="en-US"/>
        </w:rPr>
        <w:t>Global Product</w:t>
      </w:r>
      <w:r w:rsidRPr="00831BE7">
        <w:rPr>
          <w:color w:val="000000" w:themeColor="text1"/>
          <w:sz w:val="20"/>
          <w:szCs w:val="20"/>
          <w:lang w:val="en-US"/>
        </w:rPr>
        <w:t xml:space="preserve"> Marketing </w:t>
      </w:r>
      <w:r w:rsidR="59BA212E" w:rsidRPr="00831BE7">
        <w:rPr>
          <w:color w:val="000000" w:themeColor="text1"/>
          <w:sz w:val="20"/>
          <w:szCs w:val="20"/>
          <w:lang w:val="en-US"/>
        </w:rPr>
        <w:t xml:space="preserve">Director </w:t>
      </w:r>
      <w:r w:rsidRPr="00831BE7">
        <w:rPr>
          <w:color w:val="000000" w:themeColor="text1"/>
          <w:sz w:val="20"/>
          <w:szCs w:val="20"/>
          <w:lang w:val="en-US"/>
        </w:rPr>
        <w:t>Gaskets</w:t>
      </w:r>
    </w:p>
    <w:p w14:paraId="7D98C651" w14:textId="72DC4BD7" w:rsidR="002A6614" w:rsidRPr="00831BE7" w:rsidRDefault="002A6614" w:rsidP="002A6614">
      <w:pPr>
        <w:rPr>
          <w:sz w:val="18"/>
          <w:szCs w:val="18"/>
          <w:lang w:val="fr-FR"/>
        </w:rPr>
      </w:pPr>
      <w:r w:rsidRPr="00831BE7">
        <w:rPr>
          <w:sz w:val="18"/>
          <w:szCs w:val="18"/>
          <w:lang w:val="fr-FR"/>
        </w:rPr>
        <w:t>Téléphone : +33 5 55 53 61 42</w:t>
      </w:r>
    </w:p>
    <w:p w14:paraId="6D18F9A4" w14:textId="2833F7EA" w:rsidR="002A6614" w:rsidRPr="005D7EDE" w:rsidRDefault="002A6614" w:rsidP="006A62C7">
      <w:pPr>
        <w:rPr>
          <w:sz w:val="18"/>
          <w:szCs w:val="18"/>
          <w:lang w:val="fr-FR"/>
        </w:rPr>
      </w:pPr>
      <w:r w:rsidRPr="00831BE7">
        <w:rPr>
          <w:sz w:val="18"/>
          <w:szCs w:val="18"/>
          <w:lang w:val="fr-FR"/>
        </w:rPr>
        <w:t>E-Mail : frederic.boyer@fst.com</w:t>
      </w:r>
    </w:p>
    <w:p w14:paraId="69A3C2F4" w14:textId="77777777" w:rsidR="002A6614" w:rsidRDefault="002A6614" w:rsidP="006A62C7">
      <w:pPr>
        <w:rPr>
          <w:sz w:val="18"/>
          <w:szCs w:val="18"/>
          <w:lang w:val="fr-FR"/>
        </w:rPr>
      </w:pPr>
    </w:p>
    <w:p w14:paraId="0DAF6581" w14:textId="77777777" w:rsidR="00831BE7" w:rsidRPr="005D7EDE" w:rsidRDefault="00831BE7" w:rsidP="006A62C7">
      <w:pPr>
        <w:rPr>
          <w:sz w:val="18"/>
          <w:szCs w:val="18"/>
          <w:lang w:val="fr-FR"/>
        </w:rPr>
      </w:pPr>
    </w:p>
    <w:p w14:paraId="4B443592" w14:textId="77777777" w:rsidR="00960D8E" w:rsidRPr="00C60AEB" w:rsidRDefault="00960D8E" w:rsidP="006A62C7">
      <w:pPr>
        <w:rPr>
          <w:sz w:val="18"/>
          <w:szCs w:val="18"/>
          <w:lang w:val="fr-FR"/>
        </w:rPr>
      </w:pPr>
      <w:r w:rsidRPr="00C60AEB">
        <w:rPr>
          <w:sz w:val="18"/>
          <w:szCs w:val="18"/>
          <w:lang w:val="fr-FR"/>
        </w:rPr>
        <w:t>Christoph Klink, Media Relations</w:t>
      </w:r>
    </w:p>
    <w:p w14:paraId="12C80D1D" w14:textId="77777777" w:rsidR="00960D8E" w:rsidRPr="00C60AEB" w:rsidRDefault="006D614A" w:rsidP="006A62C7">
      <w:pPr>
        <w:rPr>
          <w:sz w:val="18"/>
          <w:szCs w:val="18"/>
          <w:lang w:val="fr-FR"/>
        </w:rPr>
      </w:pPr>
      <w:r w:rsidRPr="00C60AEB">
        <w:rPr>
          <w:sz w:val="18"/>
          <w:szCs w:val="18"/>
          <w:lang w:val="fr-FR"/>
        </w:rPr>
        <w:t>Téléphone </w:t>
      </w:r>
      <w:r w:rsidR="00960D8E" w:rsidRPr="00C60AEB">
        <w:rPr>
          <w:sz w:val="18"/>
          <w:szCs w:val="18"/>
          <w:lang w:val="fr-FR"/>
        </w:rPr>
        <w:t>: +49 6201 960 5709</w:t>
      </w:r>
    </w:p>
    <w:p w14:paraId="1FABDAAB" w14:textId="77777777" w:rsidR="00960D8E" w:rsidRPr="005D7EDE" w:rsidRDefault="00960D8E" w:rsidP="006A62C7">
      <w:pPr>
        <w:rPr>
          <w:sz w:val="18"/>
          <w:szCs w:val="18"/>
          <w:lang w:val="fr-FR"/>
        </w:rPr>
      </w:pPr>
      <w:r w:rsidRPr="005D7EDE">
        <w:rPr>
          <w:sz w:val="18"/>
          <w:szCs w:val="18"/>
          <w:lang w:val="fr-FR"/>
        </w:rPr>
        <w:t>E-Mail</w:t>
      </w:r>
      <w:r w:rsidR="006D614A" w:rsidRPr="005D7EDE">
        <w:rPr>
          <w:sz w:val="18"/>
          <w:szCs w:val="18"/>
          <w:lang w:val="fr-FR"/>
        </w:rPr>
        <w:t> </w:t>
      </w:r>
      <w:r w:rsidRPr="005D7EDE">
        <w:rPr>
          <w:sz w:val="18"/>
          <w:szCs w:val="18"/>
          <w:lang w:val="fr-FR"/>
        </w:rPr>
        <w:t>: christoph.klink@fst.com</w:t>
      </w:r>
    </w:p>
    <w:p w14:paraId="1EF09064" w14:textId="77777777" w:rsidR="00960D8E" w:rsidRPr="005D7EDE" w:rsidRDefault="00960D8E" w:rsidP="00BA6AE6">
      <w:pPr>
        <w:rPr>
          <w:rStyle w:val="Hyperlink"/>
          <w:rFonts w:cs="Arial"/>
          <w:sz w:val="18"/>
          <w:szCs w:val="18"/>
          <w:lang w:val="fr-FR"/>
        </w:rPr>
      </w:pPr>
    </w:p>
    <w:p w14:paraId="0DDFFDA2" w14:textId="77777777" w:rsidR="00960D8E" w:rsidRPr="005D7EDE" w:rsidRDefault="00831BE7" w:rsidP="005660BD">
      <w:pPr>
        <w:rPr>
          <w:rStyle w:val="Hyperlink"/>
          <w:rFonts w:cs="Arial"/>
          <w:lang w:val="fr-FR"/>
        </w:rPr>
      </w:pPr>
      <w:hyperlink r:id="rId10" w:history="1">
        <w:r w:rsidR="00960D8E" w:rsidRPr="005D7EDE">
          <w:rPr>
            <w:rStyle w:val="Hyperlink"/>
            <w:rFonts w:cs="Arial"/>
            <w:sz w:val="18"/>
            <w:szCs w:val="18"/>
            <w:lang w:val="fr-FR"/>
          </w:rPr>
          <w:t>www.fst.com</w:t>
        </w:r>
      </w:hyperlink>
      <w:r w:rsidR="00960D8E" w:rsidRPr="005D7EDE">
        <w:rPr>
          <w:color w:val="0000FF"/>
          <w:sz w:val="18"/>
          <w:szCs w:val="18"/>
          <w:u w:val="single"/>
          <w:lang w:val="fr-FR"/>
        </w:rPr>
        <w:br/>
      </w:r>
      <w:hyperlink r:id="rId11" w:history="1">
        <w:r w:rsidR="00960D8E" w:rsidRPr="005D7EDE">
          <w:rPr>
            <w:rStyle w:val="Hyperlink"/>
            <w:rFonts w:cs="Arial"/>
            <w:sz w:val="18"/>
            <w:szCs w:val="18"/>
            <w:lang w:val="fr-FR"/>
          </w:rPr>
          <w:t>www.twitter.com/Freudenberg_FST</w:t>
        </w:r>
      </w:hyperlink>
      <w:r w:rsidR="00960D8E" w:rsidRPr="005D7EDE">
        <w:rPr>
          <w:rStyle w:val="Hyperlink"/>
          <w:rFonts w:cs="Arial"/>
          <w:lang w:val="fr-FR"/>
        </w:rPr>
        <w:t xml:space="preserve">            </w:t>
      </w:r>
    </w:p>
    <w:p w14:paraId="6511F742" w14:textId="77777777" w:rsidR="00960D8E" w:rsidRPr="005D7EDE" w:rsidRDefault="00960D8E" w:rsidP="005660BD">
      <w:pPr>
        <w:rPr>
          <w:rStyle w:val="Hyperlink"/>
          <w:rFonts w:cs="Arial"/>
          <w:lang w:val="fr-FR"/>
        </w:rPr>
      </w:pPr>
      <w:r w:rsidRPr="005D7EDE">
        <w:rPr>
          <w:rStyle w:val="Hyperlink"/>
          <w:rFonts w:cs="Arial"/>
          <w:sz w:val="18"/>
          <w:szCs w:val="18"/>
          <w:lang w:val="fr-FR"/>
        </w:rPr>
        <w:t>www.youtube.com/freudenbergsealing</w:t>
      </w:r>
    </w:p>
    <w:p w14:paraId="2E085A4D" w14:textId="081B8E01" w:rsidR="00960D8E" w:rsidRPr="005D7EDE" w:rsidRDefault="00960D8E" w:rsidP="002A6614">
      <w:pPr>
        <w:autoSpaceDE w:val="0"/>
        <w:autoSpaceDN w:val="0"/>
        <w:adjustRightInd w:val="0"/>
        <w:spacing w:after="120" w:line="360" w:lineRule="auto"/>
        <w:rPr>
          <w:b/>
          <w:bCs/>
          <w:sz w:val="18"/>
          <w:szCs w:val="18"/>
          <w:lang w:val="fr-FR"/>
        </w:rPr>
      </w:pPr>
      <w:r w:rsidRPr="005D7EDE">
        <w:rPr>
          <w:rStyle w:val="Hyperlink"/>
          <w:rFonts w:cs="Arial"/>
          <w:sz w:val="18"/>
          <w:szCs w:val="18"/>
          <w:lang w:val="fr-FR"/>
        </w:rPr>
        <w:t>https://www.fst.de/api/rss/GetPmRssFeed</w:t>
      </w:r>
    </w:p>
    <w:sectPr w:rsidR="00960D8E" w:rsidRPr="005D7EDE" w:rsidSect="00D4447D">
      <w:headerReference w:type="default" r:id="rId12"/>
      <w:footerReference w:type="default" r:id="rId13"/>
      <w:headerReference w:type="first" r:id="rId14"/>
      <w:footerReference w:type="first" r:id="rId15"/>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4688" w14:textId="77777777" w:rsidR="00EB464C" w:rsidRDefault="00EB464C" w:rsidP="00433D12">
      <w:r>
        <w:separator/>
      </w:r>
    </w:p>
  </w:endnote>
  <w:endnote w:type="continuationSeparator" w:id="0">
    <w:p w14:paraId="2EA298F6" w14:textId="77777777" w:rsidR="00EB464C" w:rsidRDefault="00EB464C" w:rsidP="00433D12">
      <w:r>
        <w:continuationSeparator/>
      </w:r>
    </w:p>
  </w:endnote>
  <w:endnote w:type="continuationNotice" w:id="1">
    <w:p w14:paraId="6D52145F" w14:textId="77777777" w:rsidR="00EB464C" w:rsidRDefault="00EB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F254" w14:textId="6BDA8ADC" w:rsidR="00960D8E" w:rsidRDefault="00EB464C">
    <w:pPr>
      <w:pStyle w:val="Fuzeile"/>
    </w:pPr>
    <w:r>
      <w:rPr>
        <w:noProof/>
        <w:lang w:eastAsia="de-DE"/>
      </w:rPr>
      <mc:AlternateContent>
        <mc:Choice Requires="wps">
          <w:drawing>
            <wp:anchor distT="0" distB="0" distL="114300" distR="114300" simplePos="0" relativeHeight="251658242" behindDoc="0" locked="0" layoutInCell="0" allowOverlap="1" wp14:anchorId="05DEC4F2" wp14:editId="6F38A9E4">
              <wp:simplePos x="0" y="0"/>
              <wp:positionH relativeFrom="page">
                <wp:posOffset>0</wp:posOffset>
              </wp:positionH>
              <wp:positionV relativeFrom="page">
                <wp:posOffset>10236200</wp:posOffset>
              </wp:positionV>
              <wp:extent cx="7556500" cy="266700"/>
              <wp:effectExtent l="0" t="0" r="0" b="3175"/>
              <wp:wrapNone/>
              <wp:docPr id="2107225687" name="MSIPCM4104466dac969b785ff3773f" descr="{&quot;HashCode&quot;:862305823,&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9D632" w14:textId="77777777" w:rsidR="00960D8E" w:rsidRPr="007937D2" w:rsidRDefault="00960D8E" w:rsidP="007937D2">
                          <w:pPr>
                            <w:jc w:val="center"/>
                            <w:rPr>
                              <w:rFonts w:ascii="Calibri" w:hAnsi="Calibri" w:cs="Calibri"/>
                              <w:color w:val="737373"/>
                              <w:sz w:val="18"/>
                              <w:szCs w:val="18"/>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EC4F2"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" o:allowincell="f" filled="f" stroked="f" strokeweight=".5pt">
              <v:textbox inset=",0,,0">
                <w:txbxContent>
                  <w:p w14:paraId="0C19D632" w14:textId="77777777" w:rsidR="00960D8E" w:rsidRPr="007937D2" w:rsidRDefault="00960D8E" w:rsidP="007937D2">
                    <w:pPr>
                      <w:jc w:val="center"/>
                      <w:rPr>
                        <w:rFonts w:ascii="Calibri" w:hAnsi="Calibri" w:cs="Calibri"/>
                        <w:color w:val="737373"/>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827C" w14:textId="17B6FBFA" w:rsidR="00960D8E" w:rsidRDefault="00EB464C">
    <w:pPr>
      <w:pStyle w:val="Fuzeile"/>
    </w:pPr>
    <w:r>
      <w:rPr>
        <w:noProof/>
        <w:lang w:eastAsia="de-DE"/>
      </w:rPr>
      <mc:AlternateContent>
        <mc:Choice Requires="wps">
          <w:drawing>
            <wp:anchor distT="0" distB="0" distL="114300" distR="114300" simplePos="0" relativeHeight="251658243" behindDoc="0" locked="0" layoutInCell="0" allowOverlap="1" wp14:anchorId="0D56E215" wp14:editId="4BF1D64C">
              <wp:simplePos x="0" y="0"/>
              <wp:positionH relativeFrom="page">
                <wp:posOffset>0</wp:posOffset>
              </wp:positionH>
              <wp:positionV relativeFrom="page">
                <wp:posOffset>10236200</wp:posOffset>
              </wp:positionV>
              <wp:extent cx="7556500" cy="266700"/>
              <wp:effectExtent l="0" t="0" r="0" b="3175"/>
              <wp:wrapNone/>
              <wp:docPr id="758237560" name="MSIPCMa7434fd0b0482d3592230119" descr="{&quot;HashCode&quot;:862305823,&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561D46" w14:textId="77777777" w:rsidR="00960D8E" w:rsidRPr="007937D2" w:rsidRDefault="00960D8E" w:rsidP="007937D2">
                          <w:pPr>
                            <w:jc w:val="center"/>
                            <w:rPr>
                              <w:rFonts w:ascii="Calibri" w:hAnsi="Calibri" w:cs="Calibri"/>
                              <w:color w:val="737373"/>
                              <w:sz w:val="18"/>
                              <w:szCs w:val="18"/>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6E215" id="_x0000_t202" coordsize="21600,21600" o:spt="202" path="m,l,21600r21600,l21600,xe">
              <v:stroke joinstyle="miter"/>
              <v:path gradientshapeok="t" o:connecttype="rect"/>
            </v:shapetype>
            <v:shape id="MSIPCMa7434fd0b0482d3592230119" o:spid="_x0000_s1029" type="#_x0000_t202" alt="{&quot;HashCode&quot;:862305823,&quot;Height&quot;:842.0,&quot;Width&quot;:595.0,&quot;Placement&quot;:&quot;Footer&quot;,&quot;Index&quot;:&quot;FirstPage&quot;,&quot;Section&quot;:1,&quot;Top&quot;:0.0,&quot;Left&quot;:0.0}" style="position:absolute;margin-left:0;margin-top:806pt;width:595pt;height:2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" o:allowincell="f" filled="f" stroked="f" strokeweight=".5pt">
              <v:textbox inset=",0,,0">
                <w:txbxContent>
                  <w:p w14:paraId="01561D46" w14:textId="77777777" w:rsidR="00960D8E" w:rsidRPr="007937D2" w:rsidRDefault="00960D8E" w:rsidP="007937D2">
                    <w:pPr>
                      <w:jc w:val="center"/>
                      <w:rPr>
                        <w:rFonts w:ascii="Calibri" w:hAnsi="Calibri" w:cs="Calibri"/>
                        <w:color w:val="737373"/>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528F" w14:textId="77777777" w:rsidR="00EB464C" w:rsidRDefault="00EB464C" w:rsidP="00433D12">
      <w:r>
        <w:separator/>
      </w:r>
    </w:p>
  </w:footnote>
  <w:footnote w:type="continuationSeparator" w:id="0">
    <w:p w14:paraId="37950E08" w14:textId="77777777" w:rsidR="00EB464C" w:rsidRDefault="00EB464C" w:rsidP="00433D12">
      <w:r>
        <w:continuationSeparator/>
      </w:r>
    </w:p>
  </w:footnote>
  <w:footnote w:type="continuationNotice" w:id="1">
    <w:p w14:paraId="23283091" w14:textId="77777777" w:rsidR="00EB464C" w:rsidRDefault="00EB4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7912" w14:textId="77777777" w:rsidR="00960D8E" w:rsidRDefault="00960D8E">
    <w:pPr>
      <w:pStyle w:val="Kopfzeile"/>
    </w:pPr>
  </w:p>
  <w:p w14:paraId="04D063B6" w14:textId="32E722CF" w:rsidR="00960D8E" w:rsidRDefault="00EB464C">
    <w:pPr>
      <w:pStyle w:val="Kopfzeile"/>
    </w:pPr>
    <w:r>
      <w:rPr>
        <w:noProof/>
        <w:lang w:eastAsia="de-DE"/>
      </w:rPr>
      <mc:AlternateContent>
        <mc:Choice Requires="wps">
          <w:drawing>
            <wp:anchor distT="45720" distB="45720" distL="114300" distR="114300" simplePos="0" relativeHeight="251658240" behindDoc="0" locked="0" layoutInCell="1" allowOverlap="1" wp14:anchorId="17DC9F7A" wp14:editId="0E3C1B11">
              <wp:simplePos x="0" y="0"/>
              <wp:positionH relativeFrom="column">
                <wp:posOffset>4815205</wp:posOffset>
              </wp:positionH>
              <wp:positionV relativeFrom="paragraph">
                <wp:posOffset>-311785</wp:posOffset>
              </wp:positionV>
              <wp:extent cx="1936750" cy="520065"/>
              <wp:effectExtent l="0" t="2540" r="1270" b="1270"/>
              <wp:wrapSquare wrapText="bothSides"/>
              <wp:docPr id="138228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C0636" w14:textId="77777777" w:rsidR="00960D8E" w:rsidRPr="00DC0CA4" w:rsidRDefault="0044563F" w:rsidP="00CD1D7A">
                          <w:pPr>
                            <w:ind w:right="68"/>
                            <w:jc w:val="right"/>
                            <w:rPr>
                              <w:b/>
                              <w:bCs/>
                              <w:color w:val="004388"/>
                              <w:sz w:val="30"/>
                              <w:szCs w:val="30"/>
                            </w:rPr>
                          </w:pPr>
                          <w:r>
                            <w:rPr>
                              <w:b/>
                              <w:bCs/>
                              <w:color w:val="004388"/>
                              <w:sz w:val="30"/>
                              <w:szCs w:val="30"/>
                            </w:rPr>
                            <w:t>Page</w:t>
                          </w:r>
                          <w:r w:rsidR="00960D8E">
                            <w:rPr>
                              <w:b/>
                              <w:bCs/>
                              <w:color w:val="004388"/>
                              <w:sz w:val="30"/>
                              <w:szCs w:val="30"/>
                            </w:rPr>
                            <w:t xml:space="preserve"> </w:t>
                          </w:r>
                          <w:r w:rsidR="00A2044C">
                            <w:fldChar w:fldCharType="begin"/>
                          </w:r>
                          <w:r w:rsidR="00A2044C">
                            <w:instrText xml:space="preserve"> PAGE  \* Arabic  \* MERGEFORMAT </w:instrText>
                          </w:r>
                          <w:r w:rsidR="00A2044C">
                            <w:fldChar w:fldCharType="separate"/>
                          </w:r>
                          <w:r w:rsidR="003B31DB" w:rsidRPr="003B31DB">
                            <w:rPr>
                              <w:b/>
                              <w:bCs/>
                              <w:noProof/>
                              <w:color w:val="004388"/>
                              <w:sz w:val="30"/>
                              <w:szCs w:val="30"/>
                            </w:rPr>
                            <w:t>3</w:t>
                          </w:r>
                          <w:r w:rsidR="00A2044C">
                            <w:rPr>
                              <w:b/>
                              <w:bCs/>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C9F7A"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592C0636" w14:textId="77777777" w:rsidR="00960D8E" w:rsidRPr="00DC0CA4" w:rsidRDefault="0044563F" w:rsidP="00CD1D7A">
                    <w:pPr>
                      <w:ind w:right="68"/>
                      <w:jc w:val="right"/>
                      <w:rPr>
                        <w:b/>
                        <w:bCs/>
                        <w:color w:val="004388"/>
                        <w:sz w:val="30"/>
                        <w:szCs w:val="30"/>
                      </w:rPr>
                    </w:pPr>
                    <w:r>
                      <w:rPr>
                        <w:b/>
                        <w:bCs/>
                        <w:color w:val="004388"/>
                        <w:sz w:val="30"/>
                        <w:szCs w:val="30"/>
                      </w:rPr>
                      <w:t>Page</w:t>
                    </w:r>
                    <w:r w:rsidR="00960D8E">
                      <w:rPr>
                        <w:b/>
                        <w:bCs/>
                        <w:color w:val="004388"/>
                        <w:sz w:val="30"/>
                        <w:szCs w:val="30"/>
                      </w:rPr>
                      <w:t xml:space="preserve"> </w:t>
                    </w:r>
                    <w:r w:rsidR="00A2044C">
                      <w:fldChar w:fldCharType="begin"/>
                    </w:r>
                    <w:r w:rsidR="00A2044C">
                      <w:instrText xml:space="preserve"> PAGE  \* Arabic  \* MERGEFORMAT </w:instrText>
                    </w:r>
                    <w:r w:rsidR="00A2044C">
                      <w:fldChar w:fldCharType="separate"/>
                    </w:r>
                    <w:r w:rsidR="003B31DB" w:rsidRPr="003B31DB">
                      <w:rPr>
                        <w:b/>
                        <w:bCs/>
                        <w:noProof/>
                        <w:color w:val="004388"/>
                        <w:sz w:val="30"/>
                        <w:szCs w:val="30"/>
                      </w:rPr>
                      <w:t>3</w:t>
                    </w:r>
                    <w:r w:rsidR="00A2044C">
                      <w:rPr>
                        <w:b/>
                        <w:bCs/>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CFC5" w14:textId="486106F7" w:rsidR="00960D8E" w:rsidRDefault="00EB464C">
    <w:pPr>
      <w:pStyle w:val="Kopfzeile"/>
    </w:pPr>
    <w:r>
      <w:rPr>
        <w:noProof/>
        <w:lang w:eastAsia="de-DE"/>
      </w:rPr>
      <mc:AlternateContent>
        <mc:Choice Requires="wps">
          <w:drawing>
            <wp:anchor distT="0" distB="0" distL="114300" distR="114300" simplePos="0" relativeHeight="251658241" behindDoc="0" locked="0" layoutInCell="1" allowOverlap="1" wp14:anchorId="4E361F2D" wp14:editId="3A28C02B">
              <wp:simplePos x="0" y="0"/>
              <wp:positionH relativeFrom="column">
                <wp:posOffset>-616585</wp:posOffset>
              </wp:positionH>
              <wp:positionV relativeFrom="paragraph">
                <wp:posOffset>-335915</wp:posOffset>
              </wp:positionV>
              <wp:extent cx="7419975" cy="1314450"/>
              <wp:effectExtent l="2540" t="0" r="0" b="2540"/>
              <wp:wrapNone/>
              <wp:docPr id="1995669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C2BD6" w14:textId="77777777" w:rsidR="00960D8E" w:rsidRDefault="002974EC">
                          <w:r>
                            <w:rPr>
                              <w:noProof/>
                              <w:lang w:eastAsia="de-DE"/>
                            </w:rPr>
                            <w:drawing>
                              <wp:inline distT="0" distB="0" distL="0" distR="0" wp14:anchorId="5245C98D" wp14:editId="5A5216B0">
                                <wp:extent cx="7172325" cy="135191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172325" cy="1351915"/>
                                        </a:xfrm>
                                        <a:prstGeom prst="rect">
                                          <a:avLst/>
                                        </a:prstGeom>
                                        <a:noFill/>
                                        <a:ln w="9525">
                                          <a:noFill/>
                                          <a:miter lim="800000"/>
                                          <a:headEnd/>
                                          <a:tailEnd/>
                                        </a:ln>
                                      </pic:spPr>
                                    </pic:pic>
                                  </a:graphicData>
                                </a:graphic>
                              </wp:inline>
                            </w:drawing>
                          </w:r>
                          <w:r>
                            <w:rPr>
                              <w:noProof/>
                              <w:lang w:eastAsia="de-DE"/>
                            </w:rPr>
                            <w:drawing>
                              <wp:inline distT="0" distB="0" distL="0" distR="0" wp14:anchorId="1A3D506E" wp14:editId="3D43546B">
                                <wp:extent cx="7696835" cy="119253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7696835" cy="11925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61F2D"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" stroked="f">
              <v:textbox>
                <w:txbxContent>
                  <w:p w14:paraId="2F1C2BD6" w14:textId="77777777" w:rsidR="00960D8E" w:rsidRDefault="002974EC">
                    <w:r>
                      <w:rPr>
                        <w:noProof/>
                        <w:lang w:eastAsia="de-DE"/>
                      </w:rPr>
                      <w:drawing>
                        <wp:inline distT="0" distB="0" distL="0" distR="0" wp14:anchorId="5245C98D" wp14:editId="5A5216B0">
                          <wp:extent cx="7172325" cy="135191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172325" cy="1351915"/>
                                  </a:xfrm>
                                  <a:prstGeom prst="rect">
                                    <a:avLst/>
                                  </a:prstGeom>
                                  <a:noFill/>
                                  <a:ln w="9525">
                                    <a:noFill/>
                                    <a:miter lim="800000"/>
                                    <a:headEnd/>
                                    <a:tailEnd/>
                                  </a:ln>
                                </pic:spPr>
                              </pic:pic>
                            </a:graphicData>
                          </a:graphic>
                        </wp:inline>
                      </w:drawing>
                    </w:r>
                    <w:r>
                      <w:rPr>
                        <w:noProof/>
                        <w:lang w:eastAsia="de-DE"/>
                      </w:rPr>
                      <w:drawing>
                        <wp:inline distT="0" distB="0" distL="0" distR="0" wp14:anchorId="1A3D506E" wp14:editId="3D43546B">
                          <wp:extent cx="7696835" cy="119253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7696835" cy="1192530"/>
                                  </a:xfrm>
                                  <a:prstGeom prst="rect">
                                    <a:avLst/>
                                  </a:prstGeom>
                                  <a:noFill/>
                                  <a:ln w="9525">
                                    <a:noFill/>
                                    <a:miter lim="800000"/>
                                    <a:headEnd/>
                                    <a:tailEnd/>
                                  </a:ln>
                                </pic:spPr>
                              </pic:pic>
                            </a:graphicData>
                          </a:graphic>
                        </wp:inline>
                      </w:drawing>
                    </w:r>
                  </w:p>
                </w:txbxContent>
              </v:textbox>
            </v:shape>
          </w:pict>
        </mc:Fallback>
      </mc:AlternateContent>
    </w:r>
    <w:r w:rsidR="00960D8E">
      <w:rPr>
        <w:noProof/>
        <w:lang w:eastAsia="de-DE"/>
      </w:rPr>
      <w:t xml:space="preserve"> </w:t>
    </w:r>
  </w:p>
  <w:p w14:paraId="042578DC" w14:textId="77777777" w:rsidR="00960D8E" w:rsidRDefault="00960D8E" w:rsidP="00475124">
    <w:pPr>
      <w:pStyle w:val="Kopfzeile"/>
      <w:tabs>
        <w:tab w:val="clear" w:pos="4536"/>
        <w:tab w:val="clear" w:pos="9072"/>
        <w:tab w:val="left" w:pos="953"/>
        <w:tab w:val="left" w:pos="1980"/>
      </w:tabs>
    </w:pPr>
    <w:r>
      <w:tab/>
    </w:r>
    <w:r>
      <w:tab/>
    </w:r>
  </w:p>
  <w:p w14:paraId="2C9A3D8E" w14:textId="77777777" w:rsidR="00960D8E" w:rsidRDefault="00960D8E" w:rsidP="00C03261">
    <w:pPr>
      <w:pStyle w:val="Kopfzeile"/>
      <w:tabs>
        <w:tab w:val="clear" w:pos="4536"/>
        <w:tab w:val="clear" w:pos="9072"/>
        <w:tab w:val="left" w:pos="2400"/>
        <w:tab w:val="center" w:pos="3543"/>
      </w:tabs>
    </w:pPr>
    <w:r>
      <w:tab/>
    </w:r>
    <w:r>
      <w:tab/>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57EE0DC4"/>
    <w:multiLevelType w:val="hybridMultilevel"/>
    <w:tmpl w:val="DC5C537E"/>
    <w:lvl w:ilvl="0" w:tplc="E89C4D82">
      <w:start w:val="5"/>
      <w:numFmt w:val="bullet"/>
      <w:lvlText w:val=""/>
      <w:lvlJc w:val="left"/>
      <w:pPr>
        <w:ind w:left="720" w:hanging="360"/>
      </w:pPr>
      <w:rPr>
        <w:rFonts w:ascii="Wingdings" w:eastAsia="Times New Roman"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986278511">
    <w:abstractNumId w:val="10"/>
  </w:num>
  <w:num w:numId="2" w16cid:durableId="305555566">
    <w:abstractNumId w:val="8"/>
  </w:num>
  <w:num w:numId="3" w16cid:durableId="1148546315">
    <w:abstractNumId w:val="7"/>
  </w:num>
  <w:num w:numId="4" w16cid:durableId="1543787441">
    <w:abstractNumId w:val="6"/>
  </w:num>
  <w:num w:numId="5" w16cid:durableId="219636127">
    <w:abstractNumId w:val="5"/>
  </w:num>
  <w:num w:numId="6" w16cid:durableId="1260917517">
    <w:abstractNumId w:val="9"/>
  </w:num>
  <w:num w:numId="7" w16cid:durableId="241794221">
    <w:abstractNumId w:val="4"/>
  </w:num>
  <w:num w:numId="8" w16cid:durableId="1892886469">
    <w:abstractNumId w:val="3"/>
  </w:num>
  <w:num w:numId="9" w16cid:durableId="1686521081">
    <w:abstractNumId w:val="2"/>
  </w:num>
  <w:num w:numId="10" w16cid:durableId="1261570852">
    <w:abstractNumId w:val="1"/>
  </w:num>
  <w:num w:numId="11" w16cid:durableId="1756239740">
    <w:abstractNumId w:val="0"/>
  </w:num>
  <w:num w:numId="12" w16cid:durableId="1875384609">
    <w:abstractNumId w:val="11"/>
  </w:num>
  <w:num w:numId="13" w16cid:durableId="319891433">
    <w:abstractNumId w:val="14"/>
  </w:num>
  <w:num w:numId="14" w16cid:durableId="1888755699">
    <w:abstractNumId w:val="12"/>
  </w:num>
  <w:num w:numId="15" w16cid:durableId="1082793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60"/>
    <w:rsid w:val="00002240"/>
    <w:rsid w:val="0000337E"/>
    <w:rsid w:val="000045A2"/>
    <w:rsid w:val="00004BAD"/>
    <w:rsid w:val="000055CF"/>
    <w:rsid w:val="00006DAC"/>
    <w:rsid w:val="00007588"/>
    <w:rsid w:val="00011314"/>
    <w:rsid w:val="00015076"/>
    <w:rsid w:val="000156FE"/>
    <w:rsid w:val="00015820"/>
    <w:rsid w:val="000159FF"/>
    <w:rsid w:val="00017867"/>
    <w:rsid w:val="00017ACD"/>
    <w:rsid w:val="00022C57"/>
    <w:rsid w:val="000258EA"/>
    <w:rsid w:val="000262B4"/>
    <w:rsid w:val="00033A88"/>
    <w:rsid w:val="00034D08"/>
    <w:rsid w:val="0003594E"/>
    <w:rsid w:val="000366DD"/>
    <w:rsid w:val="0003714D"/>
    <w:rsid w:val="000402AD"/>
    <w:rsid w:val="0004341A"/>
    <w:rsid w:val="00044526"/>
    <w:rsid w:val="000455B0"/>
    <w:rsid w:val="000463F2"/>
    <w:rsid w:val="000509B6"/>
    <w:rsid w:val="00052BE1"/>
    <w:rsid w:val="00053F60"/>
    <w:rsid w:val="00055E9D"/>
    <w:rsid w:val="00063A01"/>
    <w:rsid w:val="000640AD"/>
    <w:rsid w:val="00064985"/>
    <w:rsid w:val="00064FAE"/>
    <w:rsid w:val="000650EC"/>
    <w:rsid w:val="000654B1"/>
    <w:rsid w:val="00065F23"/>
    <w:rsid w:val="000663BA"/>
    <w:rsid w:val="00070D94"/>
    <w:rsid w:val="000720FA"/>
    <w:rsid w:val="0007290B"/>
    <w:rsid w:val="00074434"/>
    <w:rsid w:val="00077028"/>
    <w:rsid w:val="000800DC"/>
    <w:rsid w:val="000834DC"/>
    <w:rsid w:val="00084C02"/>
    <w:rsid w:val="0008657C"/>
    <w:rsid w:val="000910AD"/>
    <w:rsid w:val="000932AE"/>
    <w:rsid w:val="00093E57"/>
    <w:rsid w:val="00095347"/>
    <w:rsid w:val="00095B5A"/>
    <w:rsid w:val="0009610B"/>
    <w:rsid w:val="00096191"/>
    <w:rsid w:val="000971C9"/>
    <w:rsid w:val="000A0ED9"/>
    <w:rsid w:val="000A132F"/>
    <w:rsid w:val="000A144D"/>
    <w:rsid w:val="000A1F6C"/>
    <w:rsid w:val="000A40C6"/>
    <w:rsid w:val="000A4C68"/>
    <w:rsid w:val="000A4DF2"/>
    <w:rsid w:val="000A59A7"/>
    <w:rsid w:val="000A6BCD"/>
    <w:rsid w:val="000A700E"/>
    <w:rsid w:val="000B213C"/>
    <w:rsid w:val="000B2292"/>
    <w:rsid w:val="000B29FC"/>
    <w:rsid w:val="000B5850"/>
    <w:rsid w:val="000C0D50"/>
    <w:rsid w:val="000C67D4"/>
    <w:rsid w:val="000D1C67"/>
    <w:rsid w:val="000D2232"/>
    <w:rsid w:val="000D2CD5"/>
    <w:rsid w:val="000D476D"/>
    <w:rsid w:val="000D477E"/>
    <w:rsid w:val="000D56C4"/>
    <w:rsid w:val="000D6E63"/>
    <w:rsid w:val="000D79D2"/>
    <w:rsid w:val="000E2413"/>
    <w:rsid w:val="000E29E5"/>
    <w:rsid w:val="000E398C"/>
    <w:rsid w:val="000E4A5C"/>
    <w:rsid w:val="000E52D0"/>
    <w:rsid w:val="000E5DD9"/>
    <w:rsid w:val="000E61D2"/>
    <w:rsid w:val="000E6CDB"/>
    <w:rsid w:val="000F0C0F"/>
    <w:rsid w:val="000F14D5"/>
    <w:rsid w:val="000F1FCA"/>
    <w:rsid w:val="000F469A"/>
    <w:rsid w:val="000F65F6"/>
    <w:rsid w:val="000F7D0B"/>
    <w:rsid w:val="00101CCC"/>
    <w:rsid w:val="00102465"/>
    <w:rsid w:val="00102477"/>
    <w:rsid w:val="00102D99"/>
    <w:rsid w:val="00104206"/>
    <w:rsid w:val="00107BFA"/>
    <w:rsid w:val="001106D5"/>
    <w:rsid w:val="00111F6D"/>
    <w:rsid w:val="00113214"/>
    <w:rsid w:val="00113BB1"/>
    <w:rsid w:val="001147E9"/>
    <w:rsid w:val="001206EA"/>
    <w:rsid w:val="00121428"/>
    <w:rsid w:val="00121ACF"/>
    <w:rsid w:val="001221E0"/>
    <w:rsid w:val="00123496"/>
    <w:rsid w:val="001238B0"/>
    <w:rsid w:val="0012410F"/>
    <w:rsid w:val="0012443E"/>
    <w:rsid w:val="00124B6B"/>
    <w:rsid w:val="00132B79"/>
    <w:rsid w:val="00132FEC"/>
    <w:rsid w:val="00133D5E"/>
    <w:rsid w:val="00134E53"/>
    <w:rsid w:val="001354C7"/>
    <w:rsid w:val="001357FE"/>
    <w:rsid w:val="00141CB7"/>
    <w:rsid w:val="001451F2"/>
    <w:rsid w:val="00145EE3"/>
    <w:rsid w:val="001462D5"/>
    <w:rsid w:val="001471D1"/>
    <w:rsid w:val="00153AE6"/>
    <w:rsid w:val="00157F11"/>
    <w:rsid w:val="00160D20"/>
    <w:rsid w:val="001620D8"/>
    <w:rsid w:val="001634CF"/>
    <w:rsid w:val="00164782"/>
    <w:rsid w:val="00165238"/>
    <w:rsid w:val="00170893"/>
    <w:rsid w:val="00171F7E"/>
    <w:rsid w:val="00172C8B"/>
    <w:rsid w:val="0017301E"/>
    <w:rsid w:val="001734C7"/>
    <w:rsid w:val="00174AEA"/>
    <w:rsid w:val="00180BE6"/>
    <w:rsid w:val="00183EED"/>
    <w:rsid w:val="001856B5"/>
    <w:rsid w:val="00186200"/>
    <w:rsid w:val="00186CB1"/>
    <w:rsid w:val="00186EBA"/>
    <w:rsid w:val="00187E09"/>
    <w:rsid w:val="001908FE"/>
    <w:rsid w:val="00192ECC"/>
    <w:rsid w:val="0019672C"/>
    <w:rsid w:val="00197E12"/>
    <w:rsid w:val="001A0C4C"/>
    <w:rsid w:val="001A3043"/>
    <w:rsid w:val="001A5E82"/>
    <w:rsid w:val="001A6F12"/>
    <w:rsid w:val="001B041B"/>
    <w:rsid w:val="001B09DF"/>
    <w:rsid w:val="001B43E7"/>
    <w:rsid w:val="001B46A2"/>
    <w:rsid w:val="001B595E"/>
    <w:rsid w:val="001B6258"/>
    <w:rsid w:val="001B6D62"/>
    <w:rsid w:val="001B7EA0"/>
    <w:rsid w:val="001C1DB8"/>
    <w:rsid w:val="001C26BF"/>
    <w:rsid w:val="001C2C50"/>
    <w:rsid w:val="001C521F"/>
    <w:rsid w:val="001C63EF"/>
    <w:rsid w:val="001C7040"/>
    <w:rsid w:val="001D055A"/>
    <w:rsid w:val="001D0E59"/>
    <w:rsid w:val="001D11F7"/>
    <w:rsid w:val="001D69C4"/>
    <w:rsid w:val="001D7D0C"/>
    <w:rsid w:val="001E1177"/>
    <w:rsid w:val="001E1A82"/>
    <w:rsid w:val="001E4862"/>
    <w:rsid w:val="001E51DF"/>
    <w:rsid w:val="001E5CCE"/>
    <w:rsid w:val="001F202F"/>
    <w:rsid w:val="001F2A7B"/>
    <w:rsid w:val="001F4D2F"/>
    <w:rsid w:val="001F4DA0"/>
    <w:rsid w:val="001F6AC2"/>
    <w:rsid w:val="001F780E"/>
    <w:rsid w:val="001F7EBD"/>
    <w:rsid w:val="00200799"/>
    <w:rsid w:val="00200D7B"/>
    <w:rsid w:val="002019FA"/>
    <w:rsid w:val="0020280D"/>
    <w:rsid w:val="0020386F"/>
    <w:rsid w:val="002038FE"/>
    <w:rsid w:val="00204C8B"/>
    <w:rsid w:val="0020783A"/>
    <w:rsid w:val="00207CCB"/>
    <w:rsid w:val="00210674"/>
    <w:rsid w:val="00210685"/>
    <w:rsid w:val="002110E7"/>
    <w:rsid w:val="00211F3D"/>
    <w:rsid w:val="00212191"/>
    <w:rsid w:val="0021221C"/>
    <w:rsid w:val="002138D5"/>
    <w:rsid w:val="00214EAE"/>
    <w:rsid w:val="00220640"/>
    <w:rsid w:val="00220A57"/>
    <w:rsid w:val="00222240"/>
    <w:rsid w:val="0022226F"/>
    <w:rsid w:val="002259FB"/>
    <w:rsid w:val="002269E1"/>
    <w:rsid w:val="00231A65"/>
    <w:rsid w:val="00232CFE"/>
    <w:rsid w:val="00236B7C"/>
    <w:rsid w:val="00236F4B"/>
    <w:rsid w:val="00237435"/>
    <w:rsid w:val="0024132A"/>
    <w:rsid w:val="00241A20"/>
    <w:rsid w:val="00242112"/>
    <w:rsid w:val="00242572"/>
    <w:rsid w:val="0024260A"/>
    <w:rsid w:val="0024331A"/>
    <w:rsid w:val="0024433A"/>
    <w:rsid w:val="0024663A"/>
    <w:rsid w:val="0025066F"/>
    <w:rsid w:val="00255A93"/>
    <w:rsid w:val="00255BE9"/>
    <w:rsid w:val="00263AE1"/>
    <w:rsid w:val="00265013"/>
    <w:rsid w:val="0026545F"/>
    <w:rsid w:val="00265469"/>
    <w:rsid w:val="00265CF0"/>
    <w:rsid w:val="00265EB6"/>
    <w:rsid w:val="00266345"/>
    <w:rsid w:val="00266389"/>
    <w:rsid w:val="00266C5C"/>
    <w:rsid w:val="00267BFA"/>
    <w:rsid w:val="00271054"/>
    <w:rsid w:val="0027174A"/>
    <w:rsid w:val="00272294"/>
    <w:rsid w:val="002727BC"/>
    <w:rsid w:val="002730C9"/>
    <w:rsid w:val="00274800"/>
    <w:rsid w:val="00274FB4"/>
    <w:rsid w:val="002760DF"/>
    <w:rsid w:val="00280897"/>
    <w:rsid w:val="0028422C"/>
    <w:rsid w:val="0028676A"/>
    <w:rsid w:val="002900DA"/>
    <w:rsid w:val="002906DB"/>
    <w:rsid w:val="00290A64"/>
    <w:rsid w:val="002920AC"/>
    <w:rsid w:val="00294D32"/>
    <w:rsid w:val="002974EC"/>
    <w:rsid w:val="00297592"/>
    <w:rsid w:val="00297B46"/>
    <w:rsid w:val="002A0B12"/>
    <w:rsid w:val="002A0D9D"/>
    <w:rsid w:val="002A19CA"/>
    <w:rsid w:val="002A3E6C"/>
    <w:rsid w:val="002A3ECF"/>
    <w:rsid w:val="002A56BD"/>
    <w:rsid w:val="002A6614"/>
    <w:rsid w:val="002A687B"/>
    <w:rsid w:val="002A7353"/>
    <w:rsid w:val="002B2763"/>
    <w:rsid w:val="002B5DE6"/>
    <w:rsid w:val="002B5FB4"/>
    <w:rsid w:val="002C2140"/>
    <w:rsid w:val="002C3C45"/>
    <w:rsid w:val="002C484C"/>
    <w:rsid w:val="002C5FF5"/>
    <w:rsid w:val="002C6FA3"/>
    <w:rsid w:val="002D0905"/>
    <w:rsid w:val="002D0E28"/>
    <w:rsid w:val="002D2DB9"/>
    <w:rsid w:val="002D5E4C"/>
    <w:rsid w:val="002D66C2"/>
    <w:rsid w:val="002D74F4"/>
    <w:rsid w:val="002E06F3"/>
    <w:rsid w:val="002E4883"/>
    <w:rsid w:val="002E4D0B"/>
    <w:rsid w:val="002E7537"/>
    <w:rsid w:val="002E7668"/>
    <w:rsid w:val="002E7C88"/>
    <w:rsid w:val="002F15BA"/>
    <w:rsid w:val="002F2063"/>
    <w:rsid w:val="002F30B6"/>
    <w:rsid w:val="002F4363"/>
    <w:rsid w:val="002F49AB"/>
    <w:rsid w:val="002F67B1"/>
    <w:rsid w:val="002F6A2A"/>
    <w:rsid w:val="002F7E45"/>
    <w:rsid w:val="00300634"/>
    <w:rsid w:val="00303C97"/>
    <w:rsid w:val="00304787"/>
    <w:rsid w:val="00305836"/>
    <w:rsid w:val="00306278"/>
    <w:rsid w:val="00307EFE"/>
    <w:rsid w:val="00310086"/>
    <w:rsid w:val="00311EA7"/>
    <w:rsid w:val="003122CD"/>
    <w:rsid w:val="003138D2"/>
    <w:rsid w:val="00313DE4"/>
    <w:rsid w:val="003156C0"/>
    <w:rsid w:val="00315C8B"/>
    <w:rsid w:val="00320F03"/>
    <w:rsid w:val="00322DCB"/>
    <w:rsid w:val="0032398F"/>
    <w:rsid w:val="003256AF"/>
    <w:rsid w:val="00326FCE"/>
    <w:rsid w:val="0033033D"/>
    <w:rsid w:val="00333459"/>
    <w:rsid w:val="0033369E"/>
    <w:rsid w:val="00334C76"/>
    <w:rsid w:val="00342CBE"/>
    <w:rsid w:val="003456DE"/>
    <w:rsid w:val="00345BE9"/>
    <w:rsid w:val="00346223"/>
    <w:rsid w:val="003471A1"/>
    <w:rsid w:val="00347410"/>
    <w:rsid w:val="00350469"/>
    <w:rsid w:val="00351315"/>
    <w:rsid w:val="003556FD"/>
    <w:rsid w:val="003567A6"/>
    <w:rsid w:val="00357255"/>
    <w:rsid w:val="00361048"/>
    <w:rsid w:val="003610A4"/>
    <w:rsid w:val="003619AA"/>
    <w:rsid w:val="00364DEB"/>
    <w:rsid w:val="00366D1A"/>
    <w:rsid w:val="00367DC6"/>
    <w:rsid w:val="00371CE3"/>
    <w:rsid w:val="00373789"/>
    <w:rsid w:val="00374391"/>
    <w:rsid w:val="00375F67"/>
    <w:rsid w:val="00376719"/>
    <w:rsid w:val="00377CC7"/>
    <w:rsid w:val="00381511"/>
    <w:rsid w:val="00381E68"/>
    <w:rsid w:val="003824FF"/>
    <w:rsid w:val="00383383"/>
    <w:rsid w:val="00383AD8"/>
    <w:rsid w:val="00383B6C"/>
    <w:rsid w:val="00384D99"/>
    <w:rsid w:val="003854BB"/>
    <w:rsid w:val="00385E98"/>
    <w:rsid w:val="0038620A"/>
    <w:rsid w:val="00386B3B"/>
    <w:rsid w:val="003910F6"/>
    <w:rsid w:val="0039286B"/>
    <w:rsid w:val="00392D47"/>
    <w:rsid w:val="00392E7D"/>
    <w:rsid w:val="003932E9"/>
    <w:rsid w:val="003941FA"/>
    <w:rsid w:val="003961C7"/>
    <w:rsid w:val="003979C0"/>
    <w:rsid w:val="003A1151"/>
    <w:rsid w:val="003A1275"/>
    <w:rsid w:val="003A1361"/>
    <w:rsid w:val="003A1D57"/>
    <w:rsid w:val="003A2199"/>
    <w:rsid w:val="003A3A2C"/>
    <w:rsid w:val="003A4A73"/>
    <w:rsid w:val="003A631C"/>
    <w:rsid w:val="003B0B9D"/>
    <w:rsid w:val="003B31DB"/>
    <w:rsid w:val="003B43FA"/>
    <w:rsid w:val="003B4DA8"/>
    <w:rsid w:val="003B5C23"/>
    <w:rsid w:val="003B5C60"/>
    <w:rsid w:val="003B7E5E"/>
    <w:rsid w:val="003C18A7"/>
    <w:rsid w:val="003C18EA"/>
    <w:rsid w:val="003C22EB"/>
    <w:rsid w:val="003C4AD6"/>
    <w:rsid w:val="003C4EFC"/>
    <w:rsid w:val="003C5F2C"/>
    <w:rsid w:val="003D02DA"/>
    <w:rsid w:val="003D0563"/>
    <w:rsid w:val="003D169D"/>
    <w:rsid w:val="003D28A3"/>
    <w:rsid w:val="003D32F0"/>
    <w:rsid w:val="003D4E0D"/>
    <w:rsid w:val="003D78F5"/>
    <w:rsid w:val="003E021E"/>
    <w:rsid w:val="003E2AAC"/>
    <w:rsid w:val="003E3B87"/>
    <w:rsid w:val="003E4D55"/>
    <w:rsid w:val="003E635A"/>
    <w:rsid w:val="003E6611"/>
    <w:rsid w:val="003E7618"/>
    <w:rsid w:val="003F0A66"/>
    <w:rsid w:val="003F19B3"/>
    <w:rsid w:val="003F2AFF"/>
    <w:rsid w:val="003F4078"/>
    <w:rsid w:val="003F56A9"/>
    <w:rsid w:val="00401673"/>
    <w:rsid w:val="004018D9"/>
    <w:rsid w:val="00401975"/>
    <w:rsid w:val="0040303A"/>
    <w:rsid w:val="004036B9"/>
    <w:rsid w:val="00405516"/>
    <w:rsid w:val="0040600B"/>
    <w:rsid w:val="00406161"/>
    <w:rsid w:val="00406C85"/>
    <w:rsid w:val="004073C2"/>
    <w:rsid w:val="0040798F"/>
    <w:rsid w:val="00411289"/>
    <w:rsid w:val="00411657"/>
    <w:rsid w:val="0041459A"/>
    <w:rsid w:val="00414BBB"/>
    <w:rsid w:val="00415252"/>
    <w:rsid w:val="00415942"/>
    <w:rsid w:val="00416286"/>
    <w:rsid w:val="0041659F"/>
    <w:rsid w:val="004165F0"/>
    <w:rsid w:val="00416BEB"/>
    <w:rsid w:val="004175E6"/>
    <w:rsid w:val="004231AF"/>
    <w:rsid w:val="00425B0D"/>
    <w:rsid w:val="004314A3"/>
    <w:rsid w:val="0043290C"/>
    <w:rsid w:val="00432D02"/>
    <w:rsid w:val="00433D12"/>
    <w:rsid w:val="00435C7C"/>
    <w:rsid w:val="00437434"/>
    <w:rsid w:val="00437E96"/>
    <w:rsid w:val="00440A9F"/>
    <w:rsid w:val="004429B3"/>
    <w:rsid w:val="0044469E"/>
    <w:rsid w:val="0044563F"/>
    <w:rsid w:val="00446DBA"/>
    <w:rsid w:val="00447F62"/>
    <w:rsid w:val="00451C59"/>
    <w:rsid w:val="00454EA9"/>
    <w:rsid w:val="004575E3"/>
    <w:rsid w:val="004603D6"/>
    <w:rsid w:val="00461703"/>
    <w:rsid w:val="004675CC"/>
    <w:rsid w:val="004679C4"/>
    <w:rsid w:val="00470E9C"/>
    <w:rsid w:val="00471A1F"/>
    <w:rsid w:val="0047225D"/>
    <w:rsid w:val="0047278A"/>
    <w:rsid w:val="00472FD5"/>
    <w:rsid w:val="004735C1"/>
    <w:rsid w:val="00473618"/>
    <w:rsid w:val="00474B55"/>
    <w:rsid w:val="00475124"/>
    <w:rsid w:val="00477705"/>
    <w:rsid w:val="00482928"/>
    <w:rsid w:val="004931ED"/>
    <w:rsid w:val="00493B8F"/>
    <w:rsid w:val="00494C91"/>
    <w:rsid w:val="00496447"/>
    <w:rsid w:val="004974B6"/>
    <w:rsid w:val="004A2488"/>
    <w:rsid w:val="004A335E"/>
    <w:rsid w:val="004A34F9"/>
    <w:rsid w:val="004B146E"/>
    <w:rsid w:val="004B1F48"/>
    <w:rsid w:val="004B3374"/>
    <w:rsid w:val="004B3531"/>
    <w:rsid w:val="004B45B6"/>
    <w:rsid w:val="004B4FDF"/>
    <w:rsid w:val="004B512C"/>
    <w:rsid w:val="004B6784"/>
    <w:rsid w:val="004B77F8"/>
    <w:rsid w:val="004B7DB5"/>
    <w:rsid w:val="004C07BF"/>
    <w:rsid w:val="004C2410"/>
    <w:rsid w:val="004C2EA6"/>
    <w:rsid w:val="004C325C"/>
    <w:rsid w:val="004C4479"/>
    <w:rsid w:val="004C470A"/>
    <w:rsid w:val="004C4883"/>
    <w:rsid w:val="004C5E8A"/>
    <w:rsid w:val="004C5F03"/>
    <w:rsid w:val="004C648E"/>
    <w:rsid w:val="004C6571"/>
    <w:rsid w:val="004C7C4C"/>
    <w:rsid w:val="004D01DF"/>
    <w:rsid w:val="004D2BA4"/>
    <w:rsid w:val="004D2FDF"/>
    <w:rsid w:val="004D335A"/>
    <w:rsid w:val="004D347B"/>
    <w:rsid w:val="004D3A8C"/>
    <w:rsid w:val="004D6A53"/>
    <w:rsid w:val="004D6BEF"/>
    <w:rsid w:val="004D7BB9"/>
    <w:rsid w:val="004E02EF"/>
    <w:rsid w:val="004E0F52"/>
    <w:rsid w:val="004E15E6"/>
    <w:rsid w:val="004E23F0"/>
    <w:rsid w:val="004E4C6E"/>
    <w:rsid w:val="004E5625"/>
    <w:rsid w:val="004F0F48"/>
    <w:rsid w:val="004F2A72"/>
    <w:rsid w:val="004F713E"/>
    <w:rsid w:val="004F758A"/>
    <w:rsid w:val="00500A64"/>
    <w:rsid w:val="00500B42"/>
    <w:rsid w:val="005013DF"/>
    <w:rsid w:val="00502BA0"/>
    <w:rsid w:val="00502FF2"/>
    <w:rsid w:val="00503907"/>
    <w:rsid w:val="00506CF5"/>
    <w:rsid w:val="00507A75"/>
    <w:rsid w:val="005154E8"/>
    <w:rsid w:val="005219EC"/>
    <w:rsid w:val="0052270A"/>
    <w:rsid w:val="005261DE"/>
    <w:rsid w:val="005274AC"/>
    <w:rsid w:val="0053022F"/>
    <w:rsid w:val="00531137"/>
    <w:rsid w:val="00534354"/>
    <w:rsid w:val="0053797A"/>
    <w:rsid w:val="00541433"/>
    <w:rsid w:val="00541CF1"/>
    <w:rsid w:val="00542390"/>
    <w:rsid w:val="0054280E"/>
    <w:rsid w:val="0054305E"/>
    <w:rsid w:val="005455CF"/>
    <w:rsid w:val="005468A2"/>
    <w:rsid w:val="00546A0E"/>
    <w:rsid w:val="0055107F"/>
    <w:rsid w:val="005529A8"/>
    <w:rsid w:val="00553F69"/>
    <w:rsid w:val="00553FBD"/>
    <w:rsid w:val="00557D24"/>
    <w:rsid w:val="00560079"/>
    <w:rsid w:val="00560CEB"/>
    <w:rsid w:val="00561002"/>
    <w:rsid w:val="00564000"/>
    <w:rsid w:val="005660BD"/>
    <w:rsid w:val="00566A31"/>
    <w:rsid w:val="00566DA1"/>
    <w:rsid w:val="00567856"/>
    <w:rsid w:val="005724A1"/>
    <w:rsid w:val="00572A11"/>
    <w:rsid w:val="00573569"/>
    <w:rsid w:val="00573582"/>
    <w:rsid w:val="00573F7A"/>
    <w:rsid w:val="005761D4"/>
    <w:rsid w:val="00577F02"/>
    <w:rsid w:val="00581577"/>
    <w:rsid w:val="00581A54"/>
    <w:rsid w:val="005821FB"/>
    <w:rsid w:val="00582566"/>
    <w:rsid w:val="00583260"/>
    <w:rsid w:val="00585D1E"/>
    <w:rsid w:val="00590ED0"/>
    <w:rsid w:val="00590F4E"/>
    <w:rsid w:val="00593309"/>
    <w:rsid w:val="00595734"/>
    <w:rsid w:val="00595EF0"/>
    <w:rsid w:val="005A071B"/>
    <w:rsid w:val="005A1F71"/>
    <w:rsid w:val="005A3E3B"/>
    <w:rsid w:val="005A4738"/>
    <w:rsid w:val="005A5719"/>
    <w:rsid w:val="005A5DC5"/>
    <w:rsid w:val="005A6E75"/>
    <w:rsid w:val="005B23F3"/>
    <w:rsid w:val="005B349F"/>
    <w:rsid w:val="005B399E"/>
    <w:rsid w:val="005B3EA6"/>
    <w:rsid w:val="005B41DB"/>
    <w:rsid w:val="005B45D8"/>
    <w:rsid w:val="005B5058"/>
    <w:rsid w:val="005B5704"/>
    <w:rsid w:val="005B5E46"/>
    <w:rsid w:val="005B7E3E"/>
    <w:rsid w:val="005C018F"/>
    <w:rsid w:val="005C0E96"/>
    <w:rsid w:val="005C3716"/>
    <w:rsid w:val="005C4584"/>
    <w:rsid w:val="005C4D15"/>
    <w:rsid w:val="005D29CA"/>
    <w:rsid w:val="005D6F67"/>
    <w:rsid w:val="005D6FFF"/>
    <w:rsid w:val="005D7EDE"/>
    <w:rsid w:val="005E1CC4"/>
    <w:rsid w:val="005E62F5"/>
    <w:rsid w:val="005E6A21"/>
    <w:rsid w:val="005E7122"/>
    <w:rsid w:val="005E76ED"/>
    <w:rsid w:val="005F0B2B"/>
    <w:rsid w:val="005F0D65"/>
    <w:rsid w:val="005F3364"/>
    <w:rsid w:val="005F6032"/>
    <w:rsid w:val="005F6967"/>
    <w:rsid w:val="006004FD"/>
    <w:rsid w:val="00600B96"/>
    <w:rsid w:val="00601FCC"/>
    <w:rsid w:val="00603046"/>
    <w:rsid w:val="006038E8"/>
    <w:rsid w:val="00603AC5"/>
    <w:rsid w:val="00606BBB"/>
    <w:rsid w:val="006077B1"/>
    <w:rsid w:val="00611487"/>
    <w:rsid w:val="00611EA0"/>
    <w:rsid w:val="00612D63"/>
    <w:rsid w:val="00613D13"/>
    <w:rsid w:val="00616721"/>
    <w:rsid w:val="00616C41"/>
    <w:rsid w:val="0062139A"/>
    <w:rsid w:val="00621C1E"/>
    <w:rsid w:val="0062233C"/>
    <w:rsid w:val="006226C4"/>
    <w:rsid w:val="006238DC"/>
    <w:rsid w:val="00632D03"/>
    <w:rsid w:val="006351E8"/>
    <w:rsid w:val="0063669B"/>
    <w:rsid w:val="006368A4"/>
    <w:rsid w:val="00637DF6"/>
    <w:rsid w:val="0064186B"/>
    <w:rsid w:val="006440FC"/>
    <w:rsid w:val="00644662"/>
    <w:rsid w:val="006516DC"/>
    <w:rsid w:val="00651CCE"/>
    <w:rsid w:val="00653557"/>
    <w:rsid w:val="0065484A"/>
    <w:rsid w:val="00655991"/>
    <w:rsid w:val="0065749B"/>
    <w:rsid w:val="00657643"/>
    <w:rsid w:val="00660EB7"/>
    <w:rsid w:val="006615DD"/>
    <w:rsid w:val="00663F37"/>
    <w:rsid w:val="00665FA9"/>
    <w:rsid w:val="00666AA9"/>
    <w:rsid w:val="00670023"/>
    <w:rsid w:val="006702A1"/>
    <w:rsid w:val="00672437"/>
    <w:rsid w:val="006725BA"/>
    <w:rsid w:val="0067421F"/>
    <w:rsid w:val="00675557"/>
    <w:rsid w:val="00676325"/>
    <w:rsid w:val="006811AE"/>
    <w:rsid w:val="006813A8"/>
    <w:rsid w:val="00684811"/>
    <w:rsid w:val="00684E27"/>
    <w:rsid w:val="00686026"/>
    <w:rsid w:val="006925A7"/>
    <w:rsid w:val="00693A5D"/>
    <w:rsid w:val="0069654B"/>
    <w:rsid w:val="0069782C"/>
    <w:rsid w:val="006A4407"/>
    <w:rsid w:val="006A4CD0"/>
    <w:rsid w:val="006A51F8"/>
    <w:rsid w:val="006A62C7"/>
    <w:rsid w:val="006A64A2"/>
    <w:rsid w:val="006A729C"/>
    <w:rsid w:val="006A7751"/>
    <w:rsid w:val="006A77A3"/>
    <w:rsid w:val="006B07A7"/>
    <w:rsid w:val="006B0F29"/>
    <w:rsid w:val="006B1440"/>
    <w:rsid w:val="006B1F93"/>
    <w:rsid w:val="006B2390"/>
    <w:rsid w:val="006B2C77"/>
    <w:rsid w:val="006B39E4"/>
    <w:rsid w:val="006B5653"/>
    <w:rsid w:val="006B6C44"/>
    <w:rsid w:val="006C0600"/>
    <w:rsid w:val="006C1168"/>
    <w:rsid w:val="006C2913"/>
    <w:rsid w:val="006C42B8"/>
    <w:rsid w:val="006C5805"/>
    <w:rsid w:val="006C5822"/>
    <w:rsid w:val="006C65FA"/>
    <w:rsid w:val="006C7887"/>
    <w:rsid w:val="006D2D8E"/>
    <w:rsid w:val="006D3856"/>
    <w:rsid w:val="006D429B"/>
    <w:rsid w:val="006D5A83"/>
    <w:rsid w:val="006D614A"/>
    <w:rsid w:val="006D6DAD"/>
    <w:rsid w:val="006D7BF8"/>
    <w:rsid w:val="006E02D0"/>
    <w:rsid w:val="006E0698"/>
    <w:rsid w:val="006E1803"/>
    <w:rsid w:val="006E3888"/>
    <w:rsid w:val="006F0078"/>
    <w:rsid w:val="006F075C"/>
    <w:rsid w:val="006F0A64"/>
    <w:rsid w:val="006F0D31"/>
    <w:rsid w:val="006F242E"/>
    <w:rsid w:val="006F2551"/>
    <w:rsid w:val="006F45E3"/>
    <w:rsid w:val="006F4F4F"/>
    <w:rsid w:val="007033EF"/>
    <w:rsid w:val="0070431D"/>
    <w:rsid w:val="00705608"/>
    <w:rsid w:val="00705DDA"/>
    <w:rsid w:val="00705E0F"/>
    <w:rsid w:val="00707A65"/>
    <w:rsid w:val="00710560"/>
    <w:rsid w:val="00713673"/>
    <w:rsid w:val="0071393C"/>
    <w:rsid w:val="0071439B"/>
    <w:rsid w:val="00715414"/>
    <w:rsid w:val="00715CF0"/>
    <w:rsid w:val="00715FE0"/>
    <w:rsid w:val="007173E5"/>
    <w:rsid w:val="00720C3D"/>
    <w:rsid w:val="00720E68"/>
    <w:rsid w:val="00721960"/>
    <w:rsid w:val="00721FFA"/>
    <w:rsid w:val="00722B3F"/>
    <w:rsid w:val="00722D78"/>
    <w:rsid w:val="00722FB6"/>
    <w:rsid w:val="00723DC0"/>
    <w:rsid w:val="0072530A"/>
    <w:rsid w:val="00726727"/>
    <w:rsid w:val="00726DA5"/>
    <w:rsid w:val="00730B00"/>
    <w:rsid w:val="007326BC"/>
    <w:rsid w:val="0073467F"/>
    <w:rsid w:val="0073502F"/>
    <w:rsid w:val="00736411"/>
    <w:rsid w:val="00741B24"/>
    <w:rsid w:val="00742C3F"/>
    <w:rsid w:val="00742E66"/>
    <w:rsid w:val="00745190"/>
    <w:rsid w:val="00746DA2"/>
    <w:rsid w:val="007503AD"/>
    <w:rsid w:val="00751749"/>
    <w:rsid w:val="00751FEC"/>
    <w:rsid w:val="007521A3"/>
    <w:rsid w:val="00752BCE"/>
    <w:rsid w:val="0075317E"/>
    <w:rsid w:val="0075418F"/>
    <w:rsid w:val="00756231"/>
    <w:rsid w:val="00757888"/>
    <w:rsid w:val="00761152"/>
    <w:rsid w:val="007657BE"/>
    <w:rsid w:val="00767716"/>
    <w:rsid w:val="00767CCF"/>
    <w:rsid w:val="00772B44"/>
    <w:rsid w:val="007738D3"/>
    <w:rsid w:val="00773F1C"/>
    <w:rsid w:val="00774AD0"/>
    <w:rsid w:val="007754C0"/>
    <w:rsid w:val="00775AE9"/>
    <w:rsid w:val="0077620E"/>
    <w:rsid w:val="007809FA"/>
    <w:rsid w:val="007829AD"/>
    <w:rsid w:val="00783A89"/>
    <w:rsid w:val="007841DB"/>
    <w:rsid w:val="0078723C"/>
    <w:rsid w:val="00791446"/>
    <w:rsid w:val="0079277B"/>
    <w:rsid w:val="00793690"/>
    <w:rsid w:val="007937D2"/>
    <w:rsid w:val="0079648C"/>
    <w:rsid w:val="00796A86"/>
    <w:rsid w:val="00796E32"/>
    <w:rsid w:val="00797AF7"/>
    <w:rsid w:val="007A014A"/>
    <w:rsid w:val="007A163E"/>
    <w:rsid w:val="007A25B4"/>
    <w:rsid w:val="007A2D38"/>
    <w:rsid w:val="007A3CB8"/>
    <w:rsid w:val="007A3E15"/>
    <w:rsid w:val="007A4293"/>
    <w:rsid w:val="007B0C3C"/>
    <w:rsid w:val="007B21E6"/>
    <w:rsid w:val="007B2BE2"/>
    <w:rsid w:val="007B57EE"/>
    <w:rsid w:val="007B5F87"/>
    <w:rsid w:val="007B6166"/>
    <w:rsid w:val="007B7727"/>
    <w:rsid w:val="007C008A"/>
    <w:rsid w:val="007C124C"/>
    <w:rsid w:val="007C1608"/>
    <w:rsid w:val="007C1A57"/>
    <w:rsid w:val="007C1D3A"/>
    <w:rsid w:val="007C21EF"/>
    <w:rsid w:val="007C4B72"/>
    <w:rsid w:val="007C5BD9"/>
    <w:rsid w:val="007C7BB4"/>
    <w:rsid w:val="007D2991"/>
    <w:rsid w:val="007D5AD8"/>
    <w:rsid w:val="007D7E9D"/>
    <w:rsid w:val="007D7F2A"/>
    <w:rsid w:val="007E1306"/>
    <w:rsid w:val="007E32FA"/>
    <w:rsid w:val="007E4B12"/>
    <w:rsid w:val="007E5AF8"/>
    <w:rsid w:val="007E6BF9"/>
    <w:rsid w:val="007E7BC5"/>
    <w:rsid w:val="007F1966"/>
    <w:rsid w:val="007F274A"/>
    <w:rsid w:val="007F409E"/>
    <w:rsid w:val="007F40B8"/>
    <w:rsid w:val="008012F8"/>
    <w:rsid w:val="00801829"/>
    <w:rsid w:val="008021A7"/>
    <w:rsid w:val="008059EF"/>
    <w:rsid w:val="00806EBA"/>
    <w:rsid w:val="0081164A"/>
    <w:rsid w:val="00814B21"/>
    <w:rsid w:val="008151F8"/>
    <w:rsid w:val="00816BE7"/>
    <w:rsid w:val="008203A8"/>
    <w:rsid w:val="00820477"/>
    <w:rsid w:val="0082076D"/>
    <w:rsid w:val="008220B9"/>
    <w:rsid w:val="00823B11"/>
    <w:rsid w:val="00824574"/>
    <w:rsid w:val="00826D40"/>
    <w:rsid w:val="00831BE7"/>
    <w:rsid w:val="00832E0E"/>
    <w:rsid w:val="00833622"/>
    <w:rsid w:val="008357E2"/>
    <w:rsid w:val="00835946"/>
    <w:rsid w:val="00836671"/>
    <w:rsid w:val="008412F6"/>
    <w:rsid w:val="008426A8"/>
    <w:rsid w:val="00845746"/>
    <w:rsid w:val="00845901"/>
    <w:rsid w:val="00845C7A"/>
    <w:rsid w:val="00845ED1"/>
    <w:rsid w:val="00846FC9"/>
    <w:rsid w:val="0085278D"/>
    <w:rsid w:val="008534B7"/>
    <w:rsid w:val="008557DA"/>
    <w:rsid w:val="008573F4"/>
    <w:rsid w:val="00862844"/>
    <w:rsid w:val="0086302F"/>
    <w:rsid w:val="00863DC0"/>
    <w:rsid w:val="00864E87"/>
    <w:rsid w:val="0086519C"/>
    <w:rsid w:val="008656C8"/>
    <w:rsid w:val="00865E31"/>
    <w:rsid w:val="00866B71"/>
    <w:rsid w:val="00867A96"/>
    <w:rsid w:val="00872057"/>
    <w:rsid w:val="008727A7"/>
    <w:rsid w:val="008736FA"/>
    <w:rsid w:val="00873A67"/>
    <w:rsid w:val="0087564F"/>
    <w:rsid w:val="00875E7D"/>
    <w:rsid w:val="008765B6"/>
    <w:rsid w:val="00880606"/>
    <w:rsid w:val="0088226D"/>
    <w:rsid w:val="00882C7B"/>
    <w:rsid w:val="00882FC4"/>
    <w:rsid w:val="008839AF"/>
    <w:rsid w:val="00883AFE"/>
    <w:rsid w:val="00885FE6"/>
    <w:rsid w:val="008865C1"/>
    <w:rsid w:val="008905A3"/>
    <w:rsid w:val="00890F58"/>
    <w:rsid w:val="00891186"/>
    <w:rsid w:val="00892B73"/>
    <w:rsid w:val="00892D78"/>
    <w:rsid w:val="00893437"/>
    <w:rsid w:val="00893D86"/>
    <w:rsid w:val="008948F2"/>
    <w:rsid w:val="0089549E"/>
    <w:rsid w:val="00896D56"/>
    <w:rsid w:val="008A0246"/>
    <w:rsid w:val="008A2A01"/>
    <w:rsid w:val="008A2A02"/>
    <w:rsid w:val="008A2F8F"/>
    <w:rsid w:val="008A319F"/>
    <w:rsid w:val="008A5054"/>
    <w:rsid w:val="008A53BF"/>
    <w:rsid w:val="008A5591"/>
    <w:rsid w:val="008B03F7"/>
    <w:rsid w:val="008B04D0"/>
    <w:rsid w:val="008B0A96"/>
    <w:rsid w:val="008B2DC5"/>
    <w:rsid w:val="008B37C5"/>
    <w:rsid w:val="008B74D4"/>
    <w:rsid w:val="008B7EC3"/>
    <w:rsid w:val="008C2776"/>
    <w:rsid w:val="008C472E"/>
    <w:rsid w:val="008C572B"/>
    <w:rsid w:val="008C58B3"/>
    <w:rsid w:val="008C78A9"/>
    <w:rsid w:val="008D3656"/>
    <w:rsid w:val="008D55BE"/>
    <w:rsid w:val="008D66E8"/>
    <w:rsid w:val="008D6F36"/>
    <w:rsid w:val="008E0536"/>
    <w:rsid w:val="008E0670"/>
    <w:rsid w:val="008E50E3"/>
    <w:rsid w:val="008E6CA2"/>
    <w:rsid w:val="008F32CD"/>
    <w:rsid w:val="008F41F8"/>
    <w:rsid w:val="008F4749"/>
    <w:rsid w:val="008F657E"/>
    <w:rsid w:val="008F7D47"/>
    <w:rsid w:val="00900EC1"/>
    <w:rsid w:val="0090214F"/>
    <w:rsid w:val="00902EB3"/>
    <w:rsid w:val="00903314"/>
    <w:rsid w:val="00904953"/>
    <w:rsid w:val="009101EB"/>
    <w:rsid w:val="009105A2"/>
    <w:rsid w:val="009105BA"/>
    <w:rsid w:val="00911D1E"/>
    <w:rsid w:val="00913CC5"/>
    <w:rsid w:val="00915121"/>
    <w:rsid w:val="00915433"/>
    <w:rsid w:val="00915AF8"/>
    <w:rsid w:val="00916864"/>
    <w:rsid w:val="009170ED"/>
    <w:rsid w:val="0092146A"/>
    <w:rsid w:val="00921635"/>
    <w:rsid w:val="0092337D"/>
    <w:rsid w:val="00927977"/>
    <w:rsid w:val="00927DFD"/>
    <w:rsid w:val="00930194"/>
    <w:rsid w:val="00932CFE"/>
    <w:rsid w:val="00933572"/>
    <w:rsid w:val="009338BB"/>
    <w:rsid w:val="00934B00"/>
    <w:rsid w:val="00940C57"/>
    <w:rsid w:val="00944D70"/>
    <w:rsid w:val="00945938"/>
    <w:rsid w:val="00946CB6"/>
    <w:rsid w:val="00947177"/>
    <w:rsid w:val="00947DDD"/>
    <w:rsid w:val="00950A32"/>
    <w:rsid w:val="0095179D"/>
    <w:rsid w:val="00952759"/>
    <w:rsid w:val="009530A2"/>
    <w:rsid w:val="00954065"/>
    <w:rsid w:val="009543DC"/>
    <w:rsid w:val="0095453D"/>
    <w:rsid w:val="00954C62"/>
    <w:rsid w:val="00955168"/>
    <w:rsid w:val="00956C6E"/>
    <w:rsid w:val="00960D8E"/>
    <w:rsid w:val="0096540F"/>
    <w:rsid w:val="009656E9"/>
    <w:rsid w:val="00965833"/>
    <w:rsid w:val="0096646E"/>
    <w:rsid w:val="00970D70"/>
    <w:rsid w:val="00972DEF"/>
    <w:rsid w:val="0097315D"/>
    <w:rsid w:val="00974EE0"/>
    <w:rsid w:val="009751DD"/>
    <w:rsid w:val="0097595E"/>
    <w:rsid w:val="009761DC"/>
    <w:rsid w:val="00976F00"/>
    <w:rsid w:val="0097753F"/>
    <w:rsid w:val="0098006E"/>
    <w:rsid w:val="00982DCA"/>
    <w:rsid w:val="009843D6"/>
    <w:rsid w:val="00986B5E"/>
    <w:rsid w:val="009879C6"/>
    <w:rsid w:val="0099203C"/>
    <w:rsid w:val="00992269"/>
    <w:rsid w:val="00993674"/>
    <w:rsid w:val="0099378E"/>
    <w:rsid w:val="00994D7E"/>
    <w:rsid w:val="009953D2"/>
    <w:rsid w:val="00995E9B"/>
    <w:rsid w:val="00996077"/>
    <w:rsid w:val="00996354"/>
    <w:rsid w:val="00996A08"/>
    <w:rsid w:val="00997C54"/>
    <w:rsid w:val="009A0A79"/>
    <w:rsid w:val="009A1EC8"/>
    <w:rsid w:val="009A674F"/>
    <w:rsid w:val="009A7D5E"/>
    <w:rsid w:val="009B1C66"/>
    <w:rsid w:val="009B20C1"/>
    <w:rsid w:val="009B22DA"/>
    <w:rsid w:val="009B4958"/>
    <w:rsid w:val="009B7A1C"/>
    <w:rsid w:val="009C3BEA"/>
    <w:rsid w:val="009C47D1"/>
    <w:rsid w:val="009C60C8"/>
    <w:rsid w:val="009C64DF"/>
    <w:rsid w:val="009D0A29"/>
    <w:rsid w:val="009D0B7C"/>
    <w:rsid w:val="009D13C5"/>
    <w:rsid w:val="009D150A"/>
    <w:rsid w:val="009D65E6"/>
    <w:rsid w:val="009E0510"/>
    <w:rsid w:val="009E297A"/>
    <w:rsid w:val="009E3698"/>
    <w:rsid w:val="009E6929"/>
    <w:rsid w:val="009E7C89"/>
    <w:rsid w:val="009F1AF2"/>
    <w:rsid w:val="009F35A5"/>
    <w:rsid w:val="009F3D85"/>
    <w:rsid w:val="009F496B"/>
    <w:rsid w:val="009F524C"/>
    <w:rsid w:val="009F67F8"/>
    <w:rsid w:val="009F6E36"/>
    <w:rsid w:val="009F7F9E"/>
    <w:rsid w:val="00A002AE"/>
    <w:rsid w:val="00A01B6E"/>
    <w:rsid w:val="00A02467"/>
    <w:rsid w:val="00A06237"/>
    <w:rsid w:val="00A070A7"/>
    <w:rsid w:val="00A07E04"/>
    <w:rsid w:val="00A101F2"/>
    <w:rsid w:val="00A11149"/>
    <w:rsid w:val="00A15930"/>
    <w:rsid w:val="00A15A2B"/>
    <w:rsid w:val="00A16A30"/>
    <w:rsid w:val="00A2044C"/>
    <w:rsid w:val="00A212FE"/>
    <w:rsid w:val="00A222E3"/>
    <w:rsid w:val="00A241B4"/>
    <w:rsid w:val="00A2555E"/>
    <w:rsid w:val="00A26D74"/>
    <w:rsid w:val="00A30C9F"/>
    <w:rsid w:val="00A30ED5"/>
    <w:rsid w:val="00A3718F"/>
    <w:rsid w:val="00A3751D"/>
    <w:rsid w:val="00A41108"/>
    <w:rsid w:val="00A423DC"/>
    <w:rsid w:val="00A427ED"/>
    <w:rsid w:val="00A429B3"/>
    <w:rsid w:val="00A42A6B"/>
    <w:rsid w:val="00A42ABE"/>
    <w:rsid w:val="00A43275"/>
    <w:rsid w:val="00A4435D"/>
    <w:rsid w:val="00A4532F"/>
    <w:rsid w:val="00A46454"/>
    <w:rsid w:val="00A506C6"/>
    <w:rsid w:val="00A51141"/>
    <w:rsid w:val="00A5259E"/>
    <w:rsid w:val="00A53C61"/>
    <w:rsid w:val="00A570BE"/>
    <w:rsid w:val="00A614D7"/>
    <w:rsid w:val="00A61909"/>
    <w:rsid w:val="00A61F8D"/>
    <w:rsid w:val="00A62D29"/>
    <w:rsid w:val="00A63E6C"/>
    <w:rsid w:val="00A64310"/>
    <w:rsid w:val="00A64D3F"/>
    <w:rsid w:val="00A651FD"/>
    <w:rsid w:val="00A66D55"/>
    <w:rsid w:val="00A67777"/>
    <w:rsid w:val="00A738FF"/>
    <w:rsid w:val="00A73A5A"/>
    <w:rsid w:val="00A75109"/>
    <w:rsid w:val="00A75AEA"/>
    <w:rsid w:val="00A773A7"/>
    <w:rsid w:val="00A775C0"/>
    <w:rsid w:val="00A81308"/>
    <w:rsid w:val="00A8198D"/>
    <w:rsid w:val="00A83ECC"/>
    <w:rsid w:val="00A84FB9"/>
    <w:rsid w:val="00A86FB2"/>
    <w:rsid w:val="00A8715F"/>
    <w:rsid w:val="00A87349"/>
    <w:rsid w:val="00A8738C"/>
    <w:rsid w:val="00A90653"/>
    <w:rsid w:val="00A93044"/>
    <w:rsid w:val="00A9382A"/>
    <w:rsid w:val="00A938BA"/>
    <w:rsid w:val="00A943BF"/>
    <w:rsid w:val="00A95B67"/>
    <w:rsid w:val="00A97453"/>
    <w:rsid w:val="00AA041C"/>
    <w:rsid w:val="00AA1462"/>
    <w:rsid w:val="00AA34A3"/>
    <w:rsid w:val="00AA3BC8"/>
    <w:rsid w:val="00AA5900"/>
    <w:rsid w:val="00AA5E1A"/>
    <w:rsid w:val="00AA5ECA"/>
    <w:rsid w:val="00AA708F"/>
    <w:rsid w:val="00AB2E38"/>
    <w:rsid w:val="00AB7AE9"/>
    <w:rsid w:val="00AC0B25"/>
    <w:rsid w:val="00AC1087"/>
    <w:rsid w:val="00AC21F7"/>
    <w:rsid w:val="00AC2723"/>
    <w:rsid w:val="00AC2ADE"/>
    <w:rsid w:val="00AC3287"/>
    <w:rsid w:val="00AC383D"/>
    <w:rsid w:val="00AC4DEA"/>
    <w:rsid w:val="00AC7604"/>
    <w:rsid w:val="00AD0BFC"/>
    <w:rsid w:val="00AD198C"/>
    <w:rsid w:val="00AD1C03"/>
    <w:rsid w:val="00AD4E09"/>
    <w:rsid w:val="00AD69DB"/>
    <w:rsid w:val="00AD7D2E"/>
    <w:rsid w:val="00AD7F30"/>
    <w:rsid w:val="00AE091C"/>
    <w:rsid w:val="00AE1430"/>
    <w:rsid w:val="00AE5F03"/>
    <w:rsid w:val="00AE6594"/>
    <w:rsid w:val="00AF01DD"/>
    <w:rsid w:val="00AF25FA"/>
    <w:rsid w:val="00AF270A"/>
    <w:rsid w:val="00AF3C22"/>
    <w:rsid w:val="00AF4B41"/>
    <w:rsid w:val="00AF4BC9"/>
    <w:rsid w:val="00AF5CDA"/>
    <w:rsid w:val="00AF61F2"/>
    <w:rsid w:val="00AF6E2C"/>
    <w:rsid w:val="00B004B1"/>
    <w:rsid w:val="00B01669"/>
    <w:rsid w:val="00B02E65"/>
    <w:rsid w:val="00B03794"/>
    <w:rsid w:val="00B045BB"/>
    <w:rsid w:val="00B05DF4"/>
    <w:rsid w:val="00B1092F"/>
    <w:rsid w:val="00B112A3"/>
    <w:rsid w:val="00B118BF"/>
    <w:rsid w:val="00B1333A"/>
    <w:rsid w:val="00B13F5A"/>
    <w:rsid w:val="00B16688"/>
    <w:rsid w:val="00B20216"/>
    <w:rsid w:val="00B2279F"/>
    <w:rsid w:val="00B25A26"/>
    <w:rsid w:val="00B272F5"/>
    <w:rsid w:val="00B278CA"/>
    <w:rsid w:val="00B304CD"/>
    <w:rsid w:val="00B351D6"/>
    <w:rsid w:val="00B35474"/>
    <w:rsid w:val="00B35EC2"/>
    <w:rsid w:val="00B36D2F"/>
    <w:rsid w:val="00B413EC"/>
    <w:rsid w:val="00B42175"/>
    <w:rsid w:val="00B428D8"/>
    <w:rsid w:val="00B451C6"/>
    <w:rsid w:val="00B50CCB"/>
    <w:rsid w:val="00B51B40"/>
    <w:rsid w:val="00B530AA"/>
    <w:rsid w:val="00B553A6"/>
    <w:rsid w:val="00B56824"/>
    <w:rsid w:val="00B57993"/>
    <w:rsid w:val="00B579A0"/>
    <w:rsid w:val="00B6173E"/>
    <w:rsid w:val="00B61DF3"/>
    <w:rsid w:val="00B63215"/>
    <w:rsid w:val="00B64955"/>
    <w:rsid w:val="00B652BC"/>
    <w:rsid w:val="00B66BB3"/>
    <w:rsid w:val="00B67415"/>
    <w:rsid w:val="00B67FEC"/>
    <w:rsid w:val="00B72182"/>
    <w:rsid w:val="00B72416"/>
    <w:rsid w:val="00B726A3"/>
    <w:rsid w:val="00B72BC7"/>
    <w:rsid w:val="00B76795"/>
    <w:rsid w:val="00B7786B"/>
    <w:rsid w:val="00B80137"/>
    <w:rsid w:val="00B86D05"/>
    <w:rsid w:val="00B91D41"/>
    <w:rsid w:val="00BA1F89"/>
    <w:rsid w:val="00BA3678"/>
    <w:rsid w:val="00BA393A"/>
    <w:rsid w:val="00BA6AE6"/>
    <w:rsid w:val="00BA6F1D"/>
    <w:rsid w:val="00BB3D42"/>
    <w:rsid w:val="00BB49AF"/>
    <w:rsid w:val="00BB5D29"/>
    <w:rsid w:val="00BB67F4"/>
    <w:rsid w:val="00BB7A1E"/>
    <w:rsid w:val="00BC06F6"/>
    <w:rsid w:val="00BC0D77"/>
    <w:rsid w:val="00BC1745"/>
    <w:rsid w:val="00BC2874"/>
    <w:rsid w:val="00BC2890"/>
    <w:rsid w:val="00BC44CB"/>
    <w:rsid w:val="00BC4600"/>
    <w:rsid w:val="00BC58D1"/>
    <w:rsid w:val="00BC680A"/>
    <w:rsid w:val="00BC7697"/>
    <w:rsid w:val="00BC7BF3"/>
    <w:rsid w:val="00BD2A10"/>
    <w:rsid w:val="00BD5CF6"/>
    <w:rsid w:val="00BE047F"/>
    <w:rsid w:val="00BE245D"/>
    <w:rsid w:val="00BE2C3D"/>
    <w:rsid w:val="00BE2DEA"/>
    <w:rsid w:val="00BE408B"/>
    <w:rsid w:val="00BE5E4A"/>
    <w:rsid w:val="00BE648C"/>
    <w:rsid w:val="00BE6857"/>
    <w:rsid w:val="00BE6CE9"/>
    <w:rsid w:val="00BF04D4"/>
    <w:rsid w:val="00BF2261"/>
    <w:rsid w:val="00BF4AD8"/>
    <w:rsid w:val="00BF54F7"/>
    <w:rsid w:val="00BF63E7"/>
    <w:rsid w:val="00BF6F58"/>
    <w:rsid w:val="00BF785C"/>
    <w:rsid w:val="00C00725"/>
    <w:rsid w:val="00C0192B"/>
    <w:rsid w:val="00C01A5B"/>
    <w:rsid w:val="00C02C53"/>
    <w:rsid w:val="00C03261"/>
    <w:rsid w:val="00C04039"/>
    <w:rsid w:val="00C05689"/>
    <w:rsid w:val="00C0663B"/>
    <w:rsid w:val="00C06791"/>
    <w:rsid w:val="00C07C71"/>
    <w:rsid w:val="00C10502"/>
    <w:rsid w:val="00C12CE1"/>
    <w:rsid w:val="00C15935"/>
    <w:rsid w:val="00C16B08"/>
    <w:rsid w:val="00C20BE8"/>
    <w:rsid w:val="00C221A9"/>
    <w:rsid w:val="00C2239B"/>
    <w:rsid w:val="00C254CE"/>
    <w:rsid w:val="00C2724B"/>
    <w:rsid w:val="00C324C3"/>
    <w:rsid w:val="00C34B45"/>
    <w:rsid w:val="00C36F29"/>
    <w:rsid w:val="00C415C2"/>
    <w:rsid w:val="00C41700"/>
    <w:rsid w:val="00C42691"/>
    <w:rsid w:val="00C42E7B"/>
    <w:rsid w:val="00C42F4A"/>
    <w:rsid w:val="00C44A1B"/>
    <w:rsid w:val="00C44FB0"/>
    <w:rsid w:val="00C451B5"/>
    <w:rsid w:val="00C455DB"/>
    <w:rsid w:val="00C45763"/>
    <w:rsid w:val="00C4698D"/>
    <w:rsid w:val="00C469E2"/>
    <w:rsid w:val="00C47147"/>
    <w:rsid w:val="00C4763B"/>
    <w:rsid w:val="00C477D4"/>
    <w:rsid w:val="00C51B05"/>
    <w:rsid w:val="00C52AEE"/>
    <w:rsid w:val="00C5308A"/>
    <w:rsid w:val="00C54F79"/>
    <w:rsid w:val="00C55B73"/>
    <w:rsid w:val="00C56670"/>
    <w:rsid w:val="00C57DE7"/>
    <w:rsid w:val="00C60247"/>
    <w:rsid w:val="00C60AEB"/>
    <w:rsid w:val="00C60C14"/>
    <w:rsid w:val="00C61621"/>
    <w:rsid w:val="00C61E74"/>
    <w:rsid w:val="00C626F2"/>
    <w:rsid w:val="00C66F3D"/>
    <w:rsid w:val="00C70FE3"/>
    <w:rsid w:val="00C759A1"/>
    <w:rsid w:val="00C75C7B"/>
    <w:rsid w:val="00C76B16"/>
    <w:rsid w:val="00C77F71"/>
    <w:rsid w:val="00C811B2"/>
    <w:rsid w:val="00C81A8B"/>
    <w:rsid w:val="00C81E9B"/>
    <w:rsid w:val="00C85CB3"/>
    <w:rsid w:val="00C87885"/>
    <w:rsid w:val="00C90EAF"/>
    <w:rsid w:val="00C920C3"/>
    <w:rsid w:val="00C92A91"/>
    <w:rsid w:val="00C92CF7"/>
    <w:rsid w:val="00C92E18"/>
    <w:rsid w:val="00C939E9"/>
    <w:rsid w:val="00C9423D"/>
    <w:rsid w:val="00C94908"/>
    <w:rsid w:val="00C94986"/>
    <w:rsid w:val="00C9729B"/>
    <w:rsid w:val="00CA0BB0"/>
    <w:rsid w:val="00CA0E66"/>
    <w:rsid w:val="00CA136D"/>
    <w:rsid w:val="00CA370F"/>
    <w:rsid w:val="00CA41DC"/>
    <w:rsid w:val="00CB0F6F"/>
    <w:rsid w:val="00CB184A"/>
    <w:rsid w:val="00CB248E"/>
    <w:rsid w:val="00CB2D00"/>
    <w:rsid w:val="00CB4983"/>
    <w:rsid w:val="00CB5413"/>
    <w:rsid w:val="00CB756A"/>
    <w:rsid w:val="00CC18DE"/>
    <w:rsid w:val="00CC21C5"/>
    <w:rsid w:val="00CC2C58"/>
    <w:rsid w:val="00CC3D61"/>
    <w:rsid w:val="00CC4D9A"/>
    <w:rsid w:val="00CC6660"/>
    <w:rsid w:val="00CD14F0"/>
    <w:rsid w:val="00CD1D7A"/>
    <w:rsid w:val="00CD1E2A"/>
    <w:rsid w:val="00CE0FA3"/>
    <w:rsid w:val="00CE12E3"/>
    <w:rsid w:val="00CE141B"/>
    <w:rsid w:val="00CE416E"/>
    <w:rsid w:val="00CE447B"/>
    <w:rsid w:val="00CE518D"/>
    <w:rsid w:val="00CE6409"/>
    <w:rsid w:val="00CE6908"/>
    <w:rsid w:val="00CE6C68"/>
    <w:rsid w:val="00CE70D0"/>
    <w:rsid w:val="00CF2B32"/>
    <w:rsid w:val="00CF4A75"/>
    <w:rsid w:val="00CF52B6"/>
    <w:rsid w:val="00CF54F6"/>
    <w:rsid w:val="00CF5547"/>
    <w:rsid w:val="00CF5D68"/>
    <w:rsid w:val="00CF6DFF"/>
    <w:rsid w:val="00CF7AC2"/>
    <w:rsid w:val="00D0011C"/>
    <w:rsid w:val="00D00A6B"/>
    <w:rsid w:val="00D0209A"/>
    <w:rsid w:val="00D0793D"/>
    <w:rsid w:val="00D105BB"/>
    <w:rsid w:val="00D10E08"/>
    <w:rsid w:val="00D10EB5"/>
    <w:rsid w:val="00D12171"/>
    <w:rsid w:val="00D15D82"/>
    <w:rsid w:val="00D16907"/>
    <w:rsid w:val="00D16C65"/>
    <w:rsid w:val="00D16C75"/>
    <w:rsid w:val="00D2011C"/>
    <w:rsid w:val="00D24F7F"/>
    <w:rsid w:val="00D26E42"/>
    <w:rsid w:val="00D302A2"/>
    <w:rsid w:val="00D3055D"/>
    <w:rsid w:val="00D337A6"/>
    <w:rsid w:val="00D33FF9"/>
    <w:rsid w:val="00D37599"/>
    <w:rsid w:val="00D408F6"/>
    <w:rsid w:val="00D40FA4"/>
    <w:rsid w:val="00D429FB"/>
    <w:rsid w:val="00D4369C"/>
    <w:rsid w:val="00D43CC6"/>
    <w:rsid w:val="00D4447D"/>
    <w:rsid w:val="00D44A0C"/>
    <w:rsid w:val="00D47A4A"/>
    <w:rsid w:val="00D538E9"/>
    <w:rsid w:val="00D53E02"/>
    <w:rsid w:val="00D56D68"/>
    <w:rsid w:val="00D57264"/>
    <w:rsid w:val="00D62AF1"/>
    <w:rsid w:val="00D62F0D"/>
    <w:rsid w:val="00D637E5"/>
    <w:rsid w:val="00D64E05"/>
    <w:rsid w:val="00D6617A"/>
    <w:rsid w:val="00D6619A"/>
    <w:rsid w:val="00D74236"/>
    <w:rsid w:val="00D74AC1"/>
    <w:rsid w:val="00D77131"/>
    <w:rsid w:val="00D82E91"/>
    <w:rsid w:val="00D82FCD"/>
    <w:rsid w:val="00D8407A"/>
    <w:rsid w:val="00D85753"/>
    <w:rsid w:val="00D86F7F"/>
    <w:rsid w:val="00D87C8E"/>
    <w:rsid w:val="00D87FE7"/>
    <w:rsid w:val="00D90D6D"/>
    <w:rsid w:val="00D90FA9"/>
    <w:rsid w:val="00D91718"/>
    <w:rsid w:val="00D91B20"/>
    <w:rsid w:val="00D92204"/>
    <w:rsid w:val="00D979A8"/>
    <w:rsid w:val="00DA0B21"/>
    <w:rsid w:val="00DA1AEA"/>
    <w:rsid w:val="00DA3AFB"/>
    <w:rsid w:val="00DA63ED"/>
    <w:rsid w:val="00DA6744"/>
    <w:rsid w:val="00DA7AED"/>
    <w:rsid w:val="00DB081A"/>
    <w:rsid w:val="00DB090A"/>
    <w:rsid w:val="00DB3077"/>
    <w:rsid w:val="00DB4190"/>
    <w:rsid w:val="00DB74BF"/>
    <w:rsid w:val="00DB7565"/>
    <w:rsid w:val="00DB759D"/>
    <w:rsid w:val="00DB77EB"/>
    <w:rsid w:val="00DC0CA4"/>
    <w:rsid w:val="00DC4290"/>
    <w:rsid w:val="00DC46F1"/>
    <w:rsid w:val="00DC6A6A"/>
    <w:rsid w:val="00DC70F9"/>
    <w:rsid w:val="00DC77B0"/>
    <w:rsid w:val="00DD1DE9"/>
    <w:rsid w:val="00DD20B9"/>
    <w:rsid w:val="00DD21D8"/>
    <w:rsid w:val="00DD397A"/>
    <w:rsid w:val="00DD3D1B"/>
    <w:rsid w:val="00DD43DB"/>
    <w:rsid w:val="00DE011F"/>
    <w:rsid w:val="00DE05BE"/>
    <w:rsid w:val="00DE1832"/>
    <w:rsid w:val="00DE1B24"/>
    <w:rsid w:val="00DE27DE"/>
    <w:rsid w:val="00DE3ABA"/>
    <w:rsid w:val="00DE3CF1"/>
    <w:rsid w:val="00DE592A"/>
    <w:rsid w:val="00DE5FC3"/>
    <w:rsid w:val="00DE625B"/>
    <w:rsid w:val="00DF1B23"/>
    <w:rsid w:val="00DF3B02"/>
    <w:rsid w:val="00DF514A"/>
    <w:rsid w:val="00DF624A"/>
    <w:rsid w:val="00E00A64"/>
    <w:rsid w:val="00E01786"/>
    <w:rsid w:val="00E02126"/>
    <w:rsid w:val="00E03E97"/>
    <w:rsid w:val="00E04E83"/>
    <w:rsid w:val="00E059FD"/>
    <w:rsid w:val="00E05D6F"/>
    <w:rsid w:val="00E07DE1"/>
    <w:rsid w:val="00E1153A"/>
    <w:rsid w:val="00E12C79"/>
    <w:rsid w:val="00E1391A"/>
    <w:rsid w:val="00E14D0E"/>
    <w:rsid w:val="00E154A9"/>
    <w:rsid w:val="00E16420"/>
    <w:rsid w:val="00E16582"/>
    <w:rsid w:val="00E179CF"/>
    <w:rsid w:val="00E17D27"/>
    <w:rsid w:val="00E20490"/>
    <w:rsid w:val="00E20DB8"/>
    <w:rsid w:val="00E24333"/>
    <w:rsid w:val="00E25889"/>
    <w:rsid w:val="00E2615E"/>
    <w:rsid w:val="00E26DB1"/>
    <w:rsid w:val="00E2799C"/>
    <w:rsid w:val="00E27A15"/>
    <w:rsid w:val="00E27BD0"/>
    <w:rsid w:val="00E31B16"/>
    <w:rsid w:val="00E31C4A"/>
    <w:rsid w:val="00E31F1C"/>
    <w:rsid w:val="00E341AD"/>
    <w:rsid w:val="00E343EA"/>
    <w:rsid w:val="00E372F0"/>
    <w:rsid w:val="00E4020B"/>
    <w:rsid w:val="00E44F57"/>
    <w:rsid w:val="00E4550F"/>
    <w:rsid w:val="00E4764F"/>
    <w:rsid w:val="00E5090B"/>
    <w:rsid w:val="00E50ED0"/>
    <w:rsid w:val="00E543F7"/>
    <w:rsid w:val="00E56049"/>
    <w:rsid w:val="00E567DF"/>
    <w:rsid w:val="00E56ED0"/>
    <w:rsid w:val="00E57563"/>
    <w:rsid w:val="00E615A8"/>
    <w:rsid w:val="00E61C5F"/>
    <w:rsid w:val="00E66924"/>
    <w:rsid w:val="00E66A9C"/>
    <w:rsid w:val="00E677D9"/>
    <w:rsid w:val="00E71F32"/>
    <w:rsid w:val="00E74574"/>
    <w:rsid w:val="00E7549D"/>
    <w:rsid w:val="00E80CA1"/>
    <w:rsid w:val="00E83E03"/>
    <w:rsid w:val="00E8451F"/>
    <w:rsid w:val="00E871CE"/>
    <w:rsid w:val="00E872E5"/>
    <w:rsid w:val="00E903B2"/>
    <w:rsid w:val="00E90877"/>
    <w:rsid w:val="00E93985"/>
    <w:rsid w:val="00E94A73"/>
    <w:rsid w:val="00E959BE"/>
    <w:rsid w:val="00E96378"/>
    <w:rsid w:val="00E96839"/>
    <w:rsid w:val="00EA1BAC"/>
    <w:rsid w:val="00EA3982"/>
    <w:rsid w:val="00EA416D"/>
    <w:rsid w:val="00EA4EA6"/>
    <w:rsid w:val="00EA5324"/>
    <w:rsid w:val="00EA655A"/>
    <w:rsid w:val="00EA782B"/>
    <w:rsid w:val="00EB0BD2"/>
    <w:rsid w:val="00EB2420"/>
    <w:rsid w:val="00EB464C"/>
    <w:rsid w:val="00EB5A61"/>
    <w:rsid w:val="00EB7081"/>
    <w:rsid w:val="00EC0A0D"/>
    <w:rsid w:val="00EC0B39"/>
    <w:rsid w:val="00EC38C7"/>
    <w:rsid w:val="00EC41D9"/>
    <w:rsid w:val="00EC55B4"/>
    <w:rsid w:val="00EC5747"/>
    <w:rsid w:val="00EC6756"/>
    <w:rsid w:val="00EC6868"/>
    <w:rsid w:val="00EC7378"/>
    <w:rsid w:val="00ED123B"/>
    <w:rsid w:val="00ED1D10"/>
    <w:rsid w:val="00ED3852"/>
    <w:rsid w:val="00ED692B"/>
    <w:rsid w:val="00ED72E4"/>
    <w:rsid w:val="00ED7DD7"/>
    <w:rsid w:val="00EE055A"/>
    <w:rsid w:val="00EE09A7"/>
    <w:rsid w:val="00EE0E29"/>
    <w:rsid w:val="00EE12E3"/>
    <w:rsid w:val="00EE20A6"/>
    <w:rsid w:val="00EE239E"/>
    <w:rsid w:val="00EE4917"/>
    <w:rsid w:val="00EE4AB2"/>
    <w:rsid w:val="00EE563A"/>
    <w:rsid w:val="00EE5EB7"/>
    <w:rsid w:val="00EE6FD8"/>
    <w:rsid w:val="00EF0071"/>
    <w:rsid w:val="00EF1985"/>
    <w:rsid w:val="00EF1FE9"/>
    <w:rsid w:val="00EF23E3"/>
    <w:rsid w:val="00EF29A3"/>
    <w:rsid w:val="00EF3570"/>
    <w:rsid w:val="00EF3E29"/>
    <w:rsid w:val="00EF4D88"/>
    <w:rsid w:val="00EF6EA3"/>
    <w:rsid w:val="00F005BA"/>
    <w:rsid w:val="00F01664"/>
    <w:rsid w:val="00F01F45"/>
    <w:rsid w:val="00F0304C"/>
    <w:rsid w:val="00F04480"/>
    <w:rsid w:val="00F04BB9"/>
    <w:rsid w:val="00F055E1"/>
    <w:rsid w:val="00F10843"/>
    <w:rsid w:val="00F11546"/>
    <w:rsid w:val="00F133B7"/>
    <w:rsid w:val="00F13A90"/>
    <w:rsid w:val="00F13E2D"/>
    <w:rsid w:val="00F140FE"/>
    <w:rsid w:val="00F210C5"/>
    <w:rsid w:val="00F229E9"/>
    <w:rsid w:val="00F22FD2"/>
    <w:rsid w:val="00F233AB"/>
    <w:rsid w:val="00F2492A"/>
    <w:rsid w:val="00F24DFB"/>
    <w:rsid w:val="00F252B8"/>
    <w:rsid w:val="00F26651"/>
    <w:rsid w:val="00F266DB"/>
    <w:rsid w:val="00F27AC3"/>
    <w:rsid w:val="00F302B0"/>
    <w:rsid w:val="00F334B2"/>
    <w:rsid w:val="00F337B1"/>
    <w:rsid w:val="00F35AB5"/>
    <w:rsid w:val="00F36B5F"/>
    <w:rsid w:val="00F36C3A"/>
    <w:rsid w:val="00F37559"/>
    <w:rsid w:val="00F407D7"/>
    <w:rsid w:val="00F412CF"/>
    <w:rsid w:val="00F424F2"/>
    <w:rsid w:val="00F44923"/>
    <w:rsid w:val="00F44B16"/>
    <w:rsid w:val="00F46519"/>
    <w:rsid w:val="00F47320"/>
    <w:rsid w:val="00F47633"/>
    <w:rsid w:val="00F53ABB"/>
    <w:rsid w:val="00F54A04"/>
    <w:rsid w:val="00F54AD6"/>
    <w:rsid w:val="00F555DC"/>
    <w:rsid w:val="00F56693"/>
    <w:rsid w:val="00F5729D"/>
    <w:rsid w:val="00F60677"/>
    <w:rsid w:val="00F60F43"/>
    <w:rsid w:val="00F61D3D"/>
    <w:rsid w:val="00F62BCE"/>
    <w:rsid w:val="00F63301"/>
    <w:rsid w:val="00F64A3A"/>
    <w:rsid w:val="00F67E4D"/>
    <w:rsid w:val="00F71801"/>
    <w:rsid w:val="00F734BA"/>
    <w:rsid w:val="00F737A8"/>
    <w:rsid w:val="00F741CA"/>
    <w:rsid w:val="00F750BE"/>
    <w:rsid w:val="00F7592C"/>
    <w:rsid w:val="00F82A9C"/>
    <w:rsid w:val="00F82AD8"/>
    <w:rsid w:val="00F85710"/>
    <w:rsid w:val="00F85B92"/>
    <w:rsid w:val="00F861E7"/>
    <w:rsid w:val="00F87138"/>
    <w:rsid w:val="00F87DFA"/>
    <w:rsid w:val="00F9059B"/>
    <w:rsid w:val="00F94696"/>
    <w:rsid w:val="00F94AC1"/>
    <w:rsid w:val="00F95720"/>
    <w:rsid w:val="00FA22BC"/>
    <w:rsid w:val="00FA263F"/>
    <w:rsid w:val="00FA3144"/>
    <w:rsid w:val="00FA375B"/>
    <w:rsid w:val="00FA7B80"/>
    <w:rsid w:val="00FA7E03"/>
    <w:rsid w:val="00FA7E0C"/>
    <w:rsid w:val="00FB043C"/>
    <w:rsid w:val="00FB04F8"/>
    <w:rsid w:val="00FB3635"/>
    <w:rsid w:val="00FB504C"/>
    <w:rsid w:val="00FB5921"/>
    <w:rsid w:val="00FB60DE"/>
    <w:rsid w:val="00FB7FCF"/>
    <w:rsid w:val="00FC32CB"/>
    <w:rsid w:val="00FC5A38"/>
    <w:rsid w:val="00FC5F8D"/>
    <w:rsid w:val="00FC6B54"/>
    <w:rsid w:val="00FC71C3"/>
    <w:rsid w:val="00FC7CE3"/>
    <w:rsid w:val="00FC7E32"/>
    <w:rsid w:val="00FC7FD6"/>
    <w:rsid w:val="00FD00CA"/>
    <w:rsid w:val="00FD11C3"/>
    <w:rsid w:val="00FE19FF"/>
    <w:rsid w:val="00FE4EE7"/>
    <w:rsid w:val="00FE51E5"/>
    <w:rsid w:val="00FE5F7E"/>
    <w:rsid w:val="00FE6633"/>
    <w:rsid w:val="00FE6F90"/>
    <w:rsid w:val="00FE75F9"/>
    <w:rsid w:val="00FF18EF"/>
    <w:rsid w:val="00FF20BB"/>
    <w:rsid w:val="00FF23EB"/>
    <w:rsid w:val="00FF484E"/>
    <w:rsid w:val="00FF68E4"/>
    <w:rsid w:val="01E82B19"/>
    <w:rsid w:val="09984A38"/>
    <w:rsid w:val="0EC97600"/>
    <w:rsid w:val="117CEA60"/>
    <w:rsid w:val="130AD9E9"/>
    <w:rsid w:val="1C33EAC2"/>
    <w:rsid w:val="28065294"/>
    <w:rsid w:val="41CB7129"/>
    <w:rsid w:val="4530A6E5"/>
    <w:rsid w:val="4DC28651"/>
    <w:rsid w:val="503F06F7"/>
    <w:rsid w:val="52F91C2B"/>
    <w:rsid w:val="59BA212E"/>
    <w:rsid w:val="5D6929AA"/>
    <w:rsid w:val="5E9F9A8B"/>
    <w:rsid w:val="62BC531F"/>
    <w:rsid w:val="6D659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ADD33"/>
  <w15:docId w15:val="{6C646456-8708-4D03-ABEB-F23CCC46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7599"/>
    <w:rPr>
      <w:rFonts w:ascii="Arial" w:hAnsi="Arial" w:cs="Arial"/>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uiPriority w:val="99"/>
    <w:rsid w:val="00053F60"/>
    <w:pPr>
      <w:widowControl w:val="0"/>
      <w:autoSpaceDE w:val="0"/>
      <w:autoSpaceDN w:val="0"/>
      <w:adjustRightInd w:val="0"/>
      <w:spacing w:line="288" w:lineRule="auto"/>
      <w:textAlignment w:val="center"/>
    </w:pPr>
    <w:rPr>
      <w:rFonts w:ascii="MinionPro-Regular" w:hAnsi="MinionPro-Regular" w:cs="MinionPro-Regular"/>
      <w:color w:val="000000"/>
      <w:sz w:val="24"/>
      <w:szCs w:val="24"/>
      <w:lang w:eastAsia="en-US"/>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iPriority w:val="99"/>
    <w:rsid w:val="00433D12"/>
    <w:pPr>
      <w:tabs>
        <w:tab w:val="center" w:pos="4536"/>
        <w:tab w:val="right" w:pos="9072"/>
      </w:tabs>
    </w:pPr>
  </w:style>
  <w:style w:type="character" w:customStyle="1" w:styleId="KopfzeileZchn">
    <w:name w:val="Kopfzeile Zchn"/>
    <w:basedOn w:val="Absatz-Standardschriftart"/>
    <w:link w:val="Kopfzeile"/>
    <w:uiPriority w:val="99"/>
    <w:rsid w:val="00433D12"/>
    <w:rPr>
      <w:rFonts w:ascii="Arial" w:hAnsi="Arial" w:cs="Arial"/>
    </w:rPr>
  </w:style>
  <w:style w:type="paragraph" w:styleId="Fuzeile">
    <w:name w:val="footer"/>
    <w:basedOn w:val="Standard"/>
    <w:link w:val="FuzeileZchn"/>
    <w:uiPriority w:val="99"/>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cs="Arial"/>
    </w:rPr>
  </w:style>
  <w:style w:type="character" w:styleId="Hyperlink">
    <w:name w:val="Hyperlink"/>
    <w:basedOn w:val="Absatz-Standardschriftart"/>
    <w:uiPriority w:val="99"/>
    <w:rsid w:val="00684E27"/>
    <w:rPr>
      <w:rFonts w:cs="Times New Roman"/>
      <w:color w:val="0000FF"/>
      <w:u w:val="single"/>
    </w:rPr>
  </w:style>
  <w:style w:type="paragraph" w:customStyle="1" w:styleId="Default">
    <w:name w:val="Default"/>
    <w:uiPriority w:val="99"/>
    <w:rsid w:val="000262B4"/>
    <w:pPr>
      <w:autoSpaceDE w:val="0"/>
      <w:autoSpaceDN w:val="0"/>
      <w:adjustRightInd w:val="0"/>
    </w:pPr>
    <w:rPr>
      <w:rFonts w:ascii="Arial" w:hAnsi="Arial" w:cs="Arial"/>
      <w:color w:val="000000"/>
      <w:sz w:val="24"/>
      <w:szCs w:val="24"/>
      <w:lang w:eastAsia="en-US"/>
    </w:rPr>
  </w:style>
  <w:style w:type="paragraph" w:styleId="Sprechblasentext">
    <w:name w:val="Balloon Text"/>
    <w:basedOn w:val="Standard"/>
    <w:link w:val="SprechblasentextZchn"/>
    <w:uiPriority w:val="99"/>
    <w:semiHidden/>
    <w:rsid w:val="00632D03"/>
    <w:rPr>
      <w:rFonts w:ascii="Tahoma" w:eastAsia="SimSun"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SimSun" w:hAnsi="Tahoma" w:cs="Tahoma"/>
      <w:sz w:val="16"/>
      <w:szCs w:val="16"/>
      <w:lang w:eastAsia="de-DE"/>
    </w:rPr>
  </w:style>
  <w:style w:type="paragraph" w:styleId="Listenabsatz">
    <w:name w:val="List Paragraph"/>
    <w:basedOn w:val="Standard"/>
    <w:uiPriority w:val="99"/>
    <w:qFormat/>
    <w:rsid w:val="002B5DE6"/>
    <w:pPr>
      <w:ind w:left="720"/>
    </w:pPr>
  </w:style>
  <w:style w:type="character" w:styleId="Kommentarzeichen">
    <w:name w:val="annotation reference"/>
    <w:basedOn w:val="Absatz-Standardschriftart"/>
    <w:uiPriority w:val="99"/>
    <w:semiHidden/>
    <w:rsid w:val="00896D56"/>
    <w:rPr>
      <w:rFonts w:cs="Times New Roman"/>
      <w:sz w:val="16"/>
      <w:szCs w:val="16"/>
    </w:rPr>
  </w:style>
  <w:style w:type="paragraph" w:styleId="Kommentartext">
    <w:name w:val="annotation text"/>
    <w:basedOn w:val="Standard"/>
    <w:link w:val="KommentartextZchn"/>
    <w:uiPriority w:val="99"/>
    <w:semiHidden/>
    <w:rsid w:val="00896D56"/>
    <w:rPr>
      <w:sz w:val="20"/>
      <w:szCs w:val="20"/>
    </w:rPr>
  </w:style>
  <w:style w:type="character" w:customStyle="1" w:styleId="KommentartextZchn">
    <w:name w:val="Kommentartext Zchn"/>
    <w:basedOn w:val="Absatz-Standardschriftart"/>
    <w:link w:val="Kommentartext"/>
    <w:uiPriority w:val="99"/>
    <w:rsid w:val="00896D56"/>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896D56"/>
    <w:rPr>
      <w:b/>
      <w:bCs/>
    </w:rPr>
  </w:style>
  <w:style w:type="character" w:customStyle="1" w:styleId="KommentarthemaZchn">
    <w:name w:val="Kommentarthema Zchn"/>
    <w:basedOn w:val="KommentartextZchn"/>
    <w:link w:val="Kommentarthema"/>
    <w:uiPriority w:val="99"/>
    <w:semiHidden/>
    <w:rsid w:val="00896D56"/>
    <w:rPr>
      <w:rFonts w:ascii="Arial" w:hAnsi="Arial" w:cs="Arial"/>
      <w:b/>
      <w:bCs/>
      <w:sz w:val="20"/>
      <w:szCs w:val="20"/>
    </w:rPr>
  </w:style>
  <w:style w:type="paragraph" w:styleId="berarbeitung">
    <w:name w:val="Revision"/>
    <w:hidden/>
    <w:uiPriority w:val="99"/>
    <w:semiHidden/>
    <w:rsid w:val="00EC6756"/>
    <w:rPr>
      <w:rFonts w:ascii="Arial" w:hAnsi="Arial" w:cs="Arial"/>
      <w:sz w:val="24"/>
      <w:szCs w:val="24"/>
      <w:lang w:eastAsia="en-US"/>
    </w:rPr>
  </w:style>
  <w:style w:type="character" w:styleId="BesuchterLink">
    <w:name w:val="FollowedHyperlink"/>
    <w:basedOn w:val="Absatz-Standardschriftart"/>
    <w:uiPriority w:val="99"/>
    <w:rsid w:val="00AC7604"/>
    <w:rPr>
      <w:rFonts w:cs="Times New Roman"/>
      <w:color w:val="800080"/>
      <w:u w:val="single"/>
    </w:rPr>
  </w:style>
  <w:style w:type="character" w:customStyle="1" w:styleId="st">
    <w:name w:val="st"/>
    <w:basedOn w:val="Absatz-Standardschriftart"/>
    <w:uiPriority w:val="99"/>
    <w:rsid w:val="00104206"/>
    <w:rPr>
      <w:rFonts w:cs="Times New Roman"/>
    </w:rPr>
  </w:style>
  <w:style w:type="character" w:customStyle="1" w:styleId="NichtaufgelsteErwhnung1">
    <w:name w:val="Nicht aufgelöste Erwähnung1"/>
    <w:basedOn w:val="Absatz-Standardschriftart"/>
    <w:uiPriority w:val="99"/>
    <w:semiHidden/>
    <w:rsid w:val="005660BD"/>
    <w:rPr>
      <w:rFonts w:cs="Times New Roman"/>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01053">
      <w:marLeft w:val="0"/>
      <w:marRight w:val="0"/>
      <w:marTop w:val="0"/>
      <w:marBottom w:val="0"/>
      <w:divBdr>
        <w:top w:val="none" w:sz="0" w:space="0" w:color="auto"/>
        <w:left w:val="none" w:sz="0" w:space="0" w:color="auto"/>
        <w:bottom w:val="none" w:sz="0" w:space="0" w:color="auto"/>
        <w:right w:val="none" w:sz="0" w:space="0" w:color="auto"/>
      </w:divBdr>
    </w:div>
    <w:div w:id="345601054">
      <w:marLeft w:val="0"/>
      <w:marRight w:val="0"/>
      <w:marTop w:val="0"/>
      <w:marBottom w:val="0"/>
      <w:divBdr>
        <w:top w:val="none" w:sz="0" w:space="0" w:color="auto"/>
        <w:left w:val="none" w:sz="0" w:space="0" w:color="auto"/>
        <w:bottom w:val="none" w:sz="0" w:space="0" w:color="auto"/>
        <w:right w:val="none" w:sz="0" w:space="0" w:color="auto"/>
      </w:divBdr>
    </w:div>
    <w:div w:id="345601055">
      <w:marLeft w:val="0"/>
      <w:marRight w:val="0"/>
      <w:marTop w:val="0"/>
      <w:marBottom w:val="0"/>
      <w:divBdr>
        <w:top w:val="none" w:sz="0" w:space="0" w:color="auto"/>
        <w:left w:val="none" w:sz="0" w:space="0" w:color="auto"/>
        <w:bottom w:val="none" w:sz="0" w:space="0" w:color="auto"/>
        <w:right w:val="none" w:sz="0" w:space="0" w:color="auto"/>
      </w:divBdr>
    </w:div>
    <w:div w:id="345601056">
      <w:marLeft w:val="0"/>
      <w:marRight w:val="0"/>
      <w:marTop w:val="0"/>
      <w:marBottom w:val="0"/>
      <w:divBdr>
        <w:top w:val="none" w:sz="0" w:space="0" w:color="auto"/>
        <w:left w:val="none" w:sz="0" w:space="0" w:color="auto"/>
        <w:bottom w:val="none" w:sz="0" w:space="0" w:color="auto"/>
        <w:right w:val="none" w:sz="0" w:space="0" w:color="auto"/>
      </w:divBdr>
    </w:div>
    <w:div w:id="345601057">
      <w:marLeft w:val="0"/>
      <w:marRight w:val="0"/>
      <w:marTop w:val="0"/>
      <w:marBottom w:val="0"/>
      <w:divBdr>
        <w:top w:val="none" w:sz="0" w:space="0" w:color="auto"/>
        <w:left w:val="none" w:sz="0" w:space="0" w:color="auto"/>
        <w:bottom w:val="none" w:sz="0" w:space="0" w:color="auto"/>
        <w:right w:val="none" w:sz="0" w:space="0" w:color="auto"/>
      </w:divBdr>
    </w:div>
    <w:div w:id="345601058">
      <w:marLeft w:val="0"/>
      <w:marRight w:val="0"/>
      <w:marTop w:val="0"/>
      <w:marBottom w:val="0"/>
      <w:divBdr>
        <w:top w:val="none" w:sz="0" w:space="0" w:color="auto"/>
        <w:left w:val="none" w:sz="0" w:space="0" w:color="auto"/>
        <w:bottom w:val="none" w:sz="0" w:space="0" w:color="auto"/>
        <w:right w:val="none" w:sz="0" w:space="0" w:color="auto"/>
      </w:divBdr>
    </w:div>
    <w:div w:id="345601059">
      <w:marLeft w:val="0"/>
      <w:marRight w:val="0"/>
      <w:marTop w:val="0"/>
      <w:marBottom w:val="0"/>
      <w:divBdr>
        <w:top w:val="none" w:sz="0" w:space="0" w:color="auto"/>
        <w:left w:val="none" w:sz="0" w:space="0" w:color="auto"/>
        <w:bottom w:val="none" w:sz="0" w:space="0" w:color="auto"/>
        <w:right w:val="none" w:sz="0" w:space="0" w:color="auto"/>
      </w:divBdr>
    </w:div>
    <w:div w:id="345601060">
      <w:marLeft w:val="0"/>
      <w:marRight w:val="0"/>
      <w:marTop w:val="0"/>
      <w:marBottom w:val="0"/>
      <w:divBdr>
        <w:top w:val="none" w:sz="0" w:space="0" w:color="auto"/>
        <w:left w:val="none" w:sz="0" w:space="0" w:color="auto"/>
        <w:bottom w:val="none" w:sz="0" w:space="0" w:color="auto"/>
        <w:right w:val="none" w:sz="0" w:space="0" w:color="auto"/>
      </w:divBdr>
    </w:div>
    <w:div w:id="345601061">
      <w:marLeft w:val="0"/>
      <w:marRight w:val="0"/>
      <w:marTop w:val="0"/>
      <w:marBottom w:val="0"/>
      <w:divBdr>
        <w:top w:val="none" w:sz="0" w:space="0" w:color="auto"/>
        <w:left w:val="none" w:sz="0" w:space="0" w:color="auto"/>
        <w:bottom w:val="none" w:sz="0" w:space="0" w:color="auto"/>
        <w:right w:val="none" w:sz="0" w:space="0" w:color="auto"/>
      </w:divBdr>
    </w:div>
    <w:div w:id="345601062">
      <w:marLeft w:val="0"/>
      <w:marRight w:val="0"/>
      <w:marTop w:val="0"/>
      <w:marBottom w:val="0"/>
      <w:divBdr>
        <w:top w:val="none" w:sz="0" w:space="0" w:color="auto"/>
        <w:left w:val="none" w:sz="0" w:space="0" w:color="auto"/>
        <w:bottom w:val="none" w:sz="0" w:space="0" w:color="auto"/>
        <w:right w:val="none" w:sz="0" w:space="0" w:color="auto"/>
      </w:divBdr>
    </w:div>
    <w:div w:id="345601063">
      <w:marLeft w:val="0"/>
      <w:marRight w:val="0"/>
      <w:marTop w:val="0"/>
      <w:marBottom w:val="0"/>
      <w:divBdr>
        <w:top w:val="none" w:sz="0" w:space="0" w:color="auto"/>
        <w:left w:val="none" w:sz="0" w:space="0" w:color="auto"/>
        <w:bottom w:val="none" w:sz="0" w:space="0" w:color="auto"/>
        <w:right w:val="none" w:sz="0" w:space="0" w:color="auto"/>
      </w:divBdr>
    </w:div>
    <w:div w:id="345601064">
      <w:marLeft w:val="0"/>
      <w:marRight w:val="0"/>
      <w:marTop w:val="0"/>
      <w:marBottom w:val="0"/>
      <w:divBdr>
        <w:top w:val="none" w:sz="0" w:space="0" w:color="auto"/>
        <w:left w:val="none" w:sz="0" w:space="0" w:color="auto"/>
        <w:bottom w:val="none" w:sz="0" w:space="0" w:color="auto"/>
        <w:right w:val="none" w:sz="0" w:space="0" w:color="auto"/>
      </w:divBdr>
    </w:div>
    <w:div w:id="345601065">
      <w:marLeft w:val="0"/>
      <w:marRight w:val="0"/>
      <w:marTop w:val="0"/>
      <w:marBottom w:val="0"/>
      <w:divBdr>
        <w:top w:val="none" w:sz="0" w:space="0" w:color="auto"/>
        <w:left w:val="none" w:sz="0" w:space="0" w:color="auto"/>
        <w:bottom w:val="none" w:sz="0" w:space="0" w:color="auto"/>
        <w:right w:val="none" w:sz="0" w:space="0" w:color="auto"/>
      </w:divBdr>
    </w:div>
    <w:div w:id="345601066">
      <w:marLeft w:val="0"/>
      <w:marRight w:val="0"/>
      <w:marTop w:val="0"/>
      <w:marBottom w:val="0"/>
      <w:divBdr>
        <w:top w:val="none" w:sz="0" w:space="0" w:color="auto"/>
        <w:left w:val="none" w:sz="0" w:space="0" w:color="auto"/>
        <w:bottom w:val="none" w:sz="0" w:space="0" w:color="auto"/>
        <w:right w:val="none" w:sz="0" w:space="0" w:color="auto"/>
      </w:divBdr>
    </w:div>
    <w:div w:id="345601068">
      <w:marLeft w:val="0"/>
      <w:marRight w:val="0"/>
      <w:marTop w:val="0"/>
      <w:marBottom w:val="0"/>
      <w:divBdr>
        <w:top w:val="none" w:sz="0" w:space="0" w:color="auto"/>
        <w:left w:val="none" w:sz="0" w:space="0" w:color="auto"/>
        <w:bottom w:val="none" w:sz="0" w:space="0" w:color="auto"/>
        <w:right w:val="none" w:sz="0" w:space="0" w:color="auto"/>
      </w:divBdr>
    </w:div>
    <w:div w:id="345601069">
      <w:marLeft w:val="0"/>
      <w:marRight w:val="0"/>
      <w:marTop w:val="0"/>
      <w:marBottom w:val="0"/>
      <w:divBdr>
        <w:top w:val="none" w:sz="0" w:space="0" w:color="auto"/>
        <w:left w:val="none" w:sz="0" w:space="0" w:color="auto"/>
        <w:bottom w:val="none" w:sz="0" w:space="0" w:color="auto"/>
        <w:right w:val="none" w:sz="0" w:space="0" w:color="auto"/>
      </w:divBdr>
    </w:div>
    <w:div w:id="345601070">
      <w:marLeft w:val="0"/>
      <w:marRight w:val="0"/>
      <w:marTop w:val="0"/>
      <w:marBottom w:val="0"/>
      <w:divBdr>
        <w:top w:val="none" w:sz="0" w:space="0" w:color="auto"/>
        <w:left w:val="none" w:sz="0" w:space="0" w:color="auto"/>
        <w:bottom w:val="none" w:sz="0" w:space="0" w:color="auto"/>
        <w:right w:val="none" w:sz="0" w:space="0" w:color="auto"/>
      </w:divBdr>
    </w:div>
    <w:div w:id="345601071">
      <w:marLeft w:val="0"/>
      <w:marRight w:val="0"/>
      <w:marTop w:val="0"/>
      <w:marBottom w:val="0"/>
      <w:divBdr>
        <w:top w:val="none" w:sz="0" w:space="0" w:color="auto"/>
        <w:left w:val="none" w:sz="0" w:space="0" w:color="auto"/>
        <w:bottom w:val="none" w:sz="0" w:space="0" w:color="auto"/>
        <w:right w:val="none" w:sz="0" w:space="0" w:color="auto"/>
      </w:divBdr>
    </w:div>
    <w:div w:id="345601072">
      <w:marLeft w:val="0"/>
      <w:marRight w:val="0"/>
      <w:marTop w:val="0"/>
      <w:marBottom w:val="0"/>
      <w:divBdr>
        <w:top w:val="none" w:sz="0" w:space="0" w:color="auto"/>
        <w:left w:val="none" w:sz="0" w:space="0" w:color="auto"/>
        <w:bottom w:val="none" w:sz="0" w:space="0" w:color="auto"/>
        <w:right w:val="none" w:sz="0" w:space="0" w:color="auto"/>
      </w:divBdr>
      <w:divsChild>
        <w:div w:id="34560106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reudenberg_F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st.com" TargetMode="External"/><Relationship Id="rId4" Type="http://schemas.openxmlformats.org/officeDocument/2006/relationships/settings" Target="settings.xml"/><Relationship Id="rId9" Type="http://schemas.openxmlformats.org/officeDocument/2006/relationships/hyperlink" Target="http://www.freudenberg.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5F6F-82EF-49B6-AFA2-18421851F7E2}">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7579</Characters>
  <Application>Microsoft Office Word</Application>
  <DocSecurity>0</DocSecurity>
  <Lines>63</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8818</CharactersWithSpaces>
  <SharedDoc>false</SharedDoc>
  <HLinks>
    <vt:vector size="24" baseType="variant">
      <vt:variant>
        <vt:i4>2555910</vt:i4>
      </vt:variant>
      <vt:variant>
        <vt:i4>9</vt:i4>
      </vt:variant>
      <vt:variant>
        <vt:i4>0</vt:i4>
      </vt:variant>
      <vt:variant>
        <vt:i4>5</vt:i4>
      </vt:variant>
      <vt:variant>
        <vt:lpwstr>http://www.twitter.com/Freudenberg_FST</vt:lpwstr>
      </vt:variant>
      <vt:variant>
        <vt:lpwstr/>
      </vt:variant>
      <vt:variant>
        <vt:i4>3604578</vt:i4>
      </vt:variant>
      <vt:variant>
        <vt:i4>6</vt:i4>
      </vt:variant>
      <vt:variant>
        <vt:i4>0</vt:i4>
      </vt:variant>
      <vt:variant>
        <vt:i4>5</vt:i4>
      </vt:variant>
      <vt:variant>
        <vt:lpwstr>http://www.fst.com/</vt:lpwstr>
      </vt:variant>
      <vt:variant>
        <vt:lpwstr/>
      </vt:variant>
      <vt:variant>
        <vt:i4>3014755</vt:i4>
      </vt:variant>
      <vt:variant>
        <vt:i4>3</vt:i4>
      </vt:variant>
      <vt:variant>
        <vt:i4>0</vt:i4>
      </vt:variant>
      <vt:variant>
        <vt:i4>5</vt:i4>
      </vt:variant>
      <vt:variant>
        <vt:lpwstr>http://www.freudenberg.com/</vt:lpwstr>
      </vt:variant>
      <vt:variant>
        <vt:lpwstr/>
      </vt:variant>
      <vt:variant>
        <vt:i4>3604578</vt:i4>
      </vt:variant>
      <vt:variant>
        <vt:i4>0</vt:i4>
      </vt:variant>
      <vt:variant>
        <vt:i4>0</vt:i4>
      </vt:variant>
      <vt:variant>
        <vt:i4>5</vt:i4>
      </vt:variant>
      <vt:variant>
        <vt:lpwstr>http://www.fst.com/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Klink, Christoph</cp:lastModifiedBy>
  <cp:revision>2</cp:revision>
  <cp:lastPrinted>2023-11-18T09:21:00Z</cp:lastPrinted>
  <dcterms:created xsi:type="dcterms:W3CDTF">2023-12-01T07:51:00Z</dcterms:created>
  <dcterms:modified xsi:type="dcterms:W3CDTF">2023-12-01T07:51:00Z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etDate">
    <vt:lpwstr>2022-08-11T15:33:23Z</vt:lpwstr>
  </property>
  <property fmtid="{D5CDD505-2E9C-101B-9397-08002B2CF9AE}" pid="4" name="MSIP_Label_4ae9aefe-707f-4581-8073-089546988ca8_Method">
    <vt:lpwstr>Privileged</vt:lpwstr>
  </property>
  <property fmtid="{D5CDD505-2E9C-101B-9397-08002B2CF9AE}" pid="5" name="MSIP_Label_4ae9aefe-707f-4581-8073-089546988ca8_Name">
    <vt:lpwstr>4ae9aefe-707f-4581-8073-089546988ca8</vt:lpwstr>
  </property>
  <property fmtid="{D5CDD505-2E9C-101B-9397-08002B2CF9AE}" pid="6" name="MSIP_Label_4ae9aefe-707f-4581-8073-089546988ca8_SiteId">
    <vt:lpwstr>2314cb5c-e44b-4288-b205-51ab43ecb122</vt:lpwstr>
  </property>
  <property fmtid="{D5CDD505-2E9C-101B-9397-08002B2CF9AE}" pid="7" name="MSIP_Label_4ae9aefe-707f-4581-8073-089546988ca8_ActionId">
    <vt:lpwstr>51823591-a9b4-4157-8833-5ad52e95ce09</vt:lpwstr>
  </property>
  <property fmtid="{D5CDD505-2E9C-101B-9397-08002B2CF9AE}" pid="8" name="MSIP_Label_4ae9aefe-707f-4581-8073-089546988ca8_ContentBits">
    <vt:lpwstr>0</vt:lpwstr>
  </property>
  <property fmtid="{D5CDD505-2E9C-101B-9397-08002B2CF9AE}" pid="9" name="ContentTypeId">
    <vt:lpwstr>0x010100D739927DF8E55943AC8F95C7CA491426</vt:lpwstr>
  </property>
</Properties>
</file>