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7079" w14:textId="77777777" w:rsidR="00FB60DE" w:rsidRPr="000D68EE" w:rsidRDefault="00FB60DE" w:rsidP="00985102">
      <w:pPr>
        <w:pStyle w:val="Default"/>
        <w:spacing w:after="120"/>
        <w:jc w:val="right"/>
        <w:rPr>
          <w:color w:val="FF0000"/>
          <w:u w:val="single"/>
        </w:rPr>
      </w:pPr>
    </w:p>
    <w:p w14:paraId="46FEBADB" w14:textId="77777777" w:rsidR="00560079" w:rsidRPr="000D68EE" w:rsidRDefault="00560079" w:rsidP="00D52420">
      <w:pPr>
        <w:pStyle w:val="Default"/>
        <w:spacing w:after="120"/>
        <w:rPr>
          <w:color w:val="FF0000"/>
          <w:u w:val="single"/>
        </w:rPr>
      </w:pPr>
    </w:p>
    <w:p w14:paraId="355348CA" w14:textId="77777777" w:rsidR="00FB60DE" w:rsidRPr="000D68EE" w:rsidRDefault="00FB60DE" w:rsidP="00D52420">
      <w:pPr>
        <w:pStyle w:val="Default"/>
        <w:spacing w:after="120"/>
        <w:rPr>
          <w:color w:val="FF0000"/>
          <w:u w:val="single"/>
        </w:rPr>
      </w:pPr>
    </w:p>
    <w:p w14:paraId="571C3011" w14:textId="77777777" w:rsidR="00F0304C" w:rsidRPr="000D68EE" w:rsidRDefault="00F0304C" w:rsidP="00D52420">
      <w:pPr>
        <w:pStyle w:val="Default"/>
        <w:spacing w:after="120"/>
        <w:rPr>
          <w:color w:val="FF0000"/>
          <w:u w:val="single"/>
        </w:rPr>
      </w:pPr>
    </w:p>
    <w:p w14:paraId="6F6CEF57" w14:textId="77777777" w:rsidR="00546A0E" w:rsidRPr="000D68EE" w:rsidRDefault="00546A0E" w:rsidP="00D52420">
      <w:pPr>
        <w:pStyle w:val="Default"/>
        <w:spacing w:after="120"/>
        <w:rPr>
          <w:b/>
          <w:color w:val="auto"/>
          <w:sz w:val="32"/>
          <w:szCs w:val="32"/>
        </w:rPr>
      </w:pPr>
    </w:p>
    <w:p w14:paraId="6002B1DF" w14:textId="77777777" w:rsidR="002E7441" w:rsidRDefault="002E7441" w:rsidP="00D52420">
      <w:pPr>
        <w:spacing w:after="120"/>
        <w:rPr>
          <w:rFonts w:cs="Arial"/>
          <w:b/>
          <w:sz w:val="32"/>
          <w:szCs w:val="32"/>
        </w:rPr>
      </w:pPr>
    </w:p>
    <w:p w14:paraId="4E0C0F71" w14:textId="5DCB4642" w:rsidR="00031EBE" w:rsidRPr="00F00C92" w:rsidRDefault="00031EBE" w:rsidP="00031EBE">
      <w:pPr>
        <w:spacing w:after="120"/>
        <w:rPr>
          <w:rFonts w:cs="Arial"/>
          <w:b/>
          <w:sz w:val="32"/>
          <w:szCs w:val="32"/>
          <w:lang w:val="en-US"/>
        </w:rPr>
      </w:pPr>
      <w:r>
        <w:rPr>
          <w:rFonts w:cs="Arial"/>
          <w:b/>
          <w:bCs/>
          <w:sz w:val="32"/>
          <w:szCs w:val="32"/>
          <w:lang w:val="en-US"/>
        </w:rPr>
        <w:t xml:space="preserve">Sealing Materials for Worldwide Use </w:t>
      </w:r>
    </w:p>
    <w:p w14:paraId="351923A5" w14:textId="7B035C7B" w:rsidR="00843A96" w:rsidRPr="00F00C92" w:rsidRDefault="00843A96" w:rsidP="00843A96">
      <w:pPr>
        <w:pStyle w:val="Default"/>
        <w:rPr>
          <w:b/>
          <w:color w:val="000000" w:themeColor="text1"/>
          <w:lang w:val="en-US"/>
        </w:rPr>
      </w:pPr>
      <w:r>
        <w:rPr>
          <w:b/>
          <w:bCs/>
          <w:color w:val="000000" w:themeColor="text1"/>
          <w:lang w:val="en-US"/>
        </w:rPr>
        <w:t xml:space="preserve">Freudenberg presents new high-performance materials for the food and beverage industry </w:t>
      </w:r>
    </w:p>
    <w:p w14:paraId="7A8E6E36" w14:textId="77777777" w:rsidR="0019672C" w:rsidRPr="00F00C92" w:rsidRDefault="0019672C" w:rsidP="00D52420">
      <w:pPr>
        <w:pStyle w:val="Default"/>
        <w:spacing w:after="120"/>
        <w:rPr>
          <w:b/>
          <w:i/>
          <w:color w:val="auto"/>
          <w:sz w:val="22"/>
          <w:szCs w:val="22"/>
          <w:lang w:val="en-US"/>
        </w:rPr>
      </w:pPr>
    </w:p>
    <w:p w14:paraId="237178A3" w14:textId="3FC8E620" w:rsidR="00031EBE" w:rsidRPr="00F00C92" w:rsidRDefault="00735297" w:rsidP="00031EBE">
      <w:pPr>
        <w:autoSpaceDE w:val="0"/>
        <w:autoSpaceDN w:val="0"/>
        <w:adjustRightInd w:val="0"/>
        <w:spacing w:after="120" w:line="360" w:lineRule="auto"/>
        <w:rPr>
          <w:rFonts w:cs="Arial"/>
          <w:b/>
          <w:bCs/>
          <w:color w:val="000000"/>
          <w:sz w:val="20"/>
          <w:szCs w:val="20"/>
          <w:lang w:val="en-US"/>
        </w:rPr>
      </w:pPr>
      <w:r>
        <w:rPr>
          <w:rFonts w:cs="Arial"/>
          <w:b/>
          <w:bCs/>
          <w:color w:val="000000"/>
          <w:sz w:val="20"/>
          <w:szCs w:val="20"/>
          <w:lang w:val="en-US"/>
        </w:rPr>
        <w:t>Weinheim</w:t>
      </w:r>
      <w:r w:rsidR="005E6363">
        <w:rPr>
          <w:rFonts w:cs="Arial"/>
          <w:b/>
          <w:bCs/>
          <w:color w:val="000000"/>
          <w:sz w:val="20"/>
          <w:szCs w:val="20"/>
          <w:lang w:val="en-US"/>
        </w:rPr>
        <w:t xml:space="preserve"> (Germany)</w:t>
      </w:r>
      <w:r>
        <w:rPr>
          <w:rFonts w:cs="Arial"/>
          <w:b/>
          <w:bCs/>
          <w:color w:val="000000"/>
          <w:sz w:val="20"/>
          <w:szCs w:val="20"/>
          <w:lang w:val="en-US"/>
        </w:rPr>
        <w:t>, April 1</w:t>
      </w:r>
      <w:r w:rsidR="00F751D2">
        <w:rPr>
          <w:rFonts w:cs="Arial"/>
          <w:b/>
          <w:bCs/>
          <w:color w:val="000000"/>
          <w:sz w:val="20"/>
          <w:szCs w:val="20"/>
          <w:lang w:val="en-US"/>
        </w:rPr>
        <w:t>2</w:t>
      </w:r>
      <w:r>
        <w:rPr>
          <w:rFonts w:cs="Arial"/>
          <w:b/>
          <w:bCs/>
          <w:color w:val="000000"/>
          <w:sz w:val="20"/>
          <w:szCs w:val="20"/>
          <w:lang w:val="en-US"/>
        </w:rPr>
        <w:t xml:space="preserve">, 2022. Freudenberg Sealing Technologies is adding further engineering plastics to its portfolio of materials for worldwide use in the food and beverage industry. Among others, these include the two high-performance PTFE materials Y002 and Y005, which now have all global food-specific approvals and can safely withstand drastic temperature fluctuations as well as aggressive media. </w:t>
      </w:r>
    </w:p>
    <w:p w14:paraId="6A38CD4D" w14:textId="0C8530F4" w:rsidR="00031EBE" w:rsidRPr="00F00C92" w:rsidRDefault="00031EBE" w:rsidP="00031EBE">
      <w:pPr>
        <w:spacing w:after="120" w:line="360" w:lineRule="auto"/>
        <w:rPr>
          <w:bCs/>
          <w:sz w:val="20"/>
          <w:szCs w:val="20"/>
          <w:lang w:val="en-US"/>
        </w:rPr>
      </w:pPr>
      <w:r>
        <w:rPr>
          <w:sz w:val="20"/>
          <w:szCs w:val="20"/>
          <w:lang w:val="en-US"/>
        </w:rPr>
        <w:t xml:space="preserve">When it comes to processes in the </w:t>
      </w:r>
      <w:bookmarkStart w:id="0" w:name="_Hlk99370368"/>
      <w:r>
        <w:rPr>
          <w:sz w:val="20"/>
          <w:szCs w:val="20"/>
          <w:lang w:val="en-US"/>
        </w:rPr>
        <w:t>food and beverage industry,</w:t>
      </w:r>
      <w:bookmarkEnd w:id="0"/>
      <w:r>
        <w:rPr>
          <w:sz w:val="20"/>
          <w:szCs w:val="20"/>
          <w:lang w:val="en-US"/>
        </w:rPr>
        <w:t xml:space="preserve"> there are no uniform legal </w:t>
      </w:r>
      <w:r w:rsidR="00F751D2">
        <w:rPr>
          <w:sz w:val="20"/>
          <w:szCs w:val="20"/>
          <w:lang w:val="en-US"/>
        </w:rPr>
        <w:t>requirements</w:t>
      </w:r>
      <w:r w:rsidR="00F751D2">
        <w:rPr>
          <w:sz w:val="20"/>
          <w:szCs w:val="20"/>
          <w:lang w:val="en-US"/>
        </w:rPr>
        <w:t xml:space="preserve"> </w:t>
      </w:r>
      <w:r w:rsidR="00916FE7">
        <w:rPr>
          <w:sz w:val="20"/>
          <w:szCs w:val="20"/>
          <w:lang w:val="en-US"/>
        </w:rPr>
        <w:t xml:space="preserve">on a global level </w:t>
      </w:r>
      <w:r>
        <w:rPr>
          <w:sz w:val="20"/>
          <w:szCs w:val="20"/>
          <w:lang w:val="en-US"/>
        </w:rPr>
        <w:t xml:space="preserve">regarding </w:t>
      </w:r>
      <w:r w:rsidR="00916FE7">
        <w:rPr>
          <w:sz w:val="20"/>
          <w:szCs w:val="20"/>
          <w:lang w:val="en-US"/>
        </w:rPr>
        <w:t xml:space="preserve">which </w:t>
      </w:r>
      <w:r>
        <w:rPr>
          <w:sz w:val="20"/>
          <w:szCs w:val="20"/>
          <w:lang w:val="en-US"/>
        </w:rPr>
        <w:t xml:space="preserve">ingredients may be present in materials </w:t>
      </w:r>
      <w:r w:rsidR="00916FE7">
        <w:rPr>
          <w:sz w:val="20"/>
          <w:szCs w:val="20"/>
          <w:lang w:val="en-US"/>
        </w:rPr>
        <w:t xml:space="preserve">that </w:t>
      </w:r>
      <w:proofErr w:type="gramStart"/>
      <w:r w:rsidR="00916FE7">
        <w:rPr>
          <w:sz w:val="20"/>
          <w:szCs w:val="20"/>
          <w:lang w:val="en-US"/>
        </w:rPr>
        <w:t>come in</w:t>
      </w:r>
      <w:r>
        <w:rPr>
          <w:sz w:val="20"/>
          <w:szCs w:val="20"/>
          <w:lang w:val="en-US"/>
        </w:rPr>
        <w:t xml:space="preserve"> contact with</w:t>
      </w:r>
      <w:proofErr w:type="gramEnd"/>
      <w:r>
        <w:rPr>
          <w:sz w:val="20"/>
          <w:szCs w:val="20"/>
          <w:lang w:val="en-US"/>
        </w:rPr>
        <w:t xml:space="preserve"> the products. </w:t>
      </w:r>
      <w:r w:rsidR="00C90A37">
        <w:rPr>
          <w:sz w:val="20"/>
          <w:szCs w:val="20"/>
          <w:lang w:val="en-US"/>
        </w:rPr>
        <w:t>As a result,</w:t>
      </w:r>
      <w:r>
        <w:rPr>
          <w:sz w:val="20"/>
          <w:szCs w:val="20"/>
          <w:lang w:val="en-US"/>
        </w:rPr>
        <w:t xml:space="preserve"> manufacturers of products for the global market</w:t>
      </w:r>
      <w:r w:rsidR="00C90A37">
        <w:rPr>
          <w:sz w:val="20"/>
          <w:szCs w:val="20"/>
          <w:lang w:val="en-US"/>
        </w:rPr>
        <w:t xml:space="preserve"> face major challenges,</w:t>
      </w:r>
      <w:r>
        <w:rPr>
          <w:sz w:val="20"/>
          <w:szCs w:val="20"/>
          <w:lang w:val="en-US"/>
        </w:rPr>
        <w:t xml:space="preserve"> since seals, for example, cannot be used universally. This situation creates an advantage for materials that meet all globally applicable conformity requirements </w:t>
      </w:r>
      <w:r w:rsidR="00C90A37">
        <w:rPr>
          <w:sz w:val="20"/>
          <w:szCs w:val="20"/>
          <w:lang w:val="en-US"/>
        </w:rPr>
        <w:t>to the highest degree</w:t>
      </w:r>
      <w:r>
        <w:rPr>
          <w:sz w:val="20"/>
          <w:szCs w:val="20"/>
          <w:lang w:val="en-US"/>
        </w:rPr>
        <w:t xml:space="preserve"> possible. Freudenberg Sealing Technologies offers an extensive and continuously updated portfolio of elastomers and engineering plastics to meet these requirements. The latest additions include the two reliable PTFE materials Y002 and Y005, which are now also approved for global use in the food</w:t>
      </w:r>
      <w:r w:rsidR="0049148A">
        <w:rPr>
          <w:sz w:val="20"/>
          <w:szCs w:val="20"/>
          <w:lang w:val="en-US"/>
        </w:rPr>
        <w:t xml:space="preserve"> and beverage</w:t>
      </w:r>
      <w:r>
        <w:rPr>
          <w:sz w:val="20"/>
          <w:szCs w:val="20"/>
          <w:lang w:val="en-US"/>
        </w:rPr>
        <w:t xml:space="preserve"> industry. They are remarkable for their very high purity, wide temperature range for applications and high resistance to almost all media.</w:t>
      </w:r>
    </w:p>
    <w:p w14:paraId="6E127572" w14:textId="5B093867" w:rsidR="007505A8" w:rsidRPr="00F00C92" w:rsidRDefault="00464C00" w:rsidP="00D52420">
      <w:pPr>
        <w:spacing w:after="120" w:line="360" w:lineRule="auto"/>
        <w:rPr>
          <w:b/>
          <w:sz w:val="20"/>
          <w:szCs w:val="20"/>
          <w:lang w:val="en-US"/>
        </w:rPr>
      </w:pPr>
      <w:r>
        <w:rPr>
          <w:b/>
          <w:bCs/>
          <w:sz w:val="20"/>
          <w:szCs w:val="20"/>
          <w:lang w:val="en-US"/>
        </w:rPr>
        <w:t xml:space="preserve">Live presentation at </w:t>
      </w:r>
      <w:proofErr w:type="spellStart"/>
      <w:r>
        <w:rPr>
          <w:b/>
          <w:bCs/>
          <w:sz w:val="20"/>
          <w:szCs w:val="20"/>
          <w:lang w:val="en-US"/>
        </w:rPr>
        <w:t>Anuga</w:t>
      </w:r>
      <w:proofErr w:type="spellEnd"/>
      <w:r>
        <w:rPr>
          <w:b/>
          <w:bCs/>
          <w:sz w:val="20"/>
          <w:szCs w:val="20"/>
          <w:lang w:val="en-US"/>
        </w:rPr>
        <w:t xml:space="preserve"> FoodTec</w:t>
      </w:r>
    </w:p>
    <w:p w14:paraId="281D7F3F" w14:textId="2C0CD82D" w:rsidR="00031EBE" w:rsidRPr="00F00C92" w:rsidRDefault="00031EBE" w:rsidP="00031EBE">
      <w:pPr>
        <w:autoSpaceDE w:val="0"/>
        <w:autoSpaceDN w:val="0"/>
        <w:adjustRightInd w:val="0"/>
        <w:spacing w:after="120" w:line="360" w:lineRule="auto"/>
        <w:rPr>
          <w:bCs/>
          <w:sz w:val="20"/>
          <w:szCs w:val="20"/>
          <w:lang w:val="en-US"/>
        </w:rPr>
      </w:pPr>
      <w:r>
        <w:rPr>
          <w:sz w:val="20"/>
          <w:szCs w:val="20"/>
          <w:lang w:val="en-US"/>
        </w:rPr>
        <w:t xml:space="preserve">Those who are interested can get a good overview of the new </w:t>
      </w:r>
      <w:r w:rsidR="0049148A">
        <w:rPr>
          <w:sz w:val="20"/>
          <w:szCs w:val="20"/>
          <w:lang w:val="en-US"/>
        </w:rPr>
        <w:t>compounds</w:t>
      </w:r>
      <w:r w:rsidR="00F751D2">
        <w:rPr>
          <w:sz w:val="20"/>
          <w:szCs w:val="20"/>
          <w:lang w:val="en-US"/>
        </w:rPr>
        <w:t xml:space="preserve"> </w:t>
      </w:r>
      <w:r>
        <w:rPr>
          <w:sz w:val="20"/>
          <w:szCs w:val="20"/>
          <w:lang w:val="en-US"/>
        </w:rPr>
        <w:t xml:space="preserve">and proven range of materials for the process industry at </w:t>
      </w:r>
      <w:proofErr w:type="spellStart"/>
      <w:r>
        <w:rPr>
          <w:sz w:val="20"/>
          <w:szCs w:val="20"/>
          <w:lang w:val="en-US"/>
        </w:rPr>
        <w:t>Anuga</w:t>
      </w:r>
      <w:proofErr w:type="spellEnd"/>
      <w:r>
        <w:rPr>
          <w:sz w:val="20"/>
          <w:szCs w:val="20"/>
          <w:lang w:val="en-US"/>
        </w:rPr>
        <w:t xml:space="preserve"> FoodTec in Cologne</w:t>
      </w:r>
      <w:r w:rsidR="005E6363">
        <w:rPr>
          <w:sz w:val="20"/>
          <w:szCs w:val="20"/>
          <w:lang w:val="en-US"/>
        </w:rPr>
        <w:t xml:space="preserve"> (Germany)</w:t>
      </w:r>
      <w:r>
        <w:rPr>
          <w:sz w:val="20"/>
          <w:szCs w:val="20"/>
          <w:lang w:val="en-US"/>
        </w:rPr>
        <w:t xml:space="preserve">. From April 26 to 29, Freudenberg Sealing Technologies will present materials for various sealing requirements in food </w:t>
      </w:r>
      <w:r w:rsidR="0049148A">
        <w:rPr>
          <w:sz w:val="20"/>
          <w:szCs w:val="20"/>
          <w:lang w:val="en-US"/>
        </w:rPr>
        <w:t xml:space="preserve">and beverage </w:t>
      </w:r>
      <w:r>
        <w:rPr>
          <w:sz w:val="20"/>
          <w:szCs w:val="20"/>
          <w:lang w:val="en-US"/>
        </w:rPr>
        <w:t xml:space="preserve">production at </w:t>
      </w:r>
      <w:r w:rsidR="00C90A37">
        <w:rPr>
          <w:sz w:val="20"/>
          <w:szCs w:val="20"/>
          <w:lang w:val="en-US"/>
        </w:rPr>
        <w:t>Booth</w:t>
      </w:r>
      <w:r>
        <w:rPr>
          <w:sz w:val="20"/>
          <w:szCs w:val="20"/>
          <w:lang w:val="en-US"/>
        </w:rPr>
        <w:t xml:space="preserve"> D-078 in Hall 5.1. These include materials such as 70 HNBR 254067, which is particularly well-suited for applications with high mechanical stresses and is certified according to E</w:t>
      </w:r>
      <w:r w:rsidR="0049148A">
        <w:rPr>
          <w:sz w:val="20"/>
          <w:szCs w:val="20"/>
          <w:lang w:val="en-US"/>
        </w:rPr>
        <w:t>G</w:t>
      </w:r>
      <w:r>
        <w:rPr>
          <w:sz w:val="20"/>
          <w:szCs w:val="20"/>
          <w:lang w:val="en-US"/>
        </w:rPr>
        <w:t xml:space="preserve"> (</w:t>
      </w:r>
      <w:r w:rsidR="0049148A">
        <w:rPr>
          <w:sz w:val="20"/>
          <w:szCs w:val="20"/>
          <w:lang w:val="en-US"/>
        </w:rPr>
        <w:t>Reg.</w:t>
      </w:r>
      <w:r>
        <w:rPr>
          <w:sz w:val="20"/>
          <w:szCs w:val="20"/>
          <w:lang w:val="en-US"/>
        </w:rPr>
        <w:t xml:space="preserve">) 1935/2004 and the FDA, blue food-grade PTFE G224 with high media and temperature resistance, and the versatile polyurethane 94 AU 21730. The exhibition will also spotlight </w:t>
      </w:r>
      <w:r>
        <w:rPr>
          <w:sz w:val="20"/>
          <w:szCs w:val="20"/>
          <w:lang w:val="en-US"/>
        </w:rPr>
        <w:lastRenderedPageBreak/>
        <w:t xml:space="preserve">the white material 70 EPDM 38596, which is an especially good choice for contact with aqueous products and dairy products with a </w:t>
      </w:r>
      <w:proofErr w:type="gramStart"/>
      <w:r>
        <w:rPr>
          <w:sz w:val="20"/>
          <w:szCs w:val="20"/>
          <w:lang w:val="en-US"/>
        </w:rPr>
        <w:t>low fat</w:t>
      </w:r>
      <w:proofErr w:type="gramEnd"/>
      <w:r>
        <w:rPr>
          <w:sz w:val="20"/>
          <w:szCs w:val="20"/>
          <w:lang w:val="en-US"/>
        </w:rPr>
        <w:t xml:space="preserve"> content, and the white 75 </w:t>
      </w:r>
      <w:proofErr w:type="spellStart"/>
      <w:r>
        <w:rPr>
          <w:sz w:val="20"/>
          <w:szCs w:val="20"/>
          <w:lang w:val="en-US"/>
        </w:rPr>
        <w:t>Simriz</w:t>
      </w:r>
      <w:proofErr w:type="spellEnd"/>
      <w:r>
        <w:rPr>
          <w:sz w:val="20"/>
          <w:szCs w:val="20"/>
          <w:vertAlign w:val="superscript"/>
          <w:lang w:val="en-US"/>
        </w:rPr>
        <w:t xml:space="preserve">® </w:t>
      </w:r>
      <w:r>
        <w:rPr>
          <w:sz w:val="20"/>
          <w:szCs w:val="20"/>
          <w:lang w:val="en-US"/>
        </w:rPr>
        <w:t>38581, which features the highest media and temperature resistance.</w:t>
      </w:r>
    </w:p>
    <w:p w14:paraId="12F851E1" w14:textId="4F93BEE6" w:rsidR="00906074" w:rsidRPr="00F00C92" w:rsidRDefault="00031EBE" w:rsidP="00D52420">
      <w:pPr>
        <w:autoSpaceDE w:val="0"/>
        <w:autoSpaceDN w:val="0"/>
        <w:adjustRightInd w:val="0"/>
        <w:spacing w:after="120" w:line="360" w:lineRule="auto"/>
        <w:rPr>
          <w:b/>
          <w:sz w:val="20"/>
          <w:szCs w:val="20"/>
          <w:lang w:val="en-US"/>
        </w:rPr>
      </w:pPr>
      <w:r>
        <w:rPr>
          <w:b/>
          <w:bCs/>
          <w:sz w:val="20"/>
          <w:szCs w:val="20"/>
          <w:lang w:val="en-US"/>
        </w:rPr>
        <w:t>Life</w:t>
      </w:r>
      <w:r w:rsidR="0049148A">
        <w:rPr>
          <w:b/>
          <w:bCs/>
          <w:sz w:val="20"/>
          <w:szCs w:val="20"/>
          <w:lang w:val="en-US"/>
        </w:rPr>
        <w:t>time</w:t>
      </w:r>
      <w:r>
        <w:rPr>
          <w:b/>
          <w:bCs/>
          <w:sz w:val="20"/>
          <w:szCs w:val="20"/>
          <w:lang w:val="en-US"/>
        </w:rPr>
        <w:t xml:space="preserve"> prediction for seals</w:t>
      </w:r>
    </w:p>
    <w:p w14:paraId="45FA982F" w14:textId="720F6135" w:rsidR="00031EBE" w:rsidRPr="00F00C92" w:rsidRDefault="00031EBE" w:rsidP="00031EBE">
      <w:pPr>
        <w:spacing w:after="120" w:line="360" w:lineRule="auto"/>
        <w:rPr>
          <w:bCs/>
          <w:sz w:val="20"/>
          <w:szCs w:val="20"/>
          <w:lang w:val="en-US"/>
        </w:rPr>
      </w:pPr>
      <w:r>
        <w:rPr>
          <w:sz w:val="20"/>
          <w:szCs w:val="20"/>
          <w:lang w:val="en-US"/>
        </w:rPr>
        <w:t>The highlights of the product presentation include the extensive range of radial shaft seals for the process industry and sealing solutions from the product line for hygien</w:t>
      </w:r>
      <w:r w:rsidR="0049148A">
        <w:rPr>
          <w:sz w:val="20"/>
          <w:szCs w:val="20"/>
          <w:lang w:val="en-US"/>
        </w:rPr>
        <w:t>ic plants</w:t>
      </w:r>
      <w:r>
        <w:rPr>
          <w:sz w:val="20"/>
          <w:szCs w:val="20"/>
          <w:lang w:val="en-US"/>
        </w:rPr>
        <w:t xml:space="preserve"> such as the hygienic pressure seal. Specifically designed for higher pressures, these seals are used, for example, as rod seals in pumps or valves. The </w:t>
      </w:r>
      <w:proofErr w:type="spellStart"/>
      <w:r>
        <w:rPr>
          <w:sz w:val="20"/>
          <w:szCs w:val="20"/>
          <w:lang w:val="en-US"/>
        </w:rPr>
        <w:t>Anuga</w:t>
      </w:r>
      <w:proofErr w:type="spellEnd"/>
      <w:r>
        <w:rPr>
          <w:sz w:val="20"/>
          <w:szCs w:val="20"/>
          <w:lang w:val="en-US"/>
        </w:rPr>
        <w:t xml:space="preserve"> FoodTec is the first occasion ever to see the entire product portfolio at a trade show. </w:t>
      </w:r>
    </w:p>
    <w:p w14:paraId="1DD86373" w14:textId="0ECE0FD4" w:rsidR="00031EBE" w:rsidRPr="00F00C92" w:rsidRDefault="00C90A37" w:rsidP="00031EBE">
      <w:pPr>
        <w:spacing w:after="120" w:line="360" w:lineRule="auto"/>
        <w:rPr>
          <w:bCs/>
          <w:sz w:val="20"/>
          <w:szCs w:val="20"/>
          <w:lang w:val="en-US"/>
        </w:rPr>
      </w:pPr>
      <w:r>
        <w:rPr>
          <w:sz w:val="20"/>
          <w:szCs w:val="20"/>
          <w:lang w:val="en-US"/>
        </w:rPr>
        <w:t xml:space="preserve">In addition, </w:t>
      </w:r>
      <w:r w:rsidR="00843A96">
        <w:rPr>
          <w:sz w:val="20"/>
          <w:szCs w:val="20"/>
          <w:lang w:val="en-US"/>
        </w:rPr>
        <w:t>Dr. Christoph Naumann, Simulation Engineer at Freudenberg Technology Innovation, will answer questions about the durability of seals and how seal replacements can be integrated into regular maintenance cycles. In his talk in the “Speakers Corner” on April 28 at 2 p.m.</w:t>
      </w:r>
      <w:r w:rsidR="00F751D2">
        <w:rPr>
          <w:sz w:val="20"/>
          <w:szCs w:val="20"/>
          <w:lang w:val="en-US"/>
        </w:rPr>
        <w:t xml:space="preserve"> CEST</w:t>
      </w:r>
      <w:r w:rsidR="00843A96">
        <w:rPr>
          <w:sz w:val="20"/>
          <w:szCs w:val="20"/>
          <w:lang w:val="en-US"/>
        </w:rPr>
        <w:t>, he will present specially developed digital technologies and simulation methods that enable realistic predictions of the life</w:t>
      </w:r>
      <w:r w:rsidR="000521DD">
        <w:rPr>
          <w:sz w:val="20"/>
          <w:szCs w:val="20"/>
          <w:lang w:val="en-US"/>
        </w:rPr>
        <w:t>time</w:t>
      </w:r>
      <w:r w:rsidR="00843A96">
        <w:rPr>
          <w:sz w:val="20"/>
          <w:szCs w:val="20"/>
          <w:lang w:val="en-US"/>
        </w:rPr>
        <w:t xml:space="preserve"> of any sealing geometries for numerous application areas.</w:t>
      </w:r>
    </w:p>
    <w:p w14:paraId="1C624CFC" w14:textId="754BB5C3" w:rsidR="00634238" w:rsidRPr="00F00C92" w:rsidRDefault="00031EBE" w:rsidP="00634238">
      <w:pPr>
        <w:spacing w:after="120" w:line="360" w:lineRule="auto"/>
        <w:rPr>
          <w:bCs/>
          <w:sz w:val="20"/>
          <w:szCs w:val="20"/>
          <w:lang w:val="en-US"/>
        </w:rPr>
      </w:pPr>
      <w:r>
        <w:rPr>
          <w:sz w:val="20"/>
          <w:szCs w:val="20"/>
          <w:lang w:val="en-US"/>
        </w:rPr>
        <w:t xml:space="preserve">Additional information on </w:t>
      </w:r>
      <w:proofErr w:type="spellStart"/>
      <w:r>
        <w:rPr>
          <w:sz w:val="20"/>
          <w:szCs w:val="20"/>
          <w:lang w:val="en-US"/>
        </w:rPr>
        <w:t>Anuga</w:t>
      </w:r>
      <w:proofErr w:type="spellEnd"/>
      <w:r>
        <w:rPr>
          <w:sz w:val="20"/>
          <w:szCs w:val="20"/>
          <w:lang w:val="en-US"/>
        </w:rPr>
        <w:t xml:space="preserve"> FoodTec and on the presentation can be found at </w:t>
      </w:r>
      <w:hyperlink r:id="rId11" w:history="1">
        <w:r w:rsidR="005E6363" w:rsidRPr="00C648C4">
          <w:rPr>
            <w:rStyle w:val="Hyperlink"/>
            <w:sz w:val="20"/>
            <w:szCs w:val="20"/>
            <w:lang w:val="en-US"/>
          </w:rPr>
          <w:t>www.fst.com/de/corporate/newsroom/events/2022/anuga-foodtec/</w:t>
        </w:r>
      </w:hyperlink>
      <w:r w:rsidR="005E6363">
        <w:rPr>
          <w:sz w:val="20"/>
          <w:szCs w:val="20"/>
          <w:lang w:val="en-US"/>
        </w:rPr>
        <w:t xml:space="preserve"> </w:t>
      </w:r>
    </w:p>
    <w:p w14:paraId="02301A98" w14:textId="77777777" w:rsidR="00634238" w:rsidRPr="00F00C92" w:rsidRDefault="00634238" w:rsidP="00D52420">
      <w:pPr>
        <w:spacing w:after="120"/>
        <w:rPr>
          <w:rFonts w:cs="Arial"/>
          <w:b/>
          <w:i/>
          <w:color w:val="000000"/>
          <w:sz w:val="20"/>
          <w:szCs w:val="20"/>
          <w:lang w:val="en-US"/>
        </w:rPr>
      </w:pPr>
    </w:p>
    <w:p w14:paraId="2C233916" w14:textId="0D77FCD0" w:rsidR="007D3646" w:rsidRPr="00BB2CF2" w:rsidRDefault="00884C7B" w:rsidP="00B97E6E">
      <w:pPr>
        <w:spacing w:after="120"/>
        <w:rPr>
          <w:rFonts w:cs="Arial"/>
          <w:i/>
          <w:color w:val="000000"/>
          <w:sz w:val="20"/>
          <w:szCs w:val="20"/>
          <w:lang w:val="en-US"/>
        </w:rPr>
      </w:pPr>
      <w:r w:rsidRPr="00BB2CF2">
        <w:rPr>
          <w:rFonts w:cs="Arial"/>
          <w:b/>
          <w:bCs/>
          <w:i/>
          <w:iCs/>
          <w:color w:val="000000"/>
          <w:sz w:val="20"/>
          <w:szCs w:val="20"/>
          <w:lang w:val="en-US"/>
        </w:rPr>
        <w:t xml:space="preserve">Image: </w:t>
      </w:r>
      <w:bookmarkStart w:id="1" w:name="_Hlk100320032"/>
      <w:r w:rsidR="00BB2CF2" w:rsidRPr="00293465">
        <w:rPr>
          <w:rFonts w:cs="Arial"/>
          <w:i/>
          <w:iCs/>
          <w:color w:val="000000"/>
          <w:sz w:val="20"/>
          <w:szCs w:val="20"/>
          <w:lang w:val="en-US"/>
        </w:rPr>
        <w:t>FST_GlobalSealingMaterials2022</w:t>
      </w:r>
      <w:r w:rsidR="00BB2CF2" w:rsidRPr="00293465">
        <w:rPr>
          <w:rFonts w:cs="Arial"/>
          <w:i/>
          <w:iCs/>
          <w:color w:val="000000"/>
          <w:sz w:val="20"/>
          <w:szCs w:val="20"/>
          <w:lang w:val="en-US"/>
        </w:rPr>
        <w:t>.jpg / Copyright Freudenberg Sealing Technologies</w:t>
      </w:r>
      <w:bookmarkEnd w:id="1"/>
    </w:p>
    <w:p w14:paraId="2CECB072" w14:textId="77777777" w:rsidR="00634238" w:rsidRPr="00F00C92" w:rsidRDefault="007D3646" w:rsidP="00634238">
      <w:pPr>
        <w:spacing w:after="120"/>
        <w:rPr>
          <w:rFonts w:cs="Arial"/>
          <w:i/>
          <w:color w:val="000000"/>
          <w:sz w:val="20"/>
          <w:szCs w:val="20"/>
          <w:lang w:val="en-US"/>
        </w:rPr>
      </w:pPr>
      <w:r>
        <w:rPr>
          <w:rFonts w:cs="Arial"/>
          <w:b/>
          <w:bCs/>
          <w:i/>
          <w:iCs/>
          <w:color w:val="000000"/>
          <w:sz w:val="20"/>
          <w:szCs w:val="20"/>
          <w:lang w:val="en-US"/>
        </w:rPr>
        <w:t xml:space="preserve">Caption: </w:t>
      </w:r>
      <w:r w:rsidRPr="00BB2CF2">
        <w:rPr>
          <w:rFonts w:cs="Arial"/>
          <w:color w:val="000000"/>
          <w:sz w:val="20"/>
          <w:szCs w:val="20"/>
          <w:lang w:val="en-US"/>
        </w:rPr>
        <w:t>Expansion of the portfolio of sealing materials for global use</w:t>
      </w:r>
    </w:p>
    <w:p w14:paraId="01F19989" w14:textId="16A0ABD4" w:rsidR="000556DB" w:rsidRPr="00F00C92" w:rsidRDefault="000556DB" w:rsidP="00B97E6E">
      <w:pPr>
        <w:spacing w:after="120"/>
        <w:rPr>
          <w:rFonts w:cs="Arial"/>
          <w:i/>
          <w:color w:val="000000"/>
          <w:sz w:val="20"/>
          <w:szCs w:val="20"/>
          <w:lang w:val="en-US"/>
        </w:rPr>
      </w:pPr>
    </w:p>
    <w:p w14:paraId="740F6BA2" w14:textId="4038C82D" w:rsidR="00B97E6E" w:rsidRPr="0049148A" w:rsidRDefault="001757F0" w:rsidP="00B97E6E">
      <w:pPr>
        <w:autoSpaceDE w:val="0"/>
        <w:autoSpaceDN w:val="0"/>
        <w:adjustRightInd w:val="0"/>
        <w:spacing w:after="120" w:line="360" w:lineRule="auto"/>
        <w:rPr>
          <w:rFonts w:cs="Arial"/>
          <w:sz w:val="20"/>
          <w:szCs w:val="20"/>
          <w:lang w:val="en-US"/>
        </w:rPr>
      </w:pPr>
      <w:r>
        <w:rPr>
          <w:rFonts w:cs="Arial"/>
          <w:sz w:val="20"/>
          <w:szCs w:val="20"/>
          <w:lang w:val="en-US"/>
        </w:rPr>
        <w:tab/>
      </w:r>
      <w:r>
        <w:rPr>
          <w:rFonts w:cs="Arial"/>
          <w:sz w:val="20"/>
          <w:szCs w:val="20"/>
          <w:lang w:val="en-US"/>
        </w:rPr>
        <w:tab/>
      </w:r>
      <w:r>
        <w:rPr>
          <w:rFonts w:cs="Arial"/>
          <w:sz w:val="20"/>
          <w:szCs w:val="20"/>
          <w:lang w:val="en-US"/>
        </w:rPr>
        <w:tab/>
      </w:r>
      <w:r>
        <w:rPr>
          <w:rFonts w:cs="Arial"/>
          <w:sz w:val="20"/>
          <w:szCs w:val="20"/>
          <w:lang w:val="en-US"/>
        </w:rPr>
        <w:tab/>
      </w:r>
      <w:r w:rsidRPr="0049148A">
        <w:rPr>
          <w:rFonts w:cs="Arial"/>
          <w:sz w:val="20"/>
          <w:szCs w:val="20"/>
          <w:lang w:val="en-US"/>
        </w:rPr>
        <w:t>###</w:t>
      </w:r>
    </w:p>
    <w:p w14:paraId="0572FB94" w14:textId="77777777" w:rsidR="005E6363" w:rsidRDefault="005E6363" w:rsidP="005E6363">
      <w:pPr>
        <w:jc w:val="both"/>
        <w:rPr>
          <w:rFonts w:cs="Arial"/>
          <w:b/>
          <w:iCs/>
          <w:sz w:val="18"/>
          <w:szCs w:val="18"/>
          <w:lang w:val="en-US"/>
        </w:rPr>
      </w:pPr>
      <w:r>
        <w:rPr>
          <w:rFonts w:cs="Arial"/>
          <w:b/>
          <w:iCs/>
          <w:sz w:val="18"/>
          <w:szCs w:val="18"/>
          <w:lang w:val="en-US"/>
        </w:rPr>
        <w:t>About Freudenberg Sealing Technologies</w:t>
      </w:r>
    </w:p>
    <w:p w14:paraId="272A1A82" w14:textId="6B3097CC" w:rsidR="005E6363" w:rsidRDefault="005E6363" w:rsidP="005E6363">
      <w:pPr>
        <w:jc w:val="both"/>
        <w:rPr>
          <w:rFonts w:cs="Arial"/>
          <w:iCs/>
          <w:sz w:val="18"/>
          <w:szCs w:val="18"/>
          <w:lang w:val="en-US"/>
        </w:rPr>
      </w:pPr>
      <w:r>
        <w:rPr>
          <w:rFonts w:cs="Arial"/>
          <w:iCs/>
          <w:sz w:val="18"/>
          <w:szCs w:val="18"/>
          <w:lang w:val="en-US"/>
        </w:rPr>
        <w:t>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2021, Freudenberg Sealing Technologies generated sales of about 2.2 billion euros and employed approximately 13,500 people. More information at</w:t>
      </w:r>
      <w:r w:rsidR="00182645">
        <w:rPr>
          <w:rFonts w:cs="Arial"/>
          <w:iCs/>
          <w:sz w:val="18"/>
          <w:szCs w:val="18"/>
          <w:lang w:val="en-US"/>
        </w:rPr>
        <w:t xml:space="preserve"> </w:t>
      </w:r>
      <w:hyperlink r:id="rId12" w:history="1">
        <w:r w:rsidR="00182645" w:rsidRPr="00A11864">
          <w:rPr>
            <w:rStyle w:val="Hyperlink"/>
            <w:rFonts w:cs="Arial"/>
            <w:iCs/>
            <w:sz w:val="18"/>
            <w:szCs w:val="18"/>
            <w:lang w:val="en-US"/>
          </w:rPr>
          <w:t>www.fst.com</w:t>
        </w:r>
      </w:hyperlink>
      <w:r w:rsidR="00182645">
        <w:rPr>
          <w:rFonts w:cs="Arial"/>
          <w:iCs/>
          <w:sz w:val="18"/>
          <w:szCs w:val="18"/>
          <w:lang w:val="en-US"/>
        </w:rPr>
        <w:t xml:space="preserve">. </w:t>
      </w:r>
    </w:p>
    <w:p w14:paraId="1547BA7B" w14:textId="77777777" w:rsidR="005E6363" w:rsidRDefault="005E6363" w:rsidP="005E6363">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7BC9BE92" w14:textId="77777777" w:rsidR="005E6363" w:rsidRDefault="005E6363" w:rsidP="005E6363">
      <w:pPr>
        <w:autoSpaceDE w:val="0"/>
        <w:autoSpaceDN w:val="0"/>
        <w:adjustRightInd w:val="0"/>
        <w:rPr>
          <w:rFonts w:cs="Arial"/>
          <w:sz w:val="18"/>
          <w:szCs w:val="18"/>
          <w:lang w:val="en-US"/>
        </w:rPr>
      </w:pPr>
      <w:r>
        <w:rPr>
          <w:rFonts w:eastAsiaTheme="minorEastAsia"/>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2021 the Group generated sales of more than 10 billion euros and employed more than 50,000 associates in around 60 countries. More information is available at </w:t>
      </w:r>
      <w:hyperlink r:id="rId13" w:history="1">
        <w:r w:rsidRPr="007B282B">
          <w:rPr>
            <w:rStyle w:val="Hyperlink"/>
            <w:rFonts w:eastAsiaTheme="minorEastAsia"/>
            <w:sz w:val="18"/>
            <w:szCs w:val="18"/>
            <w:lang w:val="en-US" w:eastAsia="ja-JP"/>
          </w:rPr>
          <w:t>www.freudenberg.com</w:t>
        </w:r>
      </w:hyperlink>
      <w:r>
        <w:rPr>
          <w:rFonts w:eastAsiaTheme="minorEastAsia"/>
          <w:sz w:val="18"/>
          <w:szCs w:val="18"/>
          <w:lang w:val="en-US" w:eastAsia="ja-JP"/>
        </w:rPr>
        <w:t xml:space="preserve">. </w:t>
      </w:r>
      <w:r>
        <w:rPr>
          <w:rFonts w:cs="Arial"/>
          <w:sz w:val="18"/>
          <w:szCs w:val="18"/>
          <w:lang w:val="en-US"/>
        </w:rPr>
        <w:t xml:space="preserve"> </w:t>
      </w:r>
    </w:p>
    <w:p w14:paraId="05A0E898" w14:textId="77777777" w:rsidR="005E6363" w:rsidRDefault="005E6363" w:rsidP="005E6363">
      <w:pPr>
        <w:autoSpaceDE w:val="0"/>
        <w:autoSpaceDN w:val="0"/>
        <w:adjustRightInd w:val="0"/>
        <w:rPr>
          <w:rFonts w:cs="Arial"/>
          <w:sz w:val="18"/>
          <w:szCs w:val="18"/>
          <w:lang w:val="en-US"/>
        </w:rPr>
      </w:pPr>
    </w:p>
    <w:p w14:paraId="0907C4F2" w14:textId="77777777" w:rsidR="005E6363" w:rsidRDefault="005E6363" w:rsidP="005E6363">
      <w:pPr>
        <w:autoSpaceDE w:val="0"/>
        <w:autoSpaceDN w:val="0"/>
        <w:adjustRightInd w:val="0"/>
        <w:rPr>
          <w:rFonts w:cs="Arial"/>
          <w:b/>
          <w:sz w:val="18"/>
          <w:szCs w:val="18"/>
          <w:lang w:val="en-US"/>
        </w:rPr>
      </w:pPr>
      <w:r>
        <w:rPr>
          <w:rFonts w:cs="Arial"/>
          <w:b/>
          <w:sz w:val="18"/>
          <w:szCs w:val="18"/>
          <w:lang w:val="en-US"/>
        </w:rPr>
        <w:t xml:space="preserve">Media Contact </w:t>
      </w:r>
    </w:p>
    <w:p w14:paraId="0A1B3476" w14:textId="77777777" w:rsidR="005E6363" w:rsidRDefault="005E6363" w:rsidP="005E6363">
      <w:pPr>
        <w:autoSpaceDE w:val="0"/>
        <w:autoSpaceDN w:val="0"/>
        <w:adjustRightInd w:val="0"/>
        <w:rPr>
          <w:rFonts w:cs="Arial"/>
          <w:sz w:val="18"/>
          <w:szCs w:val="18"/>
          <w:lang w:val="en-US"/>
        </w:rPr>
      </w:pPr>
      <w:r>
        <w:rPr>
          <w:rFonts w:cs="Arial"/>
          <w:sz w:val="18"/>
          <w:szCs w:val="18"/>
          <w:lang w:val="en-US"/>
        </w:rPr>
        <w:t xml:space="preserve">Freudenberg Sealing Technologies </w:t>
      </w:r>
    </w:p>
    <w:p w14:paraId="50B83D5A" w14:textId="77777777" w:rsidR="005E6363" w:rsidRDefault="005E6363" w:rsidP="005E6363">
      <w:pPr>
        <w:autoSpaceDE w:val="0"/>
        <w:autoSpaceDN w:val="0"/>
        <w:adjustRightInd w:val="0"/>
        <w:rPr>
          <w:rFonts w:cs="Arial"/>
          <w:sz w:val="18"/>
          <w:szCs w:val="18"/>
          <w:lang w:val="en-US"/>
        </w:rPr>
      </w:pPr>
      <w:r>
        <w:rPr>
          <w:rFonts w:cs="Arial"/>
          <w:sz w:val="18"/>
          <w:szCs w:val="18"/>
          <w:lang w:val="en-US"/>
        </w:rPr>
        <w:t xml:space="preserve">Ulrike Reich, Head of Media Relations </w:t>
      </w:r>
    </w:p>
    <w:p w14:paraId="47167F29" w14:textId="77777777" w:rsidR="005E6363" w:rsidRDefault="005E6363" w:rsidP="005E6363">
      <w:pPr>
        <w:autoSpaceDE w:val="0"/>
        <w:autoSpaceDN w:val="0"/>
        <w:adjustRightInd w:val="0"/>
        <w:rPr>
          <w:rFonts w:cs="Arial"/>
          <w:sz w:val="18"/>
          <w:szCs w:val="18"/>
          <w:lang w:val="en-US"/>
        </w:rPr>
      </w:pPr>
      <w:r>
        <w:rPr>
          <w:rFonts w:cs="Arial"/>
          <w:sz w:val="18"/>
          <w:szCs w:val="18"/>
          <w:lang w:val="en-US"/>
        </w:rPr>
        <w:t xml:space="preserve">Office: +49 (0)6201 80 5713 </w:t>
      </w:r>
    </w:p>
    <w:p w14:paraId="45191D17" w14:textId="77777777" w:rsidR="005E6363" w:rsidRPr="00521DA5" w:rsidRDefault="005E6363" w:rsidP="005E6363">
      <w:pPr>
        <w:autoSpaceDE w:val="0"/>
        <w:autoSpaceDN w:val="0"/>
        <w:adjustRightInd w:val="0"/>
        <w:rPr>
          <w:rFonts w:cs="Arial"/>
          <w:color w:val="0000FF" w:themeColor="hyperlink"/>
          <w:sz w:val="18"/>
          <w:szCs w:val="18"/>
          <w:u w:val="single"/>
          <w:lang w:val="en-US"/>
        </w:rPr>
      </w:pPr>
      <w:r w:rsidRPr="00521DA5">
        <w:rPr>
          <w:rFonts w:cs="Arial"/>
          <w:sz w:val="18"/>
          <w:szCs w:val="18"/>
          <w:lang w:val="en-US"/>
        </w:rPr>
        <w:t xml:space="preserve">Email: </w:t>
      </w:r>
      <w:hyperlink r:id="rId14" w:history="1">
        <w:r w:rsidRPr="00521DA5">
          <w:rPr>
            <w:rStyle w:val="Hyperlink"/>
            <w:rFonts w:cs="Arial"/>
            <w:sz w:val="18"/>
            <w:szCs w:val="18"/>
            <w:lang w:val="en-US"/>
          </w:rPr>
          <w:t>ulrike.reich@fst.com</w:t>
        </w:r>
      </w:hyperlink>
      <w:r w:rsidRPr="00521DA5">
        <w:rPr>
          <w:rFonts w:cs="Arial"/>
          <w:color w:val="0000FF" w:themeColor="hyperlink"/>
          <w:sz w:val="18"/>
          <w:szCs w:val="18"/>
          <w:u w:val="single"/>
          <w:lang w:val="en-US"/>
        </w:rPr>
        <w:br/>
      </w:r>
    </w:p>
    <w:p w14:paraId="6F7DC2FC" w14:textId="77777777" w:rsidR="005E6363" w:rsidRPr="00521DA5" w:rsidRDefault="005E6363" w:rsidP="005E6363">
      <w:pPr>
        <w:autoSpaceDE w:val="0"/>
        <w:autoSpaceDN w:val="0"/>
        <w:adjustRightInd w:val="0"/>
        <w:rPr>
          <w:rFonts w:cs="Arial"/>
          <w:sz w:val="18"/>
          <w:szCs w:val="18"/>
          <w:lang w:val="en-US"/>
        </w:rPr>
      </w:pPr>
      <w:r w:rsidRPr="00521DA5">
        <w:rPr>
          <w:rFonts w:cs="Arial"/>
          <w:sz w:val="18"/>
          <w:szCs w:val="18"/>
          <w:lang w:val="en-US"/>
        </w:rPr>
        <w:t>Freudenberg-NOK Sealing Technologies</w:t>
      </w:r>
    </w:p>
    <w:p w14:paraId="46AE3043" w14:textId="77777777" w:rsidR="005E6363" w:rsidRPr="00521DA5" w:rsidRDefault="005E6363" w:rsidP="005E6363">
      <w:pPr>
        <w:autoSpaceDE w:val="0"/>
        <w:autoSpaceDN w:val="0"/>
        <w:adjustRightInd w:val="0"/>
        <w:rPr>
          <w:rFonts w:cs="Arial"/>
          <w:sz w:val="18"/>
          <w:szCs w:val="18"/>
          <w:lang w:val="en-US"/>
        </w:rPr>
      </w:pPr>
      <w:r w:rsidRPr="00521DA5">
        <w:rPr>
          <w:rFonts w:cs="Arial"/>
          <w:sz w:val="18"/>
          <w:szCs w:val="18"/>
          <w:lang w:val="en-US"/>
        </w:rPr>
        <w:t>Cheryl Eberwein, Director, Media Relations</w:t>
      </w:r>
    </w:p>
    <w:p w14:paraId="237E57C7" w14:textId="77777777" w:rsidR="005E6363" w:rsidRPr="00521DA5" w:rsidRDefault="005E6363" w:rsidP="005E6363">
      <w:pPr>
        <w:autoSpaceDE w:val="0"/>
        <w:autoSpaceDN w:val="0"/>
        <w:adjustRightInd w:val="0"/>
        <w:rPr>
          <w:rFonts w:cs="Arial"/>
          <w:sz w:val="18"/>
          <w:szCs w:val="18"/>
          <w:lang w:val="en-US"/>
        </w:rPr>
      </w:pPr>
      <w:r w:rsidRPr="00521DA5">
        <w:rPr>
          <w:rFonts w:cs="Arial"/>
          <w:sz w:val="18"/>
          <w:szCs w:val="18"/>
          <w:lang w:val="en-US"/>
        </w:rPr>
        <w:lastRenderedPageBreak/>
        <w:t>office: +1 734 354 7373</w:t>
      </w:r>
    </w:p>
    <w:p w14:paraId="40FA342D" w14:textId="77777777" w:rsidR="005E6363" w:rsidRPr="00521DA5" w:rsidRDefault="005E6363" w:rsidP="005E6363">
      <w:pPr>
        <w:autoSpaceDE w:val="0"/>
        <w:autoSpaceDN w:val="0"/>
        <w:adjustRightInd w:val="0"/>
        <w:rPr>
          <w:rStyle w:val="Hyperlink"/>
          <w:lang w:val="en-US"/>
        </w:rPr>
      </w:pPr>
      <w:r w:rsidRPr="00521DA5">
        <w:rPr>
          <w:rFonts w:cs="Arial"/>
          <w:sz w:val="18"/>
          <w:szCs w:val="18"/>
          <w:lang w:val="en-US"/>
        </w:rPr>
        <w:t xml:space="preserve">email: </w:t>
      </w:r>
      <w:hyperlink r:id="rId15" w:history="1">
        <w:r w:rsidRPr="00521DA5">
          <w:rPr>
            <w:rStyle w:val="Hyperlink"/>
            <w:rFonts w:cs="Arial"/>
            <w:sz w:val="18"/>
            <w:szCs w:val="18"/>
            <w:lang w:val="en-US"/>
          </w:rPr>
          <w:t>cheryl.eberwein@fnst.com</w:t>
        </w:r>
      </w:hyperlink>
    </w:p>
    <w:p w14:paraId="59B075BE" w14:textId="77777777" w:rsidR="005E6363" w:rsidRPr="00521DA5" w:rsidRDefault="005E6363" w:rsidP="005E6363">
      <w:pPr>
        <w:autoSpaceDE w:val="0"/>
        <w:autoSpaceDN w:val="0"/>
        <w:adjustRightInd w:val="0"/>
        <w:rPr>
          <w:lang w:val="en-US"/>
        </w:rPr>
      </w:pPr>
    </w:p>
    <w:p w14:paraId="61A1DA3B" w14:textId="77777777" w:rsidR="005E6363" w:rsidRPr="00521DA5" w:rsidRDefault="00293465" w:rsidP="005E6363">
      <w:pPr>
        <w:rPr>
          <w:rFonts w:cs="Arial"/>
          <w:color w:val="000000"/>
          <w:sz w:val="18"/>
          <w:szCs w:val="18"/>
          <w:lang w:val="en-US"/>
        </w:rPr>
      </w:pPr>
      <w:hyperlink r:id="rId16" w:history="1">
        <w:r w:rsidR="005E6363" w:rsidRPr="00521DA5">
          <w:rPr>
            <w:rStyle w:val="Hyperlink"/>
            <w:sz w:val="18"/>
            <w:szCs w:val="18"/>
            <w:lang w:val="en-US"/>
          </w:rPr>
          <w:t>www.fst.com</w:t>
        </w:r>
      </w:hyperlink>
      <w:r w:rsidR="005E6363" w:rsidRPr="00521DA5">
        <w:rPr>
          <w:color w:val="0000FF" w:themeColor="hyperlink"/>
          <w:sz w:val="18"/>
          <w:szCs w:val="18"/>
          <w:u w:val="single"/>
          <w:lang w:val="en-US"/>
        </w:rPr>
        <w:br/>
      </w:r>
      <w:hyperlink r:id="rId17" w:history="1">
        <w:r w:rsidR="005E6363" w:rsidRPr="00521DA5">
          <w:rPr>
            <w:rStyle w:val="Hyperlink"/>
            <w:rFonts w:cs="Arial"/>
            <w:sz w:val="18"/>
            <w:szCs w:val="18"/>
            <w:lang w:val="en-US"/>
          </w:rPr>
          <w:t>www.twitter.com/Freudenberg_FST</w:t>
        </w:r>
      </w:hyperlink>
      <w:r w:rsidR="005E6363" w:rsidRPr="00521DA5">
        <w:rPr>
          <w:rFonts w:cs="Arial"/>
          <w:color w:val="000000"/>
          <w:sz w:val="18"/>
          <w:szCs w:val="18"/>
          <w:lang w:val="en-US"/>
        </w:rPr>
        <w:t xml:space="preserve">            </w:t>
      </w:r>
    </w:p>
    <w:p w14:paraId="193DEBF8" w14:textId="77777777" w:rsidR="005E6363" w:rsidRPr="00521DA5" w:rsidRDefault="005E6363" w:rsidP="005E6363">
      <w:pPr>
        <w:rPr>
          <w:rStyle w:val="Hyperlink"/>
          <w:lang w:val="en-US"/>
        </w:rPr>
      </w:pPr>
      <w:r w:rsidRPr="00521DA5">
        <w:rPr>
          <w:rStyle w:val="Hyperlink"/>
          <w:sz w:val="18"/>
          <w:szCs w:val="18"/>
          <w:lang w:val="en-US"/>
        </w:rPr>
        <w:t>www.youtube.com/freudenbergsealing</w:t>
      </w:r>
    </w:p>
    <w:p w14:paraId="77923719" w14:textId="77777777" w:rsidR="005E6363" w:rsidRPr="00521DA5" w:rsidRDefault="005E6363" w:rsidP="005E6363">
      <w:pPr>
        <w:autoSpaceDE w:val="0"/>
        <w:autoSpaceDN w:val="0"/>
        <w:adjustRightInd w:val="0"/>
        <w:spacing w:after="120" w:line="360" w:lineRule="auto"/>
        <w:rPr>
          <w:sz w:val="18"/>
          <w:szCs w:val="18"/>
          <w:lang w:val="en-US"/>
        </w:rPr>
      </w:pPr>
      <w:r w:rsidRPr="00521DA5">
        <w:rPr>
          <w:rStyle w:val="Hyperlink"/>
          <w:sz w:val="18"/>
          <w:szCs w:val="18"/>
          <w:lang w:val="en-US"/>
        </w:rPr>
        <w:t>https://www.fst.de/api/rss/GetPmRssFeed</w:t>
      </w:r>
    </w:p>
    <w:p w14:paraId="41B26BD7" w14:textId="77777777" w:rsidR="003E4D55" w:rsidRPr="005E6363" w:rsidRDefault="003E4D55" w:rsidP="00D52420">
      <w:pPr>
        <w:spacing w:after="120"/>
        <w:rPr>
          <w:sz w:val="18"/>
          <w:szCs w:val="18"/>
          <w:lang w:val="en-US"/>
        </w:rPr>
      </w:pPr>
    </w:p>
    <w:sectPr w:rsidR="003E4D55" w:rsidRPr="005E6363" w:rsidSect="00D4447D">
      <w:headerReference w:type="default" r:id="rId18"/>
      <w:footerReference w:type="default" r:id="rId19"/>
      <w:headerReference w:type="first" r:id="rId20"/>
      <w:footerReference w:type="first" r:id="rId21"/>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9489" w14:textId="77777777" w:rsidR="000926BB" w:rsidRDefault="000926BB" w:rsidP="00433D12">
      <w:r>
        <w:separator/>
      </w:r>
    </w:p>
  </w:endnote>
  <w:endnote w:type="continuationSeparator" w:id="0">
    <w:p w14:paraId="0542A367" w14:textId="77777777" w:rsidR="000926BB" w:rsidRDefault="000926BB" w:rsidP="00433D12">
      <w:r>
        <w:continuationSeparator/>
      </w:r>
    </w:p>
  </w:endnote>
  <w:endnote w:type="continuationNotice" w:id="1">
    <w:p w14:paraId="14BA39BC" w14:textId="77777777" w:rsidR="000926BB" w:rsidRDefault="00092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liss">
    <w:altName w:val="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6AB9" w14:textId="77777777" w:rsidR="00F71566" w:rsidRDefault="00F71566">
    <w:pPr>
      <w:pStyle w:val="Fuzeile"/>
    </w:pPr>
    <w:r>
      <w:rPr>
        <w:noProof/>
        <w:lang w:eastAsia="zh-CN"/>
      </w:rPr>
      <mc:AlternateContent>
        <mc:Choice Requires="wps">
          <w:drawing>
            <wp:anchor distT="0" distB="0" distL="114300" distR="114300" simplePos="0" relativeHeight="251659264" behindDoc="0" locked="0" layoutInCell="0" allowOverlap="1" wp14:anchorId="1146F0A3" wp14:editId="698A63DF">
              <wp:simplePos x="0" y="0"/>
              <wp:positionH relativeFrom="page">
                <wp:posOffset>0</wp:posOffset>
              </wp:positionH>
              <wp:positionV relativeFrom="page">
                <wp:posOffset>10236200</wp:posOffset>
              </wp:positionV>
              <wp:extent cx="7556500" cy="266700"/>
              <wp:effectExtent l="0" t="0" r="0" b="0"/>
              <wp:wrapNone/>
              <wp:docPr id="1" name="MSIPCM6a234061b92789cc46fe7476"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o="urn:schemas-microsoft-com:office:office" xmlns:v="urn:schemas-microsoft-com:vml" xmlns:w10="urn:schemas-microsoft-com:office:word" xmlns:w="http://schemas.openxmlformats.org/wordprocessingml/2006/main" xmlns:arto="http://schemas.microsoft.com/office/word/2006/arto" xmlns:a14="http://schemas.microsoft.com/office/drawing/2010/main" xmlns:mv="urn:schemas-microsoft-com:mac:vml" xmlns:mo="http://schemas.microsoft.com/office/mac/office/2008/main" xmlns=""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0BE52B" w14:textId="28254360"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46F0A3" id="_x0000_t202" coordsize="21600,21600" o:spt="202" path="m,l,21600r21600,l21600,xe">
              <v:stroke joinstyle="miter"/>
              <v:path gradientshapeok="t" o:connecttype="rect"/>
            </v:shapetype>
            <v:shape id="MSIPCM6a234061b92789cc46fe7476" o:spid="_x0000_s1027" type="#_x0000_t202" alt="{&quot;HashCode&quot;:862305823,&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760BE52B" w14:textId="28254360"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C178" w14:textId="77777777" w:rsidR="00F71566" w:rsidRDefault="00F71566">
    <w:pPr>
      <w:pStyle w:val="Fuzeile"/>
    </w:pPr>
    <w:r>
      <w:rPr>
        <w:noProof/>
        <w:lang w:eastAsia="zh-CN"/>
      </w:rPr>
      <mc:AlternateContent>
        <mc:Choice Requires="wps">
          <w:drawing>
            <wp:anchor distT="0" distB="0" distL="114300" distR="114300" simplePos="0" relativeHeight="251661312" behindDoc="0" locked="0" layoutInCell="0" allowOverlap="1" wp14:anchorId="0F1E4B0B" wp14:editId="1831A48A">
              <wp:simplePos x="0" y="0"/>
              <wp:positionH relativeFrom="page">
                <wp:posOffset>0</wp:posOffset>
              </wp:positionH>
              <wp:positionV relativeFrom="page">
                <wp:posOffset>10236200</wp:posOffset>
              </wp:positionV>
              <wp:extent cx="7556500" cy="266700"/>
              <wp:effectExtent l="0" t="0" r="0" b="0"/>
              <wp:wrapNone/>
              <wp:docPr id="4" name="MSIPCMf69c415a973ce06a5ba5fd48"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o="urn:schemas-microsoft-com:office:office" xmlns:v="urn:schemas-microsoft-com:vml" xmlns:w10="urn:schemas-microsoft-com:office:word" xmlns:w="http://schemas.openxmlformats.org/wordprocessingml/2006/main" xmlns:arto="http://schemas.microsoft.com/office/word/2006/arto" xmlns:a14="http://schemas.microsoft.com/office/drawing/2010/main" xmlns:mv="urn:schemas-microsoft-com:mac:vml" xmlns:mo="http://schemas.microsoft.com/office/mac/office/2008/main" xmlns=""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9B4A8E" w14:textId="389693B7"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1E4B0B" id="_x0000_t202" coordsize="21600,21600" o:spt="202" path="m,l,21600r21600,l21600,xe">
              <v:stroke joinstyle="miter"/>
              <v:path gradientshapeok="t" o:connecttype="rect"/>
            </v:shapetype>
            <v:shape id="MSIPCMf69c415a973ce06a5ba5fd48"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069B4A8E" w14:textId="389693B7"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562E8" w14:textId="77777777" w:rsidR="000926BB" w:rsidRDefault="000926BB" w:rsidP="00433D12">
      <w:r>
        <w:separator/>
      </w:r>
    </w:p>
  </w:footnote>
  <w:footnote w:type="continuationSeparator" w:id="0">
    <w:p w14:paraId="3C98E077" w14:textId="77777777" w:rsidR="000926BB" w:rsidRDefault="000926BB" w:rsidP="00433D12">
      <w:r>
        <w:continuationSeparator/>
      </w:r>
    </w:p>
  </w:footnote>
  <w:footnote w:type="continuationNotice" w:id="1">
    <w:p w14:paraId="15578E8D" w14:textId="77777777" w:rsidR="000926BB" w:rsidRDefault="000926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A959" w14:textId="77777777" w:rsidR="00AB1186" w:rsidRDefault="00AB1186">
    <w:pPr>
      <w:pStyle w:val="Kopfzeile"/>
    </w:pPr>
  </w:p>
  <w:p w14:paraId="04609D31" w14:textId="77777777" w:rsidR="00AB1186" w:rsidRDefault="00AB1186">
    <w:pPr>
      <w:pStyle w:val="Kopfzeile"/>
    </w:pPr>
    <w:r>
      <w:rPr>
        <w:noProof/>
        <w:lang w:eastAsia="zh-CN"/>
      </w:rPr>
      <mc:AlternateContent>
        <mc:Choice Requires="wps">
          <w:drawing>
            <wp:anchor distT="45720" distB="45720" distL="114300" distR="114300" simplePos="0" relativeHeight="251655168" behindDoc="0" locked="0" layoutInCell="1" allowOverlap="1" wp14:anchorId="24901B85" wp14:editId="477C9402">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rto="http://schemas.microsoft.com/office/word/2006/arto" xmlns:a14="http://schemas.microsoft.com/office/drawing/2010/main" xmlns:mv="urn:schemas-microsoft-com:mac:vml" xmlns:mo="http://schemas.microsoft.com/office/mac/office/2008/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rto="http://schemas.microsoft.com/office/word/2006/arto" xmlns:a14="http://schemas.microsoft.com/office/drawing/2010/main" xmlns:mv="urn:schemas-microsoft-com:mac:vml" xmlns:mo="http://schemas.microsoft.com/office/mac/office/2008/main" xmlns="" w="9525">
                            <a:solidFill>
                              <a:srgbClr val="000000"/>
                            </a:solidFill>
                            <a:miter lim="800000"/>
                            <a:headEnd/>
                            <a:tailEnd/>
                          </a14:hiddenLine>
                        </a:ext>
                      </a:extLst>
                    </wps:spPr>
                    <wps:txbx>
                      <w:txbxContent>
                        <w:p w14:paraId="1F0E7D66" w14:textId="5952E00F" w:rsidR="00AB1186" w:rsidRPr="00DC0CA4" w:rsidRDefault="005E6363" w:rsidP="00CD1D7A">
                          <w:pPr>
                            <w:ind w:right="68"/>
                            <w:jc w:val="right"/>
                            <w:rPr>
                              <w:b/>
                              <w:color w:val="004388"/>
                              <w:sz w:val="30"/>
                              <w:szCs w:val="30"/>
                            </w:rPr>
                          </w:pPr>
                          <w:r>
                            <w:rPr>
                              <w:b/>
                              <w:bCs/>
                              <w:color w:val="004388"/>
                              <w:sz w:val="30"/>
                              <w:szCs w:val="30"/>
                              <w:lang w:val="en-US"/>
                            </w:rPr>
                            <w:t>page</w:t>
                          </w:r>
                          <w:r w:rsidR="0090333D">
                            <w:rPr>
                              <w:b/>
                              <w:bCs/>
                              <w:color w:val="004388"/>
                              <w:sz w:val="30"/>
                              <w:szCs w:val="30"/>
                              <w:lang w:val="en-US"/>
                            </w:rPr>
                            <w:t xml:space="preserve"> </w:t>
                          </w:r>
                          <w:r w:rsidR="0090333D">
                            <w:rPr>
                              <w:b/>
                              <w:bCs/>
                              <w:lang w:val="en-US"/>
                            </w:rPr>
                            <w:fldChar w:fldCharType="begin"/>
                          </w:r>
                          <w:r w:rsidR="0090333D">
                            <w:rPr>
                              <w:b/>
                              <w:bCs/>
                              <w:lang w:val="en-US"/>
                            </w:rPr>
                            <w:instrText xml:space="preserve"> PAGE  \* Arabic  \* MERGEFORMAT </w:instrText>
                          </w:r>
                          <w:r w:rsidR="0090333D">
                            <w:rPr>
                              <w:b/>
                              <w:bCs/>
                              <w:lang w:val="en-US"/>
                            </w:rPr>
                            <w:fldChar w:fldCharType="separate"/>
                          </w:r>
                          <w:r w:rsidR="000521DD" w:rsidRPr="000521DD">
                            <w:rPr>
                              <w:b/>
                              <w:bCs/>
                              <w:noProof/>
                              <w:color w:val="004388"/>
                              <w:sz w:val="30"/>
                              <w:szCs w:val="30"/>
                              <w:lang w:val="en-US"/>
                            </w:rPr>
                            <w:t>2</w:t>
                          </w:r>
                          <w:r w:rsidR="0090333D">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01B85"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1F0E7D66" w14:textId="5952E00F" w:rsidR="00AB1186" w:rsidRPr="00DC0CA4" w:rsidRDefault="005E6363" w:rsidP="00CD1D7A">
                    <w:pPr>
                      <w:ind w:right="68"/>
                      <w:jc w:val="right"/>
                      <w:rPr>
                        <w:b/>
                        <w:color w:val="004388"/>
                        <w:sz w:val="30"/>
                        <w:szCs w:val="30"/>
                      </w:rPr>
                    </w:pPr>
                    <w:r>
                      <w:rPr>
                        <w:b/>
                        <w:bCs/>
                        <w:color w:val="004388"/>
                        <w:sz w:val="30"/>
                        <w:szCs w:val="30"/>
                        <w:lang w:val="en-US"/>
                      </w:rPr>
                      <w:t>page</w:t>
                    </w:r>
                    <w:r w:rsidR="0090333D">
                      <w:rPr>
                        <w:b/>
                        <w:bCs/>
                        <w:color w:val="004388"/>
                        <w:sz w:val="30"/>
                        <w:szCs w:val="30"/>
                        <w:lang w:val="en-US"/>
                      </w:rPr>
                      <w:t xml:space="preserve"> </w:t>
                    </w:r>
                    <w:r w:rsidR="0090333D">
                      <w:rPr>
                        <w:b/>
                        <w:bCs/>
                        <w:lang w:val="en-US"/>
                      </w:rPr>
                      <w:fldChar w:fldCharType="begin"/>
                    </w:r>
                    <w:r w:rsidR="0090333D">
                      <w:rPr>
                        <w:b/>
                        <w:bCs/>
                        <w:lang w:val="en-US"/>
                      </w:rPr>
                      <w:instrText xml:space="preserve"> PAGE  \* Arabic  \* MERGEFORMAT </w:instrText>
                    </w:r>
                    <w:r w:rsidR="0090333D">
                      <w:rPr>
                        <w:b/>
                        <w:bCs/>
                        <w:lang w:val="en-US"/>
                      </w:rPr>
                      <w:fldChar w:fldCharType="separate"/>
                    </w:r>
                    <w:r w:rsidR="000521DD" w:rsidRPr="000521DD">
                      <w:rPr>
                        <w:b/>
                        <w:bCs/>
                        <w:noProof/>
                        <w:color w:val="004388"/>
                        <w:sz w:val="30"/>
                        <w:szCs w:val="30"/>
                        <w:lang w:val="en-US"/>
                      </w:rPr>
                      <w:t>2</w:t>
                    </w:r>
                    <w:r w:rsidR="0090333D">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D01B" w14:textId="77777777" w:rsidR="00AB1186" w:rsidRDefault="00AB1186">
    <w:pPr>
      <w:pStyle w:val="Kopfzeile"/>
    </w:pPr>
    <w:r>
      <w:rPr>
        <w:noProof/>
        <w:lang w:eastAsia="zh-CN"/>
      </w:rPr>
      <mc:AlternateContent>
        <mc:Choice Requires="wps">
          <w:drawing>
            <wp:anchor distT="0" distB="0" distL="114300" distR="114300" simplePos="0" relativeHeight="251657216" behindDoc="0" locked="0" layoutInCell="1" allowOverlap="1" wp14:anchorId="7D2646DD" wp14:editId="407978DB">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227957B8" w14:textId="77777777" w:rsidR="00AB1186" w:rsidRDefault="00AB1186">
                          <w:r>
                            <w:rPr>
                              <w:noProof/>
                              <w:lang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646DD"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227957B8" w14:textId="77777777" w:rsidR="00AB1186" w:rsidRDefault="00AB1186">
                    <w:r>
                      <w:rPr>
                        <w:noProof/>
                        <w:lang w:val="en-US"/>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val="en-US"/>
      </w:rPr>
      <w:t xml:space="preserve"> </w:t>
    </w:r>
  </w:p>
  <w:p w14:paraId="2AF855BB" w14:textId="77777777" w:rsidR="00AB1186" w:rsidRDefault="00AB1186" w:rsidP="00475124">
    <w:pPr>
      <w:pStyle w:val="Kopfzeile"/>
      <w:tabs>
        <w:tab w:val="clear" w:pos="4536"/>
        <w:tab w:val="clear" w:pos="9072"/>
        <w:tab w:val="left" w:pos="953"/>
        <w:tab w:val="left" w:pos="1980"/>
      </w:tabs>
    </w:pPr>
    <w:r>
      <w:rPr>
        <w:lang w:val="en-US"/>
      </w:rPr>
      <w:tab/>
    </w:r>
    <w:r>
      <w:rPr>
        <w:lang w:val="en-US"/>
      </w:rPr>
      <w:tab/>
    </w:r>
  </w:p>
  <w:p w14:paraId="13FDAA13" w14:textId="77777777" w:rsidR="00AB1186" w:rsidRDefault="00AB1186" w:rsidP="00C03261">
    <w:pPr>
      <w:pStyle w:val="Kopfzeile"/>
      <w:tabs>
        <w:tab w:val="clear" w:pos="4536"/>
        <w:tab w:val="clear" w:pos="9072"/>
        <w:tab w:val="left" w:pos="2400"/>
        <w:tab w:val="center" w:pos="3543"/>
      </w:tabs>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3763F"/>
    <w:multiLevelType w:val="hybridMultilevel"/>
    <w:tmpl w:val="CE0C4208"/>
    <w:lvl w:ilvl="0" w:tplc="3EE64BA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3E75D6"/>
    <w:multiLevelType w:val="hybridMultilevel"/>
    <w:tmpl w:val="254C4D00"/>
    <w:lvl w:ilvl="0" w:tplc="1238428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363061"/>
    <w:multiLevelType w:val="hybridMultilevel"/>
    <w:tmpl w:val="E69EE6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77D4E14"/>
    <w:multiLevelType w:val="hybridMultilevel"/>
    <w:tmpl w:val="4830C266"/>
    <w:lvl w:ilvl="0" w:tplc="3E42E93E">
      <w:start w:val="1"/>
      <w:numFmt w:val="bullet"/>
      <w:lvlText w:val="•"/>
      <w:lvlJc w:val="left"/>
      <w:pPr>
        <w:tabs>
          <w:tab w:val="num" w:pos="720"/>
        </w:tabs>
        <w:ind w:left="720" w:hanging="360"/>
      </w:pPr>
      <w:rPr>
        <w:rFonts w:ascii="Arial" w:hAnsi="Arial" w:hint="default"/>
      </w:rPr>
    </w:lvl>
    <w:lvl w:ilvl="1" w:tplc="AED00754" w:tentative="1">
      <w:start w:val="1"/>
      <w:numFmt w:val="bullet"/>
      <w:lvlText w:val="•"/>
      <w:lvlJc w:val="left"/>
      <w:pPr>
        <w:tabs>
          <w:tab w:val="num" w:pos="1440"/>
        </w:tabs>
        <w:ind w:left="1440" w:hanging="360"/>
      </w:pPr>
      <w:rPr>
        <w:rFonts w:ascii="Arial" w:hAnsi="Arial" w:hint="default"/>
      </w:rPr>
    </w:lvl>
    <w:lvl w:ilvl="2" w:tplc="8770741E" w:tentative="1">
      <w:start w:val="1"/>
      <w:numFmt w:val="bullet"/>
      <w:lvlText w:val="•"/>
      <w:lvlJc w:val="left"/>
      <w:pPr>
        <w:tabs>
          <w:tab w:val="num" w:pos="2160"/>
        </w:tabs>
        <w:ind w:left="2160" w:hanging="360"/>
      </w:pPr>
      <w:rPr>
        <w:rFonts w:ascii="Arial" w:hAnsi="Arial" w:hint="default"/>
      </w:rPr>
    </w:lvl>
    <w:lvl w:ilvl="3" w:tplc="018EE684" w:tentative="1">
      <w:start w:val="1"/>
      <w:numFmt w:val="bullet"/>
      <w:lvlText w:val="•"/>
      <w:lvlJc w:val="left"/>
      <w:pPr>
        <w:tabs>
          <w:tab w:val="num" w:pos="2880"/>
        </w:tabs>
        <w:ind w:left="2880" w:hanging="360"/>
      </w:pPr>
      <w:rPr>
        <w:rFonts w:ascii="Arial" w:hAnsi="Arial" w:hint="default"/>
      </w:rPr>
    </w:lvl>
    <w:lvl w:ilvl="4" w:tplc="05446FBE" w:tentative="1">
      <w:start w:val="1"/>
      <w:numFmt w:val="bullet"/>
      <w:lvlText w:val="•"/>
      <w:lvlJc w:val="left"/>
      <w:pPr>
        <w:tabs>
          <w:tab w:val="num" w:pos="3600"/>
        </w:tabs>
        <w:ind w:left="3600" w:hanging="360"/>
      </w:pPr>
      <w:rPr>
        <w:rFonts w:ascii="Arial" w:hAnsi="Arial" w:hint="default"/>
      </w:rPr>
    </w:lvl>
    <w:lvl w:ilvl="5" w:tplc="5EBCCDAC" w:tentative="1">
      <w:start w:val="1"/>
      <w:numFmt w:val="bullet"/>
      <w:lvlText w:val="•"/>
      <w:lvlJc w:val="left"/>
      <w:pPr>
        <w:tabs>
          <w:tab w:val="num" w:pos="4320"/>
        </w:tabs>
        <w:ind w:left="4320" w:hanging="360"/>
      </w:pPr>
      <w:rPr>
        <w:rFonts w:ascii="Arial" w:hAnsi="Arial" w:hint="default"/>
      </w:rPr>
    </w:lvl>
    <w:lvl w:ilvl="6" w:tplc="DAE8B716" w:tentative="1">
      <w:start w:val="1"/>
      <w:numFmt w:val="bullet"/>
      <w:lvlText w:val="•"/>
      <w:lvlJc w:val="left"/>
      <w:pPr>
        <w:tabs>
          <w:tab w:val="num" w:pos="5040"/>
        </w:tabs>
        <w:ind w:left="5040" w:hanging="360"/>
      </w:pPr>
      <w:rPr>
        <w:rFonts w:ascii="Arial" w:hAnsi="Arial" w:hint="default"/>
      </w:rPr>
    </w:lvl>
    <w:lvl w:ilvl="7" w:tplc="4E5CA918" w:tentative="1">
      <w:start w:val="1"/>
      <w:numFmt w:val="bullet"/>
      <w:lvlText w:val="•"/>
      <w:lvlJc w:val="left"/>
      <w:pPr>
        <w:tabs>
          <w:tab w:val="num" w:pos="5760"/>
        </w:tabs>
        <w:ind w:left="5760" w:hanging="360"/>
      </w:pPr>
      <w:rPr>
        <w:rFonts w:ascii="Arial" w:hAnsi="Arial" w:hint="default"/>
      </w:rPr>
    </w:lvl>
    <w:lvl w:ilvl="8" w:tplc="A17CABC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FA24008"/>
    <w:multiLevelType w:val="hybridMultilevel"/>
    <w:tmpl w:val="6FEC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4"/>
  </w:num>
  <w:num w:numId="14">
    <w:abstractNumId w:val="13"/>
  </w:num>
  <w:num w:numId="15">
    <w:abstractNumId w:val="17"/>
  </w:num>
  <w:num w:numId="16">
    <w:abstractNumId w:val="16"/>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149F"/>
    <w:rsid w:val="0000337E"/>
    <w:rsid w:val="00007588"/>
    <w:rsid w:val="000103B9"/>
    <w:rsid w:val="00011314"/>
    <w:rsid w:val="00011C64"/>
    <w:rsid w:val="00013D19"/>
    <w:rsid w:val="00013FA2"/>
    <w:rsid w:val="00020B51"/>
    <w:rsid w:val="00021624"/>
    <w:rsid w:val="0002384C"/>
    <w:rsid w:val="00025D05"/>
    <w:rsid w:val="000262B4"/>
    <w:rsid w:val="00031EBE"/>
    <w:rsid w:val="000333BD"/>
    <w:rsid w:val="00034B6C"/>
    <w:rsid w:val="000366DD"/>
    <w:rsid w:val="00037C08"/>
    <w:rsid w:val="000402AD"/>
    <w:rsid w:val="00044AB9"/>
    <w:rsid w:val="0004513F"/>
    <w:rsid w:val="000455B0"/>
    <w:rsid w:val="000521DD"/>
    <w:rsid w:val="00052D26"/>
    <w:rsid w:val="00053F60"/>
    <w:rsid w:val="000555A6"/>
    <w:rsid w:val="000556DB"/>
    <w:rsid w:val="00060D56"/>
    <w:rsid w:val="00063A01"/>
    <w:rsid w:val="00065A62"/>
    <w:rsid w:val="00070D94"/>
    <w:rsid w:val="000720FA"/>
    <w:rsid w:val="000763AF"/>
    <w:rsid w:val="0008078E"/>
    <w:rsid w:val="000834DC"/>
    <w:rsid w:val="000910AD"/>
    <w:rsid w:val="000924EA"/>
    <w:rsid w:val="000926BB"/>
    <w:rsid w:val="000932AE"/>
    <w:rsid w:val="00095347"/>
    <w:rsid w:val="0009610B"/>
    <w:rsid w:val="000A0204"/>
    <w:rsid w:val="000A4895"/>
    <w:rsid w:val="000A4C68"/>
    <w:rsid w:val="000A4DF2"/>
    <w:rsid w:val="000A5227"/>
    <w:rsid w:val="000A6BCD"/>
    <w:rsid w:val="000A700E"/>
    <w:rsid w:val="000B071B"/>
    <w:rsid w:val="000B0BB2"/>
    <w:rsid w:val="000B2292"/>
    <w:rsid w:val="000B686B"/>
    <w:rsid w:val="000C0D50"/>
    <w:rsid w:val="000C67D4"/>
    <w:rsid w:val="000D2228"/>
    <w:rsid w:val="000D2CD5"/>
    <w:rsid w:val="000D43DF"/>
    <w:rsid w:val="000D476D"/>
    <w:rsid w:val="000D56C4"/>
    <w:rsid w:val="000D68EE"/>
    <w:rsid w:val="000D6E63"/>
    <w:rsid w:val="000E0C7C"/>
    <w:rsid w:val="000E2413"/>
    <w:rsid w:val="000E398C"/>
    <w:rsid w:val="000E4A5C"/>
    <w:rsid w:val="000E52D0"/>
    <w:rsid w:val="000F14D5"/>
    <w:rsid w:val="000F3C9D"/>
    <w:rsid w:val="000F65F6"/>
    <w:rsid w:val="00101CCC"/>
    <w:rsid w:val="00102465"/>
    <w:rsid w:val="00104134"/>
    <w:rsid w:val="00104206"/>
    <w:rsid w:val="0010571D"/>
    <w:rsid w:val="001061A7"/>
    <w:rsid w:val="00107BFA"/>
    <w:rsid w:val="00111F6D"/>
    <w:rsid w:val="001147E9"/>
    <w:rsid w:val="00115480"/>
    <w:rsid w:val="00116AB5"/>
    <w:rsid w:val="001206EA"/>
    <w:rsid w:val="001238B0"/>
    <w:rsid w:val="0012443E"/>
    <w:rsid w:val="0013011B"/>
    <w:rsid w:val="00133DBF"/>
    <w:rsid w:val="001451F2"/>
    <w:rsid w:val="00145505"/>
    <w:rsid w:val="00145939"/>
    <w:rsid w:val="00153AE6"/>
    <w:rsid w:val="001613CB"/>
    <w:rsid w:val="001640B2"/>
    <w:rsid w:val="00165238"/>
    <w:rsid w:val="00173776"/>
    <w:rsid w:val="001757F0"/>
    <w:rsid w:val="00175CB0"/>
    <w:rsid w:val="00182645"/>
    <w:rsid w:val="00182F9F"/>
    <w:rsid w:val="0018602E"/>
    <w:rsid w:val="00186200"/>
    <w:rsid w:val="00186EBA"/>
    <w:rsid w:val="00192ECC"/>
    <w:rsid w:val="0019514A"/>
    <w:rsid w:val="0019672C"/>
    <w:rsid w:val="00197E12"/>
    <w:rsid w:val="001A0C4C"/>
    <w:rsid w:val="001A1C85"/>
    <w:rsid w:val="001A35F7"/>
    <w:rsid w:val="001A6F12"/>
    <w:rsid w:val="001B09DF"/>
    <w:rsid w:val="001B0A64"/>
    <w:rsid w:val="001B43E7"/>
    <w:rsid w:val="001B6258"/>
    <w:rsid w:val="001B6D62"/>
    <w:rsid w:val="001C2119"/>
    <w:rsid w:val="001C26BF"/>
    <w:rsid w:val="001C2C50"/>
    <w:rsid w:val="001C7FA0"/>
    <w:rsid w:val="001D0E59"/>
    <w:rsid w:val="001D2AD4"/>
    <w:rsid w:val="001D522C"/>
    <w:rsid w:val="001D7D0C"/>
    <w:rsid w:val="001E0750"/>
    <w:rsid w:val="001E188D"/>
    <w:rsid w:val="001E470B"/>
    <w:rsid w:val="001E5BFE"/>
    <w:rsid w:val="001E65BC"/>
    <w:rsid w:val="001F202F"/>
    <w:rsid w:val="001F247A"/>
    <w:rsid w:val="001F2A7B"/>
    <w:rsid w:val="001F6AC2"/>
    <w:rsid w:val="002019FA"/>
    <w:rsid w:val="00204C8B"/>
    <w:rsid w:val="0020783A"/>
    <w:rsid w:val="00210674"/>
    <w:rsid w:val="0021221C"/>
    <w:rsid w:val="0022226F"/>
    <w:rsid w:val="002269E1"/>
    <w:rsid w:val="00232CFE"/>
    <w:rsid w:val="00236B7C"/>
    <w:rsid w:val="00236F4B"/>
    <w:rsid w:val="0024132A"/>
    <w:rsid w:val="00241A20"/>
    <w:rsid w:val="00242112"/>
    <w:rsid w:val="00253293"/>
    <w:rsid w:val="0026037A"/>
    <w:rsid w:val="00261332"/>
    <w:rsid w:val="00262901"/>
    <w:rsid w:val="0026389D"/>
    <w:rsid w:val="00265CF0"/>
    <w:rsid w:val="00265EB6"/>
    <w:rsid w:val="00266C5C"/>
    <w:rsid w:val="002730C9"/>
    <w:rsid w:val="00274FB4"/>
    <w:rsid w:val="00276F97"/>
    <w:rsid w:val="002775BC"/>
    <w:rsid w:val="0028422C"/>
    <w:rsid w:val="00284A62"/>
    <w:rsid w:val="00285FBF"/>
    <w:rsid w:val="002900DA"/>
    <w:rsid w:val="00290165"/>
    <w:rsid w:val="002920AC"/>
    <w:rsid w:val="00293465"/>
    <w:rsid w:val="00294D32"/>
    <w:rsid w:val="00297592"/>
    <w:rsid w:val="00297674"/>
    <w:rsid w:val="002A19CA"/>
    <w:rsid w:val="002A3E6C"/>
    <w:rsid w:val="002A56BD"/>
    <w:rsid w:val="002A5867"/>
    <w:rsid w:val="002B5DE6"/>
    <w:rsid w:val="002B776B"/>
    <w:rsid w:val="002C3EB7"/>
    <w:rsid w:val="002C5FF5"/>
    <w:rsid w:val="002C780E"/>
    <w:rsid w:val="002C7F25"/>
    <w:rsid w:val="002D0905"/>
    <w:rsid w:val="002D2DB9"/>
    <w:rsid w:val="002D66C2"/>
    <w:rsid w:val="002D74F4"/>
    <w:rsid w:val="002E4883"/>
    <w:rsid w:val="002E4D0B"/>
    <w:rsid w:val="002E7441"/>
    <w:rsid w:val="002E76DA"/>
    <w:rsid w:val="002F15BA"/>
    <w:rsid w:val="002F2063"/>
    <w:rsid w:val="002F3E38"/>
    <w:rsid w:val="002F49AB"/>
    <w:rsid w:val="002F6CAA"/>
    <w:rsid w:val="002F6CD5"/>
    <w:rsid w:val="002F7E45"/>
    <w:rsid w:val="00300634"/>
    <w:rsid w:val="00302067"/>
    <w:rsid w:val="00303C97"/>
    <w:rsid w:val="00304878"/>
    <w:rsid w:val="00305836"/>
    <w:rsid w:val="00306278"/>
    <w:rsid w:val="00313809"/>
    <w:rsid w:val="003138D2"/>
    <w:rsid w:val="00313DE4"/>
    <w:rsid w:val="00315A31"/>
    <w:rsid w:val="00315C8B"/>
    <w:rsid w:val="0031605C"/>
    <w:rsid w:val="003164A8"/>
    <w:rsid w:val="00320F03"/>
    <w:rsid w:val="00323257"/>
    <w:rsid w:val="0032398F"/>
    <w:rsid w:val="0032466C"/>
    <w:rsid w:val="0032532C"/>
    <w:rsid w:val="00326FCE"/>
    <w:rsid w:val="00333459"/>
    <w:rsid w:val="00345BE9"/>
    <w:rsid w:val="00347410"/>
    <w:rsid w:val="00350469"/>
    <w:rsid w:val="00356E09"/>
    <w:rsid w:val="003610A4"/>
    <w:rsid w:val="003619AA"/>
    <w:rsid w:val="00362624"/>
    <w:rsid w:val="00365C27"/>
    <w:rsid w:val="00366D1A"/>
    <w:rsid w:val="00371CE3"/>
    <w:rsid w:val="0038102A"/>
    <w:rsid w:val="00381511"/>
    <w:rsid w:val="00381E68"/>
    <w:rsid w:val="003824FF"/>
    <w:rsid w:val="00383AD8"/>
    <w:rsid w:val="00384D99"/>
    <w:rsid w:val="0038620A"/>
    <w:rsid w:val="00386B3B"/>
    <w:rsid w:val="003910F6"/>
    <w:rsid w:val="00392D47"/>
    <w:rsid w:val="003A1361"/>
    <w:rsid w:val="003A191D"/>
    <w:rsid w:val="003A1D57"/>
    <w:rsid w:val="003A4276"/>
    <w:rsid w:val="003A631C"/>
    <w:rsid w:val="003A7D49"/>
    <w:rsid w:val="003B0B9D"/>
    <w:rsid w:val="003B4DA8"/>
    <w:rsid w:val="003C4708"/>
    <w:rsid w:val="003C4EFC"/>
    <w:rsid w:val="003C5F2C"/>
    <w:rsid w:val="003D0563"/>
    <w:rsid w:val="003D1C1D"/>
    <w:rsid w:val="003D2B4C"/>
    <w:rsid w:val="003D4FBF"/>
    <w:rsid w:val="003D64AB"/>
    <w:rsid w:val="003E021E"/>
    <w:rsid w:val="003E11C8"/>
    <w:rsid w:val="003E130A"/>
    <w:rsid w:val="003E2B8B"/>
    <w:rsid w:val="003E4D55"/>
    <w:rsid w:val="003E5762"/>
    <w:rsid w:val="003F000A"/>
    <w:rsid w:val="003F19B3"/>
    <w:rsid w:val="003F225F"/>
    <w:rsid w:val="003F4078"/>
    <w:rsid w:val="003F47FC"/>
    <w:rsid w:val="003F56A9"/>
    <w:rsid w:val="004006CE"/>
    <w:rsid w:val="0040303A"/>
    <w:rsid w:val="0040600B"/>
    <w:rsid w:val="00406C85"/>
    <w:rsid w:val="00411289"/>
    <w:rsid w:val="00415252"/>
    <w:rsid w:val="00416BEB"/>
    <w:rsid w:val="004175E6"/>
    <w:rsid w:val="004208BF"/>
    <w:rsid w:val="004219ED"/>
    <w:rsid w:val="004231AF"/>
    <w:rsid w:val="004314A3"/>
    <w:rsid w:val="0043290C"/>
    <w:rsid w:val="00433D12"/>
    <w:rsid w:val="004368E2"/>
    <w:rsid w:val="00437434"/>
    <w:rsid w:val="00440A9F"/>
    <w:rsid w:val="00442B39"/>
    <w:rsid w:val="0044469E"/>
    <w:rsid w:val="00446DBA"/>
    <w:rsid w:val="0044700E"/>
    <w:rsid w:val="00451BC1"/>
    <w:rsid w:val="00452C36"/>
    <w:rsid w:val="00457FDF"/>
    <w:rsid w:val="00464C00"/>
    <w:rsid w:val="00466656"/>
    <w:rsid w:val="004679C4"/>
    <w:rsid w:val="00471A1F"/>
    <w:rsid w:val="0047225D"/>
    <w:rsid w:val="0047278A"/>
    <w:rsid w:val="004735C1"/>
    <w:rsid w:val="00474B55"/>
    <w:rsid w:val="00475124"/>
    <w:rsid w:val="00477705"/>
    <w:rsid w:val="00487E43"/>
    <w:rsid w:val="0049148A"/>
    <w:rsid w:val="0049210C"/>
    <w:rsid w:val="00492694"/>
    <w:rsid w:val="00493B8F"/>
    <w:rsid w:val="00494BE2"/>
    <w:rsid w:val="00496447"/>
    <w:rsid w:val="004A2184"/>
    <w:rsid w:val="004A2488"/>
    <w:rsid w:val="004A335E"/>
    <w:rsid w:val="004B1F48"/>
    <w:rsid w:val="004B27CF"/>
    <w:rsid w:val="004B3374"/>
    <w:rsid w:val="004B3403"/>
    <w:rsid w:val="004B45B6"/>
    <w:rsid w:val="004C07BF"/>
    <w:rsid w:val="004C2410"/>
    <w:rsid w:val="004C2DE9"/>
    <w:rsid w:val="004C4883"/>
    <w:rsid w:val="004C73D8"/>
    <w:rsid w:val="004D2BA4"/>
    <w:rsid w:val="004D335A"/>
    <w:rsid w:val="004D6A53"/>
    <w:rsid w:val="004D6BEF"/>
    <w:rsid w:val="004D7833"/>
    <w:rsid w:val="004D7BB9"/>
    <w:rsid w:val="004E005F"/>
    <w:rsid w:val="004E02EF"/>
    <w:rsid w:val="004E15E6"/>
    <w:rsid w:val="004E7BCC"/>
    <w:rsid w:val="004F0F48"/>
    <w:rsid w:val="004F4AD3"/>
    <w:rsid w:val="004F713E"/>
    <w:rsid w:val="00503186"/>
    <w:rsid w:val="00506897"/>
    <w:rsid w:val="00507CEF"/>
    <w:rsid w:val="005219EC"/>
    <w:rsid w:val="00522512"/>
    <w:rsid w:val="005274AC"/>
    <w:rsid w:val="005279E3"/>
    <w:rsid w:val="0053022F"/>
    <w:rsid w:val="00535B7B"/>
    <w:rsid w:val="00542771"/>
    <w:rsid w:val="0054280E"/>
    <w:rsid w:val="00543FF6"/>
    <w:rsid w:val="00546A0E"/>
    <w:rsid w:val="00553FBD"/>
    <w:rsid w:val="00555DC0"/>
    <w:rsid w:val="00557D24"/>
    <w:rsid w:val="00560079"/>
    <w:rsid w:val="00561002"/>
    <w:rsid w:val="005620F4"/>
    <w:rsid w:val="005621CC"/>
    <w:rsid w:val="0056248F"/>
    <w:rsid w:val="005635A2"/>
    <w:rsid w:val="00565DA2"/>
    <w:rsid w:val="00566C00"/>
    <w:rsid w:val="00567856"/>
    <w:rsid w:val="005724A1"/>
    <w:rsid w:val="005726EE"/>
    <w:rsid w:val="00573F7A"/>
    <w:rsid w:val="00576AAF"/>
    <w:rsid w:val="00581577"/>
    <w:rsid w:val="00582315"/>
    <w:rsid w:val="00582566"/>
    <w:rsid w:val="00583260"/>
    <w:rsid w:val="00584C14"/>
    <w:rsid w:val="0058760F"/>
    <w:rsid w:val="00590ED0"/>
    <w:rsid w:val="00593309"/>
    <w:rsid w:val="00595C06"/>
    <w:rsid w:val="00595EF0"/>
    <w:rsid w:val="005A1F71"/>
    <w:rsid w:val="005A2A9B"/>
    <w:rsid w:val="005A4738"/>
    <w:rsid w:val="005A5DC5"/>
    <w:rsid w:val="005A7652"/>
    <w:rsid w:val="005B23F3"/>
    <w:rsid w:val="005B24F5"/>
    <w:rsid w:val="005B349F"/>
    <w:rsid w:val="005B5704"/>
    <w:rsid w:val="005C018F"/>
    <w:rsid w:val="005C30A8"/>
    <w:rsid w:val="005C4584"/>
    <w:rsid w:val="005C607D"/>
    <w:rsid w:val="005C6EA1"/>
    <w:rsid w:val="005D29CA"/>
    <w:rsid w:val="005D546C"/>
    <w:rsid w:val="005D6F67"/>
    <w:rsid w:val="005D6FFF"/>
    <w:rsid w:val="005D7124"/>
    <w:rsid w:val="005E1CC4"/>
    <w:rsid w:val="005E5773"/>
    <w:rsid w:val="005E62F5"/>
    <w:rsid w:val="005E6363"/>
    <w:rsid w:val="005E6A21"/>
    <w:rsid w:val="005E7122"/>
    <w:rsid w:val="005F3EF0"/>
    <w:rsid w:val="005F606A"/>
    <w:rsid w:val="005F6967"/>
    <w:rsid w:val="005F75A0"/>
    <w:rsid w:val="00603046"/>
    <w:rsid w:val="006038E8"/>
    <w:rsid w:val="00603F86"/>
    <w:rsid w:val="006044E6"/>
    <w:rsid w:val="00611487"/>
    <w:rsid w:val="00615D84"/>
    <w:rsid w:val="00616372"/>
    <w:rsid w:val="00616721"/>
    <w:rsid w:val="00616C41"/>
    <w:rsid w:val="00621C1E"/>
    <w:rsid w:val="006226C4"/>
    <w:rsid w:val="006262EF"/>
    <w:rsid w:val="00630F8F"/>
    <w:rsid w:val="00632D03"/>
    <w:rsid w:val="00634238"/>
    <w:rsid w:val="006351E8"/>
    <w:rsid w:val="0063669B"/>
    <w:rsid w:val="006378A8"/>
    <w:rsid w:val="0064111D"/>
    <w:rsid w:val="006440FC"/>
    <w:rsid w:val="0064663C"/>
    <w:rsid w:val="00652CE2"/>
    <w:rsid w:val="006553F9"/>
    <w:rsid w:val="0065749B"/>
    <w:rsid w:val="00660EB7"/>
    <w:rsid w:val="006615DD"/>
    <w:rsid w:val="00661983"/>
    <w:rsid w:val="00663F37"/>
    <w:rsid w:val="00666398"/>
    <w:rsid w:val="00672437"/>
    <w:rsid w:val="00673DCB"/>
    <w:rsid w:val="0067421F"/>
    <w:rsid w:val="00675557"/>
    <w:rsid w:val="006813A8"/>
    <w:rsid w:val="006837C9"/>
    <w:rsid w:val="00684811"/>
    <w:rsid w:val="00684A48"/>
    <w:rsid w:val="00684E27"/>
    <w:rsid w:val="006875A3"/>
    <w:rsid w:val="00693746"/>
    <w:rsid w:val="0069654B"/>
    <w:rsid w:val="0069782C"/>
    <w:rsid w:val="006A51F8"/>
    <w:rsid w:val="006A6C8E"/>
    <w:rsid w:val="006A729C"/>
    <w:rsid w:val="006A7751"/>
    <w:rsid w:val="006B0F29"/>
    <w:rsid w:val="006B1165"/>
    <w:rsid w:val="006B1440"/>
    <w:rsid w:val="006B2390"/>
    <w:rsid w:val="006B2C77"/>
    <w:rsid w:val="006B3CD7"/>
    <w:rsid w:val="006B4F5C"/>
    <w:rsid w:val="006B5653"/>
    <w:rsid w:val="006B69D3"/>
    <w:rsid w:val="006B6C44"/>
    <w:rsid w:val="006C1168"/>
    <w:rsid w:val="006C14F4"/>
    <w:rsid w:val="006C4B24"/>
    <w:rsid w:val="006C4C55"/>
    <w:rsid w:val="006C5805"/>
    <w:rsid w:val="006C65FA"/>
    <w:rsid w:val="006C7328"/>
    <w:rsid w:val="006C7887"/>
    <w:rsid w:val="006D0143"/>
    <w:rsid w:val="006E02D0"/>
    <w:rsid w:val="006E36FD"/>
    <w:rsid w:val="006F0078"/>
    <w:rsid w:val="006F242E"/>
    <w:rsid w:val="006F31FB"/>
    <w:rsid w:val="006F45E3"/>
    <w:rsid w:val="006F4F4F"/>
    <w:rsid w:val="006F5CF1"/>
    <w:rsid w:val="006F6277"/>
    <w:rsid w:val="00705608"/>
    <w:rsid w:val="00710560"/>
    <w:rsid w:val="00711E6C"/>
    <w:rsid w:val="007126F9"/>
    <w:rsid w:val="00715CF0"/>
    <w:rsid w:val="00715FE0"/>
    <w:rsid w:val="00716206"/>
    <w:rsid w:val="00721960"/>
    <w:rsid w:val="00721FFA"/>
    <w:rsid w:val="00722B3F"/>
    <w:rsid w:val="00722FB6"/>
    <w:rsid w:val="0072530A"/>
    <w:rsid w:val="00726727"/>
    <w:rsid w:val="00726A29"/>
    <w:rsid w:val="007313AD"/>
    <w:rsid w:val="007326BC"/>
    <w:rsid w:val="0073467F"/>
    <w:rsid w:val="0073502F"/>
    <w:rsid w:val="00735297"/>
    <w:rsid w:val="00736952"/>
    <w:rsid w:val="00736D77"/>
    <w:rsid w:val="00737FA4"/>
    <w:rsid w:val="0074222B"/>
    <w:rsid w:val="00742C3F"/>
    <w:rsid w:val="00747187"/>
    <w:rsid w:val="007505A8"/>
    <w:rsid w:val="00752024"/>
    <w:rsid w:val="00767CCF"/>
    <w:rsid w:val="00775AE9"/>
    <w:rsid w:val="0077620E"/>
    <w:rsid w:val="007829AD"/>
    <w:rsid w:val="007841DB"/>
    <w:rsid w:val="007860F4"/>
    <w:rsid w:val="007871FC"/>
    <w:rsid w:val="0078723C"/>
    <w:rsid w:val="00791446"/>
    <w:rsid w:val="0079277B"/>
    <w:rsid w:val="00794C6C"/>
    <w:rsid w:val="00797AF7"/>
    <w:rsid w:val="007A25B4"/>
    <w:rsid w:val="007A2D38"/>
    <w:rsid w:val="007A62CE"/>
    <w:rsid w:val="007B2BE2"/>
    <w:rsid w:val="007B3380"/>
    <w:rsid w:val="007B33E5"/>
    <w:rsid w:val="007B36CF"/>
    <w:rsid w:val="007B7727"/>
    <w:rsid w:val="007C1FFE"/>
    <w:rsid w:val="007C27C3"/>
    <w:rsid w:val="007C5BD9"/>
    <w:rsid w:val="007D2610"/>
    <w:rsid w:val="007D2991"/>
    <w:rsid w:val="007D3646"/>
    <w:rsid w:val="007D387C"/>
    <w:rsid w:val="007D5AD8"/>
    <w:rsid w:val="007D7E9D"/>
    <w:rsid w:val="007D7F2A"/>
    <w:rsid w:val="007E01D8"/>
    <w:rsid w:val="007E4B12"/>
    <w:rsid w:val="007E5AF8"/>
    <w:rsid w:val="007E6097"/>
    <w:rsid w:val="007F3CD2"/>
    <w:rsid w:val="007F409E"/>
    <w:rsid w:val="007F4BD8"/>
    <w:rsid w:val="007F4D26"/>
    <w:rsid w:val="007F6F22"/>
    <w:rsid w:val="008005E8"/>
    <w:rsid w:val="00801829"/>
    <w:rsid w:val="0081164A"/>
    <w:rsid w:val="00815EA9"/>
    <w:rsid w:val="00816BE7"/>
    <w:rsid w:val="0082076D"/>
    <w:rsid w:val="00827211"/>
    <w:rsid w:val="008272CD"/>
    <w:rsid w:val="00827C60"/>
    <w:rsid w:val="00835946"/>
    <w:rsid w:val="008426A8"/>
    <w:rsid w:val="00842D2D"/>
    <w:rsid w:val="00843A96"/>
    <w:rsid w:val="00844ADE"/>
    <w:rsid w:val="00845901"/>
    <w:rsid w:val="00847E81"/>
    <w:rsid w:val="0085278D"/>
    <w:rsid w:val="00852E77"/>
    <w:rsid w:val="00853491"/>
    <w:rsid w:val="008557DA"/>
    <w:rsid w:val="00856BC5"/>
    <w:rsid w:val="00860D96"/>
    <w:rsid w:val="008626F7"/>
    <w:rsid w:val="00862844"/>
    <w:rsid w:val="00863DC0"/>
    <w:rsid w:val="00864E87"/>
    <w:rsid w:val="00866627"/>
    <w:rsid w:val="00866AE2"/>
    <w:rsid w:val="00867A96"/>
    <w:rsid w:val="008707BD"/>
    <w:rsid w:val="00872057"/>
    <w:rsid w:val="008727A7"/>
    <w:rsid w:val="00873717"/>
    <w:rsid w:val="00873BA4"/>
    <w:rsid w:val="008765C0"/>
    <w:rsid w:val="00881344"/>
    <w:rsid w:val="00882FC4"/>
    <w:rsid w:val="00884C7B"/>
    <w:rsid w:val="00885FE6"/>
    <w:rsid w:val="008865C1"/>
    <w:rsid w:val="008878F1"/>
    <w:rsid w:val="00887DCC"/>
    <w:rsid w:val="00891186"/>
    <w:rsid w:val="00892B73"/>
    <w:rsid w:val="0089549E"/>
    <w:rsid w:val="00896D56"/>
    <w:rsid w:val="008A2A4A"/>
    <w:rsid w:val="008A2F8F"/>
    <w:rsid w:val="008A319F"/>
    <w:rsid w:val="008A4327"/>
    <w:rsid w:val="008A51AC"/>
    <w:rsid w:val="008A6154"/>
    <w:rsid w:val="008B04D0"/>
    <w:rsid w:val="008B0731"/>
    <w:rsid w:val="008B0EEF"/>
    <w:rsid w:val="008B5B3C"/>
    <w:rsid w:val="008B74D4"/>
    <w:rsid w:val="008B7EC3"/>
    <w:rsid w:val="008C2E39"/>
    <w:rsid w:val="008C472E"/>
    <w:rsid w:val="008C4D9C"/>
    <w:rsid w:val="008C572B"/>
    <w:rsid w:val="008D2681"/>
    <w:rsid w:val="008D55BE"/>
    <w:rsid w:val="008D66E8"/>
    <w:rsid w:val="008D6F36"/>
    <w:rsid w:val="008E0536"/>
    <w:rsid w:val="008E6CA2"/>
    <w:rsid w:val="008F32CD"/>
    <w:rsid w:val="008F41F8"/>
    <w:rsid w:val="008F4749"/>
    <w:rsid w:val="008F6B9B"/>
    <w:rsid w:val="008F6E48"/>
    <w:rsid w:val="008F7D47"/>
    <w:rsid w:val="00900EC1"/>
    <w:rsid w:val="0090333D"/>
    <w:rsid w:val="00903D58"/>
    <w:rsid w:val="00906074"/>
    <w:rsid w:val="009105A2"/>
    <w:rsid w:val="009105BA"/>
    <w:rsid w:val="00913CC5"/>
    <w:rsid w:val="00915AF8"/>
    <w:rsid w:val="00916FE7"/>
    <w:rsid w:val="0092146A"/>
    <w:rsid w:val="00921C78"/>
    <w:rsid w:val="00921D37"/>
    <w:rsid w:val="009272CC"/>
    <w:rsid w:val="00927719"/>
    <w:rsid w:val="00927977"/>
    <w:rsid w:val="00927CCF"/>
    <w:rsid w:val="00930194"/>
    <w:rsid w:val="0093346F"/>
    <w:rsid w:val="00934962"/>
    <w:rsid w:val="0093589A"/>
    <w:rsid w:val="00936C9F"/>
    <w:rsid w:val="00940C57"/>
    <w:rsid w:val="009411A3"/>
    <w:rsid w:val="00943109"/>
    <w:rsid w:val="00945938"/>
    <w:rsid w:val="00947177"/>
    <w:rsid w:val="00950F15"/>
    <w:rsid w:val="0095175D"/>
    <w:rsid w:val="00952759"/>
    <w:rsid w:val="00953DC4"/>
    <w:rsid w:val="00962BD2"/>
    <w:rsid w:val="0096540F"/>
    <w:rsid w:val="009673A8"/>
    <w:rsid w:val="00970D70"/>
    <w:rsid w:val="009714AC"/>
    <w:rsid w:val="009716FC"/>
    <w:rsid w:val="00974487"/>
    <w:rsid w:val="00974EE0"/>
    <w:rsid w:val="009751DD"/>
    <w:rsid w:val="00975733"/>
    <w:rsid w:val="00976F00"/>
    <w:rsid w:val="009820F5"/>
    <w:rsid w:val="009843D6"/>
    <w:rsid w:val="00985102"/>
    <w:rsid w:val="00986B5E"/>
    <w:rsid w:val="00993674"/>
    <w:rsid w:val="00994D7E"/>
    <w:rsid w:val="009953D2"/>
    <w:rsid w:val="00995E9B"/>
    <w:rsid w:val="00996077"/>
    <w:rsid w:val="009A1EC8"/>
    <w:rsid w:val="009A5700"/>
    <w:rsid w:val="009B0887"/>
    <w:rsid w:val="009B6F86"/>
    <w:rsid w:val="009C1D25"/>
    <w:rsid w:val="009C3BEA"/>
    <w:rsid w:val="009D0A29"/>
    <w:rsid w:val="009D643B"/>
    <w:rsid w:val="009D65E6"/>
    <w:rsid w:val="009E0510"/>
    <w:rsid w:val="009E3C98"/>
    <w:rsid w:val="009E6929"/>
    <w:rsid w:val="009E771F"/>
    <w:rsid w:val="009E7E57"/>
    <w:rsid w:val="009F35A5"/>
    <w:rsid w:val="009F4323"/>
    <w:rsid w:val="009F4EAA"/>
    <w:rsid w:val="00A06237"/>
    <w:rsid w:val="00A070A7"/>
    <w:rsid w:val="00A07C69"/>
    <w:rsid w:val="00A07E04"/>
    <w:rsid w:val="00A101F2"/>
    <w:rsid w:val="00A11BFF"/>
    <w:rsid w:val="00A15930"/>
    <w:rsid w:val="00A212FE"/>
    <w:rsid w:val="00A222E3"/>
    <w:rsid w:val="00A2540F"/>
    <w:rsid w:val="00A26D74"/>
    <w:rsid w:val="00A30C9F"/>
    <w:rsid w:val="00A312C7"/>
    <w:rsid w:val="00A3718F"/>
    <w:rsid w:val="00A3751D"/>
    <w:rsid w:val="00A423DC"/>
    <w:rsid w:val="00A426FF"/>
    <w:rsid w:val="00A427ED"/>
    <w:rsid w:val="00A43275"/>
    <w:rsid w:val="00A4332B"/>
    <w:rsid w:val="00A4435D"/>
    <w:rsid w:val="00A445CC"/>
    <w:rsid w:val="00A4532F"/>
    <w:rsid w:val="00A506C6"/>
    <w:rsid w:val="00A51465"/>
    <w:rsid w:val="00A5259E"/>
    <w:rsid w:val="00A534B5"/>
    <w:rsid w:val="00A61909"/>
    <w:rsid w:val="00A64D3F"/>
    <w:rsid w:val="00A651FD"/>
    <w:rsid w:val="00A66D55"/>
    <w:rsid w:val="00A67777"/>
    <w:rsid w:val="00A72D10"/>
    <w:rsid w:val="00A80F60"/>
    <w:rsid w:val="00A84CCE"/>
    <w:rsid w:val="00A86FB2"/>
    <w:rsid w:val="00A8738C"/>
    <w:rsid w:val="00A90653"/>
    <w:rsid w:val="00A9382A"/>
    <w:rsid w:val="00A95B67"/>
    <w:rsid w:val="00AA3059"/>
    <w:rsid w:val="00AA3BC8"/>
    <w:rsid w:val="00AA5977"/>
    <w:rsid w:val="00AA5E1A"/>
    <w:rsid w:val="00AB1186"/>
    <w:rsid w:val="00AB3B7C"/>
    <w:rsid w:val="00AB4501"/>
    <w:rsid w:val="00AB7AE9"/>
    <w:rsid w:val="00AC0053"/>
    <w:rsid w:val="00AC2ADE"/>
    <w:rsid w:val="00AC3137"/>
    <w:rsid w:val="00AC3287"/>
    <w:rsid w:val="00AC4DEA"/>
    <w:rsid w:val="00AC69DD"/>
    <w:rsid w:val="00AC7604"/>
    <w:rsid w:val="00AD0BFC"/>
    <w:rsid w:val="00AD61FB"/>
    <w:rsid w:val="00AD69DB"/>
    <w:rsid w:val="00AD7F30"/>
    <w:rsid w:val="00AE091C"/>
    <w:rsid w:val="00AE47A5"/>
    <w:rsid w:val="00AF25FA"/>
    <w:rsid w:val="00AF270A"/>
    <w:rsid w:val="00AF3C22"/>
    <w:rsid w:val="00AF51D9"/>
    <w:rsid w:val="00AF6E2C"/>
    <w:rsid w:val="00B01669"/>
    <w:rsid w:val="00B03794"/>
    <w:rsid w:val="00B045BB"/>
    <w:rsid w:val="00B1092F"/>
    <w:rsid w:val="00B118BF"/>
    <w:rsid w:val="00B1333A"/>
    <w:rsid w:val="00B232BF"/>
    <w:rsid w:val="00B244FF"/>
    <w:rsid w:val="00B25090"/>
    <w:rsid w:val="00B272F5"/>
    <w:rsid w:val="00B304CD"/>
    <w:rsid w:val="00B329F2"/>
    <w:rsid w:val="00B351D6"/>
    <w:rsid w:val="00B36AA6"/>
    <w:rsid w:val="00B428D8"/>
    <w:rsid w:val="00B4461B"/>
    <w:rsid w:val="00B46621"/>
    <w:rsid w:val="00B50129"/>
    <w:rsid w:val="00B60800"/>
    <w:rsid w:val="00B6173E"/>
    <w:rsid w:val="00B652BC"/>
    <w:rsid w:val="00B67FEC"/>
    <w:rsid w:val="00B72416"/>
    <w:rsid w:val="00B726A3"/>
    <w:rsid w:val="00B75B85"/>
    <w:rsid w:val="00B7786B"/>
    <w:rsid w:val="00B80137"/>
    <w:rsid w:val="00B84107"/>
    <w:rsid w:val="00B91813"/>
    <w:rsid w:val="00B94FF1"/>
    <w:rsid w:val="00B97E6E"/>
    <w:rsid w:val="00BA1F89"/>
    <w:rsid w:val="00BA3567"/>
    <w:rsid w:val="00BA3678"/>
    <w:rsid w:val="00BA393A"/>
    <w:rsid w:val="00BA6F1D"/>
    <w:rsid w:val="00BB2CF2"/>
    <w:rsid w:val="00BB3D42"/>
    <w:rsid w:val="00BB49AF"/>
    <w:rsid w:val="00BB7A1E"/>
    <w:rsid w:val="00BC06F6"/>
    <w:rsid w:val="00BC0D77"/>
    <w:rsid w:val="00BC44CB"/>
    <w:rsid w:val="00BC6726"/>
    <w:rsid w:val="00BC6D02"/>
    <w:rsid w:val="00BD0A36"/>
    <w:rsid w:val="00BD1676"/>
    <w:rsid w:val="00BD1812"/>
    <w:rsid w:val="00BD5CF6"/>
    <w:rsid w:val="00BE408B"/>
    <w:rsid w:val="00BE648C"/>
    <w:rsid w:val="00BF04D4"/>
    <w:rsid w:val="00BF3345"/>
    <w:rsid w:val="00BF63E7"/>
    <w:rsid w:val="00C00725"/>
    <w:rsid w:val="00C01199"/>
    <w:rsid w:val="00C03261"/>
    <w:rsid w:val="00C04039"/>
    <w:rsid w:val="00C10502"/>
    <w:rsid w:val="00C1101A"/>
    <w:rsid w:val="00C16BB9"/>
    <w:rsid w:val="00C20BE8"/>
    <w:rsid w:val="00C218E2"/>
    <w:rsid w:val="00C2420D"/>
    <w:rsid w:val="00C2545D"/>
    <w:rsid w:val="00C324C3"/>
    <w:rsid w:val="00C34997"/>
    <w:rsid w:val="00C34B45"/>
    <w:rsid w:val="00C40658"/>
    <w:rsid w:val="00C44A1B"/>
    <w:rsid w:val="00C44FB0"/>
    <w:rsid w:val="00C469E2"/>
    <w:rsid w:val="00C4763B"/>
    <w:rsid w:val="00C50E54"/>
    <w:rsid w:val="00C51B05"/>
    <w:rsid w:val="00C61DE6"/>
    <w:rsid w:val="00C63B40"/>
    <w:rsid w:val="00C650A6"/>
    <w:rsid w:val="00C65172"/>
    <w:rsid w:val="00C661C1"/>
    <w:rsid w:val="00C661F6"/>
    <w:rsid w:val="00C67085"/>
    <w:rsid w:val="00C70FE3"/>
    <w:rsid w:val="00C73AEF"/>
    <w:rsid w:val="00C73F3F"/>
    <w:rsid w:val="00C76B16"/>
    <w:rsid w:val="00C76C3A"/>
    <w:rsid w:val="00C77F71"/>
    <w:rsid w:val="00C84E26"/>
    <w:rsid w:val="00C85094"/>
    <w:rsid w:val="00C85CB3"/>
    <w:rsid w:val="00C87054"/>
    <w:rsid w:val="00C90A37"/>
    <w:rsid w:val="00C920C3"/>
    <w:rsid w:val="00C9423D"/>
    <w:rsid w:val="00C947CE"/>
    <w:rsid w:val="00CA136D"/>
    <w:rsid w:val="00CA39BA"/>
    <w:rsid w:val="00CA410D"/>
    <w:rsid w:val="00CA41DC"/>
    <w:rsid w:val="00CB0F6F"/>
    <w:rsid w:val="00CB248E"/>
    <w:rsid w:val="00CB2D00"/>
    <w:rsid w:val="00CB4983"/>
    <w:rsid w:val="00CC18DE"/>
    <w:rsid w:val="00CC2C58"/>
    <w:rsid w:val="00CC42EF"/>
    <w:rsid w:val="00CC4D9A"/>
    <w:rsid w:val="00CC6660"/>
    <w:rsid w:val="00CD1D7A"/>
    <w:rsid w:val="00CD7D21"/>
    <w:rsid w:val="00CE12E3"/>
    <w:rsid w:val="00CE53EB"/>
    <w:rsid w:val="00CE6343"/>
    <w:rsid w:val="00CE6908"/>
    <w:rsid w:val="00CE6C68"/>
    <w:rsid w:val="00CE75CD"/>
    <w:rsid w:val="00CF2B32"/>
    <w:rsid w:val="00CF372B"/>
    <w:rsid w:val="00CF5547"/>
    <w:rsid w:val="00CF7AC2"/>
    <w:rsid w:val="00D0011C"/>
    <w:rsid w:val="00D00A6B"/>
    <w:rsid w:val="00D0209A"/>
    <w:rsid w:val="00D03257"/>
    <w:rsid w:val="00D054AC"/>
    <w:rsid w:val="00D103D5"/>
    <w:rsid w:val="00D15D82"/>
    <w:rsid w:val="00D16C65"/>
    <w:rsid w:val="00D24F7F"/>
    <w:rsid w:val="00D26E42"/>
    <w:rsid w:val="00D304E3"/>
    <w:rsid w:val="00D33FF9"/>
    <w:rsid w:val="00D37599"/>
    <w:rsid w:val="00D418D3"/>
    <w:rsid w:val="00D41E51"/>
    <w:rsid w:val="00D429FB"/>
    <w:rsid w:val="00D4447D"/>
    <w:rsid w:val="00D44A0C"/>
    <w:rsid w:val="00D454E3"/>
    <w:rsid w:val="00D47A4A"/>
    <w:rsid w:val="00D52420"/>
    <w:rsid w:val="00D53E02"/>
    <w:rsid w:val="00D54B6A"/>
    <w:rsid w:val="00D54D70"/>
    <w:rsid w:val="00D57217"/>
    <w:rsid w:val="00D57264"/>
    <w:rsid w:val="00D6236E"/>
    <w:rsid w:val="00D62AF1"/>
    <w:rsid w:val="00D6429A"/>
    <w:rsid w:val="00D64E05"/>
    <w:rsid w:val="00D6617A"/>
    <w:rsid w:val="00D6619A"/>
    <w:rsid w:val="00D70C2B"/>
    <w:rsid w:val="00D74AC1"/>
    <w:rsid w:val="00D75828"/>
    <w:rsid w:val="00D77131"/>
    <w:rsid w:val="00D812B8"/>
    <w:rsid w:val="00D8161F"/>
    <w:rsid w:val="00D8407A"/>
    <w:rsid w:val="00D90D6D"/>
    <w:rsid w:val="00DA6744"/>
    <w:rsid w:val="00DB6EF7"/>
    <w:rsid w:val="00DB74BF"/>
    <w:rsid w:val="00DB759D"/>
    <w:rsid w:val="00DB77EB"/>
    <w:rsid w:val="00DC2A16"/>
    <w:rsid w:val="00DC521F"/>
    <w:rsid w:val="00DC57A6"/>
    <w:rsid w:val="00DC77B0"/>
    <w:rsid w:val="00DD43DB"/>
    <w:rsid w:val="00DD7CC0"/>
    <w:rsid w:val="00DE27DE"/>
    <w:rsid w:val="00DE3CF1"/>
    <w:rsid w:val="00DE413F"/>
    <w:rsid w:val="00DF2C2F"/>
    <w:rsid w:val="00DF3B02"/>
    <w:rsid w:val="00DF514A"/>
    <w:rsid w:val="00DF624A"/>
    <w:rsid w:val="00DF7679"/>
    <w:rsid w:val="00DF7984"/>
    <w:rsid w:val="00E02126"/>
    <w:rsid w:val="00E04E83"/>
    <w:rsid w:val="00E05D6F"/>
    <w:rsid w:val="00E06054"/>
    <w:rsid w:val="00E12261"/>
    <w:rsid w:val="00E12C79"/>
    <w:rsid w:val="00E14D0E"/>
    <w:rsid w:val="00E20D6E"/>
    <w:rsid w:val="00E21EEA"/>
    <w:rsid w:val="00E23A97"/>
    <w:rsid w:val="00E24333"/>
    <w:rsid w:val="00E25889"/>
    <w:rsid w:val="00E276E5"/>
    <w:rsid w:val="00E2799C"/>
    <w:rsid w:val="00E30CB9"/>
    <w:rsid w:val="00E339AC"/>
    <w:rsid w:val="00E469BF"/>
    <w:rsid w:val="00E53772"/>
    <w:rsid w:val="00E54CAE"/>
    <w:rsid w:val="00E567DF"/>
    <w:rsid w:val="00E6296F"/>
    <w:rsid w:val="00E6643C"/>
    <w:rsid w:val="00E66924"/>
    <w:rsid w:val="00E677D9"/>
    <w:rsid w:val="00E678D6"/>
    <w:rsid w:val="00E74574"/>
    <w:rsid w:val="00E7549D"/>
    <w:rsid w:val="00E80CA1"/>
    <w:rsid w:val="00E80FFB"/>
    <w:rsid w:val="00E87FFA"/>
    <w:rsid w:val="00E903B2"/>
    <w:rsid w:val="00E94A73"/>
    <w:rsid w:val="00E94B64"/>
    <w:rsid w:val="00E959BE"/>
    <w:rsid w:val="00E96839"/>
    <w:rsid w:val="00EA416C"/>
    <w:rsid w:val="00EA416D"/>
    <w:rsid w:val="00EA4DDC"/>
    <w:rsid w:val="00EA655A"/>
    <w:rsid w:val="00EB02F5"/>
    <w:rsid w:val="00EB0BD2"/>
    <w:rsid w:val="00EB2420"/>
    <w:rsid w:val="00EC0A0D"/>
    <w:rsid w:val="00EC0B39"/>
    <w:rsid w:val="00EC1A9C"/>
    <w:rsid w:val="00EC41D9"/>
    <w:rsid w:val="00EC55B4"/>
    <w:rsid w:val="00EC6756"/>
    <w:rsid w:val="00EC6868"/>
    <w:rsid w:val="00ED1D10"/>
    <w:rsid w:val="00ED3852"/>
    <w:rsid w:val="00EE055A"/>
    <w:rsid w:val="00EE0E29"/>
    <w:rsid w:val="00EE15B3"/>
    <w:rsid w:val="00EE20A6"/>
    <w:rsid w:val="00EE239E"/>
    <w:rsid w:val="00EE563A"/>
    <w:rsid w:val="00EF03BA"/>
    <w:rsid w:val="00EF0CE1"/>
    <w:rsid w:val="00EF1FE9"/>
    <w:rsid w:val="00EF3570"/>
    <w:rsid w:val="00F00C92"/>
    <w:rsid w:val="00F01664"/>
    <w:rsid w:val="00F01F45"/>
    <w:rsid w:val="00F0304C"/>
    <w:rsid w:val="00F041B3"/>
    <w:rsid w:val="00F11546"/>
    <w:rsid w:val="00F140FE"/>
    <w:rsid w:val="00F160BB"/>
    <w:rsid w:val="00F16B8A"/>
    <w:rsid w:val="00F20E4E"/>
    <w:rsid w:val="00F210C5"/>
    <w:rsid w:val="00F22FD2"/>
    <w:rsid w:val="00F233AB"/>
    <w:rsid w:val="00F2347A"/>
    <w:rsid w:val="00F24423"/>
    <w:rsid w:val="00F252B8"/>
    <w:rsid w:val="00F27AC3"/>
    <w:rsid w:val="00F35AB5"/>
    <w:rsid w:val="00F36C3A"/>
    <w:rsid w:val="00F37B33"/>
    <w:rsid w:val="00F44923"/>
    <w:rsid w:val="00F53ABB"/>
    <w:rsid w:val="00F56693"/>
    <w:rsid w:val="00F56732"/>
    <w:rsid w:val="00F573D7"/>
    <w:rsid w:val="00F60F43"/>
    <w:rsid w:val="00F61D3D"/>
    <w:rsid w:val="00F61E2F"/>
    <w:rsid w:val="00F62BCE"/>
    <w:rsid w:val="00F63301"/>
    <w:rsid w:val="00F71566"/>
    <w:rsid w:val="00F751D2"/>
    <w:rsid w:val="00F82AD8"/>
    <w:rsid w:val="00F87138"/>
    <w:rsid w:val="00F92130"/>
    <w:rsid w:val="00F95720"/>
    <w:rsid w:val="00FA35DE"/>
    <w:rsid w:val="00FA7E03"/>
    <w:rsid w:val="00FA7E0C"/>
    <w:rsid w:val="00FB04F8"/>
    <w:rsid w:val="00FB2B5A"/>
    <w:rsid w:val="00FB3A2D"/>
    <w:rsid w:val="00FB60DE"/>
    <w:rsid w:val="00FC44EB"/>
    <w:rsid w:val="00FC5A38"/>
    <w:rsid w:val="00FC7770"/>
    <w:rsid w:val="00FC7E32"/>
    <w:rsid w:val="00FD0EE7"/>
    <w:rsid w:val="00FD1F68"/>
    <w:rsid w:val="00FD36B3"/>
    <w:rsid w:val="00FE4592"/>
    <w:rsid w:val="00FE4EE7"/>
    <w:rsid w:val="00FE51E5"/>
    <w:rsid w:val="00FE6633"/>
    <w:rsid w:val="00FE6F90"/>
    <w:rsid w:val="00FE75F9"/>
    <w:rsid w:val="00FF0D17"/>
    <w:rsid w:val="00FF5809"/>
    <w:rsid w:val="00FF68E4"/>
    <w:rsid w:val="00FF73F4"/>
  </w:rsids>
  <m:mathPr>
    <m:mathFont m:val="Cambria Math"/>
    <m:brkBin m:val="before"/>
    <m:brkBinSub m:val="--"/>
    <m:smallFrac/>
    <m:dispDef/>
    <m:lMargin m:val="0"/>
    <m:rMargin m:val="0"/>
    <m:defJc m:val="centerGroup"/>
    <m:wrapRight/>
    <m:intLim m:val="subSup"/>
    <m:naryLim m:val="subSup"/>
  </m:mathPr>
  <w:themeFontLang w:val="de-DE"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3FF402"/>
  <w15:docId w15:val="{B12B1801-0C04-48AC-94D9-A8F3DFC3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5" w:semiHidden="1"/>
    <w:lsdException w:name="heading 7" w:unhideWhenUsed="1"/>
    <w:lsdException w:name="heading 8" w:unhideWhenUsed="1"/>
    <w:lsdException w:name="heading 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 w:hAnsi="Bliss" w:cs="Bliss"/>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uiPriority w:val="34"/>
    <w:qFormat/>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844ADE"/>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paragraph" w:styleId="StandardWeb">
    <w:name w:val="Normal (Web)"/>
    <w:basedOn w:val="Standard"/>
    <w:uiPriority w:val="99"/>
    <w:unhideWhenUsed/>
    <w:rsid w:val="00E87FFA"/>
    <w:rPr>
      <w:rFonts w:ascii="Times New Roman" w:hAnsi="Times New Roman" w:cs="Times New Roman"/>
    </w:rPr>
  </w:style>
  <w:style w:type="character" w:customStyle="1" w:styleId="NichtaufgelsteErwhnung1">
    <w:name w:val="Nicht aufgelöste Erwähnung1"/>
    <w:basedOn w:val="Absatz-Standardschriftart"/>
    <w:uiPriority w:val="99"/>
    <w:semiHidden/>
    <w:unhideWhenUsed/>
    <w:rsid w:val="005E6363"/>
    <w:rPr>
      <w:color w:val="605E5C"/>
      <w:shd w:val="clear" w:color="auto" w:fill="E1DFDD"/>
    </w:rPr>
  </w:style>
  <w:style w:type="character" w:styleId="NichtaufgelsteErwhnung">
    <w:name w:val="Unresolved Mention"/>
    <w:basedOn w:val="Absatz-Standardschriftart"/>
    <w:uiPriority w:val="99"/>
    <w:semiHidden/>
    <w:unhideWhenUsed/>
    <w:rsid w:val="00182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17285652">
      <w:bodyDiv w:val="1"/>
      <w:marLeft w:val="0"/>
      <w:marRight w:val="0"/>
      <w:marTop w:val="0"/>
      <w:marBottom w:val="0"/>
      <w:divBdr>
        <w:top w:val="none" w:sz="0" w:space="0" w:color="auto"/>
        <w:left w:val="none" w:sz="0" w:space="0" w:color="auto"/>
        <w:bottom w:val="none" w:sz="0" w:space="0" w:color="auto"/>
        <w:right w:val="none" w:sz="0" w:space="0" w:color="auto"/>
      </w:divBdr>
      <w:divsChild>
        <w:div w:id="1359356200">
          <w:marLeft w:val="0"/>
          <w:marRight w:val="0"/>
          <w:marTop w:val="0"/>
          <w:marBottom w:val="0"/>
          <w:divBdr>
            <w:top w:val="none" w:sz="0" w:space="0" w:color="auto"/>
            <w:left w:val="none" w:sz="0" w:space="0" w:color="auto"/>
            <w:bottom w:val="none" w:sz="0" w:space="0" w:color="auto"/>
            <w:right w:val="none" w:sz="0" w:space="0" w:color="auto"/>
          </w:divBdr>
        </w:div>
      </w:divsChild>
    </w:div>
    <w:div w:id="422654864">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530801488">
      <w:bodyDiv w:val="1"/>
      <w:marLeft w:val="0"/>
      <w:marRight w:val="0"/>
      <w:marTop w:val="0"/>
      <w:marBottom w:val="0"/>
      <w:divBdr>
        <w:top w:val="none" w:sz="0" w:space="0" w:color="auto"/>
        <w:left w:val="none" w:sz="0" w:space="0" w:color="auto"/>
        <w:bottom w:val="none" w:sz="0" w:space="0" w:color="auto"/>
        <w:right w:val="none" w:sz="0" w:space="0" w:color="auto"/>
      </w:divBdr>
    </w:div>
    <w:div w:id="666594903">
      <w:bodyDiv w:val="1"/>
      <w:marLeft w:val="0"/>
      <w:marRight w:val="0"/>
      <w:marTop w:val="0"/>
      <w:marBottom w:val="0"/>
      <w:divBdr>
        <w:top w:val="none" w:sz="0" w:space="0" w:color="auto"/>
        <w:left w:val="none" w:sz="0" w:space="0" w:color="auto"/>
        <w:bottom w:val="none" w:sz="0" w:space="0" w:color="auto"/>
        <w:right w:val="none" w:sz="0" w:space="0" w:color="auto"/>
      </w:divBdr>
      <w:divsChild>
        <w:div w:id="449663069">
          <w:marLeft w:val="446"/>
          <w:marRight w:val="0"/>
          <w:marTop w:val="0"/>
          <w:marBottom w:val="0"/>
          <w:divBdr>
            <w:top w:val="none" w:sz="0" w:space="0" w:color="auto"/>
            <w:left w:val="none" w:sz="0" w:space="0" w:color="auto"/>
            <w:bottom w:val="none" w:sz="0" w:space="0" w:color="auto"/>
            <w:right w:val="none" w:sz="0" w:space="0" w:color="auto"/>
          </w:divBdr>
        </w:div>
      </w:divsChild>
    </w:div>
    <w:div w:id="68984359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232035791">
      <w:bodyDiv w:val="1"/>
      <w:marLeft w:val="0"/>
      <w:marRight w:val="0"/>
      <w:marTop w:val="0"/>
      <w:marBottom w:val="0"/>
      <w:divBdr>
        <w:top w:val="none" w:sz="0" w:space="0" w:color="auto"/>
        <w:left w:val="none" w:sz="0" w:space="0" w:color="auto"/>
        <w:bottom w:val="none" w:sz="0" w:space="0" w:color="auto"/>
        <w:right w:val="none" w:sz="0" w:space="0" w:color="auto"/>
      </w:divBdr>
      <w:divsChild>
        <w:div w:id="670256713">
          <w:marLeft w:val="0"/>
          <w:marRight w:val="0"/>
          <w:marTop w:val="0"/>
          <w:marBottom w:val="420"/>
          <w:divBdr>
            <w:top w:val="none" w:sz="0" w:space="0" w:color="auto"/>
            <w:left w:val="none" w:sz="0" w:space="0" w:color="auto"/>
            <w:bottom w:val="none" w:sz="0" w:space="0" w:color="auto"/>
            <w:right w:val="none" w:sz="0" w:space="0" w:color="auto"/>
          </w:divBdr>
          <w:divsChild>
            <w:div w:id="1793789750">
              <w:marLeft w:val="0"/>
              <w:marRight w:val="0"/>
              <w:marTop w:val="0"/>
              <w:marBottom w:val="0"/>
              <w:divBdr>
                <w:top w:val="none" w:sz="0" w:space="0" w:color="auto"/>
                <w:left w:val="none" w:sz="0" w:space="0" w:color="auto"/>
                <w:bottom w:val="none" w:sz="0" w:space="0" w:color="auto"/>
                <w:right w:val="none" w:sz="0" w:space="0" w:color="auto"/>
              </w:divBdr>
              <w:divsChild>
                <w:div w:id="44985404">
                  <w:marLeft w:val="0"/>
                  <w:marRight w:val="0"/>
                  <w:marTop w:val="0"/>
                  <w:marBottom w:val="0"/>
                  <w:divBdr>
                    <w:top w:val="none" w:sz="0" w:space="0" w:color="auto"/>
                    <w:left w:val="none" w:sz="0" w:space="0" w:color="auto"/>
                    <w:bottom w:val="none" w:sz="0" w:space="0" w:color="auto"/>
                    <w:right w:val="none" w:sz="0" w:space="0" w:color="auto"/>
                  </w:divBdr>
                  <w:divsChild>
                    <w:div w:id="1711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496454400">
      <w:bodyDiv w:val="1"/>
      <w:marLeft w:val="0"/>
      <w:marRight w:val="0"/>
      <w:marTop w:val="0"/>
      <w:marBottom w:val="0"/>
      <w:divBdr>
        <w:top w:val="none" w:sz="0" w:space="0" w:color="auto"/>
        <w:left w:val="none" w:sz="0" w:space="0" w:color="auto"/>
        <w:bottom w:val="none" w:sz="0" w:space="0" w:color="auto"/>
        <w:right w:val="none" w:sz="0" w:space="0" w:color="auto"/>
      </w:divBdr>
    </w:div>
    <w:div w:id="19650391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fst.com" TargetMode="External"/><Relationship Id="rId17" Type="http://schemas.openxmlformats.org/officeDocument/2006/relationships/hyperlink" Target="http://www.twitter.com/Freudenberg_FST" TargetMode="External"/><Relationship Id="rId2" Type="http://schemas.openxmlformats.org/officeDocument/2006/relationships/customXml" Target="../customXml/item2.xml"/><Relationship Id="rId16" Type="http://schemas.openxmlformats.org/officeDocument/2006/relationships/hyperlink" Target="http://www.fst.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de/corporate/newsroom/events/2022/anuga-foodtec/" TargetMode="External"/><Relationship Id="rId5" Type="http://schemas.openxmlformats.org/officeDocument/2006/relationships/numbering" Target="numbering.xml"/><Relationship Id="rId15" Type="http://schemas.openxmlformats.org/officeDocument/2006/relationships/hyperlink" Target="mailto:cheryl.eberwein@fnst.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lrike.reich@fst.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292651A784DF4D9117FDE9FFB08946" ma:contentTypeVersion="11" ma:contentTypeDescription="Create a new document." ma:contentTypeScope="" ma:versionID="3ae4b567a6f38f440a142f4ed10d43da">
  <xsd:schema xmlns:xsd="http://www.w3.org/2001/XMLSchema" xmlns:xs="http://www.w3.org/2001/XMLSchema" xmlns:p="http://schemas.microsoft.com/office/2006/metadata/properties" xmlns:ns2="11e8e963-3be1-4cb8-991f-632ab10a3f87" targetNamespace="http://schemas.microsoft.com/office/2006/metadata/properties" ma:root="true" ma:fieldsID="dccaadec93785a8f4bd9d7c990c9d31e" ns2:_="">
    <xsd:import namespace="11e8e963-3be1-4cb8-991f-632ab10a3f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8e963-3be1-4cb8-991f-632ab10a3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0D09-A216-45DC-BAF4-5EFD89C72618}">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11e8e963-3be1-4cb8-991f-632ab10a3f87"/>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7B8A98A-4E7F-4DAF-9886-9EB58EF8C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8e963-3be1-4cb8-991f-632ab10a3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47909-19C9-48E5-B86B-ED1AF5D2560A}">
  <ds:schemaRefs>
    <ds:schemaRef ds:uri="http://schemas.microsoft.com/sharepoint/v3/contenttype/forms"/>
  </ds:schemaRefs>
</ds:datastoreItem>
</file>

<file path=customXml/itemProps4.xml><?xml version="1.0" encoding="utf-8"?>
<ds:datastoreItem xmlns:ds="http://schemas.openxmlformats.org/officeDocument/2006/customXml" ds:itemID="{D500C8C1-DC7A-4261-BC3C-3CFBFF94C355}">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4640</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dc:description/>
  <cp:lastModifiedBy>Reich, Ulrike</cp:lastModifiedBy>
  <cp:revision>5</cp:revision>
  <cp:lastPrinted>2018-11-02T09:13:00Z</cp:lastPrinted>
  <dcterms:created xsi:type="dcterms:W3CDTF">2022-04-08T12:17:00Z</dcterms:created>
  <dcterms:modified xsi:type="dcterms:W3CDTF">2022-04-08T12:21:00Z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0x010100D9292651A784DF4D9117FDE9FFB08946</vt:lpwstr>
  </property>
  <property fmtid="{D5CDD505-2E9C-101B-9397-08002B2CF9AE}" pid="3" name="MSIP_Label_4ae9aefe-707f-4581-8073-089546988ca8_Enabled">
    <vt:lpwstr>true</vt:lpwstr>
  </property>
  <property fmtid="{D5CDD505-2E9C-101B-9397-08002B2CF9AE}" pid="4" name="MSIP_Label_4ae9aefe-707f-4581-8073-089546988ca8_SetDate">
    <vt:lpwstr>2021-02-03T17:34:26Z</vt:lpwstr>
  </property>
  <property fmtid="{D5CDD505-2E9C-101B-9397-08002B2CF9AE}" pid="5" name="MSIP_Label_4ae9aefe-707f-4581-8073-089546988ca8_Method">
    <vt:lpwstr>Privileged</vt:lpwstr>
  </property>
  <property fmtid="{D5CDD505-2E9C-101B-9397-08002B2CF9AE}" pid="6" name="MSIP_Label_4ae9aefe-707f-4581-8073-089546988ca8_Name">
    <vt:lpwstr>4ae9aefe-707f-4581-8073-089546988ca8</vt:lpwstr>
  </property>
  <property fmtid="{D5CDD505-2E9C-101B-9397-08002B2CF9AE}" pid="7" name="MSIP_Label_4ae9aefe-707f-4581-8073-089546988ca8_SiteId">
    <vt:lpwstr>2314cb5c-e44b-4288-b205-51ab43ecb122</vt:lpwstr>
  </property>
  <property fmtid="{D5CDD505-2E9C-101B-9397-08002B2CF9AE}" pid="8" name="MSIP_Label_4ae9aefe-707f-4581-8073-089546988ca8_ActionId">
    <vt:lpwstr>58375312-47f6-4fb0-be0f-588bfd212492</vt:lpwstr>
  </property>
  <property fmtid="{D5CDD505-2E9C-101B-9397-08002B2CF9AE}" pid="9" name="MSIP_Label_4ae9aefe-707f-4581-8073-089546988ca8_ContentBits">
    <vt:lpwstr>0</vt:lpwstr>
  </property>
</Properties>
</file>