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51FAA" w14:textId="77777777" w:rsidR="00FB60DE" w:rsidRPr="006C2913" w:rsidRDefault="00FB60DE" w:rsidP="00D6617A">
      <w:pPr>
        <w:pStyle w:val="Default"/>
        <w:rPr>
          <w:color w:val="FF0000"/>
          <w:u w:val="single"/>
        </w:rPr>
      </w:pPr>
    </w:p>
    <w:p w14:paraId="533CA9ED" w14:textId="77777777" w:rsidR="00560079" w:rsidRPr="006C2913" w:rsidRDefault="00560079" w:rsidP="00D6617A">
      <w:pPr>
        <w:pStyle w:val="Default"/>
        <w:rPr>
          <w:color w:val="FF0000"/>
          <w:u w:val="single"/>
        </w:rPr>
      </w:pPr>
    </w:p>
    <w:p w14:paraId="594FDBE3" w14:textId="77777777" w:rsidR="00FB60DE" w:rsidRPr="006C2913" w:rsidRDefault="00FB60DE" w:rsidP="00D6617A">
      <w:pPr>
        <w:pStyle w:val="Default"/>
        <w:rPr>
          <w:color w:val="FF0000"/>
          <w:u w:val="single"/>
        </w:rPr>
      </w:pPr>
    </w:p>
    <w:p w14:paraId="67B377CB" w14:textId="77777777" w:rsidR="00F0304C" w:rsidRPr="006C2913" w:rsidRDefault="00F0304C" w:rsidP="00D6617A">
      <w:pPr>
        <w:pStyle w:val="Default"/>
        <w:rPr>
          <w:color w:val="FF0000"/>
          <w:u w:val="single"/>
        </w:rPr>
      </w:pPr>
    </w:p>
    <w:p w14:paraId="6B0788E6" w14:textId="77777777" w:rsidR="00546A0E" w:rsidRPr="006C2913" w:rsidRDefault="00546A0E" w:rsidP="00D6617A">
      <w:pPr>
        <w:pStyle w:val="Default"/>
        <w:rPr>
          <w:b/>
          <w:color w:val="auto"/>
          <w:sz w:val="32"/>
          <w:szCs w:val="32"/>
        </w:rPr>
      </w:pPr>
    </w:p>
    <w:p w14:paraId="1B1BDDD0" w14:textId="77777777" w:rsidR="00892D78" w:rsidRPr="006C2913" w:rsidRDefault="00892D78" w:rsidP="00D6617A">
      <w:pPr>
        <w:pStyle w:val="Default"/>
        <w:rPr>
          <w:b/>
          <w:color w:val="auto"/>
          <w:sz w:val="32"/>
          <w:szCs w:val="32"/>
        </w:rPr>
      </w:pPr>
    </w:p>
    <w:p w14:paraId="17192A97" w14:textId="77777777" w:rsidR="008B74D4" w:rsidRPr="006C2913" w:rsidRDefault="008B74D4" w:rsidP="008557DA">
      <w:pPr>
        <w:pStyle w:val="Default"/>
        <w:rPr>
          <w:b/>
          <w:color w:val="auto"/>
          <w:sz w:val="32"/>
          <w:szCs w:val="32"/>
        </w:rPr>
      </w:pPr>
    </w:p>
    <w:p w14:paraId="3B8394E8" w14:textId="77777777" w:rsidR="00EC0A0D" w:rsidRPr="00727993" w:rsidRDefault="00C45763" w:rsidP="008557DA">
      <w:pPr>
        <w:pStyle w:val="Default"/>
        <w:rPr>
          <w:b/>
          <w:color w:val="auto"/>
          <w:sz w:val="32"/>
          <w:szCs w:val="32"/>
          <w:lang w:val="en-US"/>
        </w:rPr>
      </w:pPr>
      <w:r>
        <w:rPr>
          <w:b/>
          <w:bCs/>
          <w:color w:val="auto"/>
          <w:sz w:val="32"/>
          <w:szCs w:val="32"/>
          <w:lang w:val="en-US"/>
        </w:rPr>
        <w:t>No More Side Effects</w:t>
      </w:r>
    </w:p>
    <w:p w14:paraId="41F46F02" w14:textId="77777777" w:rsidR="00C254CE" w:rsidRPr="00727993" w:rsidRDefault="00C254CE" w:rsidP="008557DA">
      <w:pPr>
        <w:pStyle w:val="Default"/>
        <w:rPr>
          <w:b/>
          <w:color w:val="auto"/>
          <w:sz w:val="32"/>
          <w:szCs w:val="32"/>
          <w:lang w:val="en-US"/>
        </w:rPr>
      </w:pPr>
    </w:p>
    <w:p w14:paraId="59537AB0" w14:textId="77777777" w:rsidR="008557DA" w:rsidRPr="00727993" w:rsidRDefault="00A51141" w:rsidP="002E06F3">
      <w:pPr>
        <w:pStyle w:val="Default"/>
        <w:rPr>
          <w:b/>
          <w:color w:val="auto"/>
          <w:lang w:val="en-US"/>
        </w:rPr>
      </w:pPr>
      <w:r>
        <w:rPr>
          <w:b/>
          <w:bCs/>
          <w:color w:val="auto"/>
          <w:lang w:val="en-US"/>
        </w:rPr>
        <w:t>Freudenberg Sealing Technologies presents a new generation of conductive seals for electric drives</w:t>
      </w:r>
    </w:p>
    <w:p w14:paraId="72969F68" w14:textId="77777777" w:rsidR="008557DA" w:rsidRPr="00727993" w:rsidRDefault="008557DA" w:rsidP="008557DA">
      <w:pPr>
        <w:pStyle w:val="Default"/>
        <w:rPr>
          <w:color w:val="FF0000"/>
          <w:u w:val="single"/>
          <w:lang w:val="en-US"/>
        </w:rPr>
      </w:pPr>
    </w:p>
    <w:p w14:paraId="176E4116" w14:textId="1DE7EB29" w:rsidR="008557DA" w:rsidRPr="00727993" w:rsidRDefault="002E06F3" w:rsidP="008557DA">
      <w:pPr>
        <w:autoSpaceDE w:val="0"/>
        <w:autoSpaceDN w:val="0"/>
        <w:adjustRightInd w:val="0"/>
        <w:spacing w:after="120" w:line="360" w:lineRule="auto"/>
        <w:rPr>
          <w:rFonts w:cs="Arial"/>
          <w:b/>
          <w:color w:val="000000"/>
          <w:sz w:val="20"/>
          <w:szCs w:val="20"/>
          <w:lang w:val="en-US"/>
        </w:rPr>
      </w:pPr>
      <w:r>
        <w:rPr>
          <w:rFonts w:cs="Arial"/>
          <w:b/>
          <w:bCs/>
          <w:color w:val="000000"/>
          <w:sz w:val="20"/>
          <w:szCs w:val="20"/>
          <w:lang w:val="en-US"/>
        </w:rPr>
        <w:t>Vienna</w:t>
      </w:r>
      <w:r w:rsidR="00D83B68">
        <w:rPr>
          <w:rFonts w:cs="Arial"/>
          <w:b/>
          <w:bCs/>
          <w:color w:val="000000"/>
          <w:sz w:val="20"/>
          <w:szCs w:val="20"/>
          <w:lang w:val="en-US"/>
        </w:rPr>
        <w:t xml:space="preserve"> (Austria)</w:t>
      </w:r>
      <w:r>
        <w:rPr>
          <w:rFonts w:cs="Arial"/>
          <w:b/>
          <w:bCs/>
          <w:color w:val="000000"/>
          <w:sz w:val="20"/>
          <w:szCs w:val="20"/>
          <w:lang w:val="en-US"/>
        </w:rPr>
        <w:t>, April 29, 2021</w:t>
      </w:r>
      <w:r w:rsidR="00635808">
        <w:rPr>
          <w:rFonts w:cs="Arial"/>
          <w:b/>
          <w:bCs/>
          <w:color w:val="000000"/>
          <w:sz w:val="20"/>
          <w:szCs w:val="20"/>
          <w:lang w:val="en-US"/>
        </w:rPr>
        <w:t>.</w:t>
      </w:r>
      <w:r>
        <w:rPr>
          <w:rFonts w:cs="Arial"/>
          <w:b/>
          <w:bCs/>
          <w:color w:val="000000"/>
          <w:sz w:val="20"/>
          <w:szCs w:val="20"/>
          <w:lang w:val="en-US"/>
        </w:rPr>
        <w:t xml:space="preserve"> Freudenberg Sealing Technologies is introducing a new generation of electrically conductive seals</w:t>
      </w:r>
      <w:r w:rsidR="00635808" w:rsidRPr="00635808">
        <w:rPr>
          <w:rFonts w:cs="Arial"/>
          <w:b/>
          <w:bCs/>
          <w:color w:val="000000"/>
          <w:sz w:val="20"/>
          <w:szCs w:val="20"/>
          <w:lang w:val="en-US"/>
        </w:rPr>
        <w:t xml:space="preserve"> </w:t>
      </w:r>
      <w:r w:rsidR="00635808">
        <w:rPr>
          <w:rFonts w:cs="Arial"/>
          <w:b/>
          <w:bCs/>
          <w:color w:val="000000"/>
          <w:sz w:val="20"/>
          <w:szCs w:val="20"/>
          <w:lang w:val="en-US"/>
        </w:rPr>
        <w:t xml:space="preserve">at the virtual </w:t>
      </w:r>
      <w:r w:rsidR="00D83B68">
        <w:rPr>
          <w:rFonts w:cs="Arial"/>
          <w:b/>
          <w:bCs/>
          <w:color w:val="000000"/>
          <w:sz w:val="20"/>
          <w:szCs w:val="20"/>
          <w:lang w:val="en-US"/>
        </w:rPr>
        <w:t xml:space="preserve">2021 </w:t>
      </w:r>
      <w:r w:rsidR="00635808">
        <w:rPr>
          <w:rFonts w:cs="Arial"/>
          <w:b/>
          <w:bCs/>
          <w:color w:val="000000"/>
          <w:sz w:val="20"/>
          <w:szCs w:val="20"/>
          <w:lang w:val="en-US"/>
        </w:rPr>
        <w:t>Vienna Motor Symposium</w:t>
      </w:r>
      <w:r>
        <w:rPr>
          <w:rFonts w:cs="Arial"/>
          <w:b/>
          <w:bCs/>
          <w:color w:val="000000"/>
          <w:sz w:val="20"/>
          <w:szCs w:val="20"/>
          <w:lang w:val="en-US"/>
        </w:rPr>
        <w:t xml:space="preserve">. In addition to preventing bearing damage </w:t>
      </w:r>
      <w:r w:rsidR="00635808">
        <w:rPr>
          <w:rFonts w:cs="Arial"/>
          <w:b/>
          <w:bCs/>
          <w:color w:val="000000"/>
          <w:sz w:val="20"/>
          <w:szCs w:val="20"/>
          <w:lang w:val="en-US"/>
        </w:rPr>
        <w:t xml:space="preserve">caused by </w:t>
      </w:r>
      <w:r w:rsidRPr="00D83B68">
        <w:rPr>
          <w:rFonts w:cs="Arial"/>
          <w:b/>
          <w:bCs/>
          <w:color w:val="000000"/>
          <w:sz w:val="20"/>
          <w:szCs w:val="20"/>
          <w:lang w:val="en-US"/>
        </w:rPr>
        <w:t>electr</w:t>
      </w:r>
      <w:r w:rsidR="00727993" w:rsidRPr="00D83B68">
        <w:rPr>
          <w:rFonts w:cs="Arial"/>
          <w:b/>
          <w:bCs/>
          <w:color w:val="000000"/>
          <w:sz w:val="20"/>
          <w:szCs w:val="20"/>
          <w:lang w:val="en-US"/>
        </w:rPr>
        <w:t xml:space="preserve">ically-induced </w:t>
      </w:r>
      <w:r w:rsidRPr="00D83B68">
        <w:rPr>
          <w:rFonts w:cs="Arial"/>
          <w:b/>
          <w:bCs/>
          <w:color w:val="000000"/>
          <w:sz w:val="20"/>
          <w:szCs w:val="20"/>
          <w:lang w:val="en-US"/>
        </w:rPr>
        <w:t>corrosion</w:t>
      </w:r>
      <w:r>
        <w:rPr>
          <w:rFonts w:cs="Arial"/>
          <w:b/>
          <w:bCs/>
          <w:color w:val="000000"/>
          <w:sz w:val="20"/>
          <w:szCs w:val="20"/>
          <w:lang w:val="en-US"/>
        </w:rPr>
        <w:t>, the seals also increase electromagnetic compatibility. With these products, the supplier is making an important contribution to high-performance electric drives.</w:t>
      </w:r>
    </w:p>
    <w:p w14:paraId="7BC39678" w14:textId="499C3B04" w:rsidR="003F2AFF" w:rsidRPr="00727993" w:rsidRDefault="006C2913" w:rsidP="00DB090A">
      <w:pPr>
        <w:autoSpaceDE w:val="0"/>
        <w:autoSpaceDN w:val="0"/>
        <w:adjustRightInd w:val="0"/>
        <w:spacing w:after="120" w:line="360" w:lineRule="auto"/>
        <w:rPr>
          <w:rFonts w:cs="Arial"/>
          <w:sz w:val="20"/>
          <w:szCs w:val="20"/>
          <w:lang w:val="en-US"/>
        </w:rPr>
      </w:pPr>
      <w:r w:rsidRPr="00D83B68">
        <w:rPr>
          <w:rFonts w:cs="Arial"/>
          <w:sz w:val="20"/>
          <w:szCs w:val="20"/>
          <w:lang w:val="en-US"/>
        </w:rPr>
        <w:t xml:space="preserve">Electric cars with drive systems that operate at 800 volts instead of the usual 400 can </w:t>
      </w:r>
      <w:r w:rsidR="00635808" w:rsidRPr="00D83B68">
        <w:rPr>
          <w:rFonts w:cs="Arial"/>
          <w:sz w:val="20"/>
          <w:szCs w:val="20"/>
          <w:lang w:val="en-US"/>
        </w:rPr>
        <w:t>re</w:t>
      </w:r>
      <w:r w:rsidRPr="00D83B68">
        <w:rPr>
          <w:rFonts w:cs="Arial"/>
          <w:sz w:val="20"/>
          <w:szCs w:val="20"/>
          <w:lang w:val="en-US"/>
        </w:rPr>
        <w:t xml:space="preserve">charge </w:t>
      </w:r>
      <w:r w:rsidR="00D02968" w:rsidRPr="00D83B68">
        <w:rPr>
          <w:rFonts w:cs="Arial"/>
          <w:sz w:val="20"/>
          <w:szCs w:val="20"/>
          <w:lang w:val="en-US"/>
        </w:rPr>
        <w:t xml:space="preserve">in just 15 minutes and produce enough power to drive </w:t>
      </w:r>
      <w:r w:rsidRPr="00D83B68">
        <w:rPr>
          <w:rFonts w:cs="Arial"/>
          <w:sz w:val="20"/>
          <w:szCs w:val="20"/>
          <w:lang w:val="en-US"/>
        </w:rPr>
        <w:t>several hundred kilometers</w:t>
      </w:r>
      <w:r w:rsidR="00D02968" w:rsidRPr="00D83B68">
        <w:rPr>
          <w:rFonts w:cs="Arial"/>
          <w:sz w:val="20"/>
          <w:szCs w:val="20"/>
          <w:lang w:val="en-US"/>
        </w:rPr>
        <w:t>.</w:t>
      </w:r>
      <w:r w:rsidR="00D02968">
        <w:rPr>
          <w:rFonts w:cs="Arial"/>
          <w:sz w:val="20"/>
          <w:szCs w:val="20"/>
          <w:lang w:val="en-US"/>
        </w:rPr>
        <w:t xml:space="preserve"> </w:t>
      </w:r>
      <w:r>
        <w:rPr>
          <w:rFonts w:cs="Arial"/>
          <w:sz w:val="20"/>
          <w:szCs w:val="20"/>
          <w:lang w:val="en-US"/>
        </w:rPr>
        <w:t xml:space="preserve">The power semiconductors in the inverter ensure that the direct current stored in the battery is converted into the alternating current required by the electric </w:t>
      </w:r>
      <w:r w:rsidR="00635808">
        <w:rPr>
          <w:rFonts w:cs="Arial"/>
          <w:sz w:val="20"/>
          <w:szCs w:val="20"/>
          <w:lang w:val="en-US"/>
        </w:rPr>
        <w:t xml:space="preserve">motor </w:t>
      </w:r>
      <w:r>
        <w:rPr>
          <w:rFonts w:cs="Arial"/>
          <w:sz w:val="20"/>
          <w:szCs w:val="20"/>
          <w:lang w:val="en-US"/>
        </w:rPr>
        <w:t xml:space="preserve">while driving. These power electronics are often positioned directly above the electric </w:t>
      </w:r>
      <w:r w:rsidR="00635808">
        <w:rPr>
          <w:rFonts w:cs="Arial"/>
          <w:sz w:val="20"/>
          <w:szCs w:val="20"/>
          <w:lang w:val="en-US"/>
        </w:rPr>
        <w:t xml:space="preserve">motor </w:t>
      </w:r>
      <w:r>
        <w:rPr>
          <w:rFonts w:cs="Arial"/>
          <w:sz w:val="20"/>
          <w:szCs w:val="20"/>
          <w:lang w:val="en-US"/>
        </w:rPr>
        <w:t xml:space="preserve">and </w:t>
      </w:r>
      <w:r w:rsidR="00635808">
        <w:rPr>
          <w:rFonts w:cs="Arial"/>
          <w:sz w:val="20"/>
          <w:szCs w:val="20"/>
          <w:lang w:val="en-US"/>
        </w:rPr>
        <w:t xml:space="preserve">are </w:t>
      </w:r>
      <w:r>
        <w:rPr>
          <w:rFonts w:cs="Arial"/>
          <w:sz w:val="20"/>
          <w:szCs w:val="20"/>
          <w:lang w:val="en-US"/>
        </w:rPr>
        <w:t xml:space="preserve">also </w:t>
      </w:r>
      <w:r w:rsidR="00635808">
        <w:rPr>
          <w:rFonts w:cs="Arial"/>
          <w:sz w:val="20"/>
          <w:szCs w:val="20"/>
          <w:lang w:val="en-US"/>
        </w:rPr>
        <w:t>known</w:t>
      </w:r>
      <w:r>
        <w:rPr>
          <w:rFonts w:cs="Arial"/>
          <w:sz w:val="20"/>
          <w:szCs w:val="20"/>
          <w:lang w:val="en-US"/>
        </w:rPr>
        <w:t xml:space="preserve"> as an electric </w:t>
      </w:r>
      <w:r w:rsidR="00635808">
        <w:rPr>
          <w:rFonts w:cs="Arial"/>
          <w:sz w:val="20"/>
          <w:szCs w:val="20"/>
          <w:lang w:val="en-US"/>
        </w:rPr>
        <w:t>engine</w:t>
      </w:r>
      <w:r>
        <w:rPr>
          <w:rFonts w:cs="Arial"/>
          <w:sz w:val="20"/>
          <w:szCs w:val="20"/>
          <w:lang w:val="en-US"/>
        </w:rPr>
        <w:t xml:space="preserve"> injection system</w:t>
      </w:r>
      <w:r w:rsidR="00D02968">
        <w:rPr>
          <w:rFonts w:cs="Arial"/>
          <w:sz w:val="20"/>
          <w:szCs w:val="20"/>
          <w:lang w:val="en-US"/>
        </w:rPr>
        <w:t>s.</w:t>
      </w:r>
      <w:r>
        <w:rPr>
          <w:rFonts w:cs="Arial"/>
          <w:sz w:val="20"/>
          <w:szCs w:val="20"/>
          <w:lang w:val="en-US"/>
        </w:rPr>
        <w:t xml:space="preserve"> </w:t>
      </w:r>
      <w:r w:rsidR="00635808">
        <w:rPr>
          <w:rFonts w:cs="Arial"/>
          <w:sz w:val="20"/>
          <w:szCs w:val="20"/>
          <w:lang w:val="en-US"/>
        </w:rPr>
        <w:t xml:space="preserve">A new generation of semiconductors </w:t>
      </w:r>
      <w:r w:rsidR="00D02968">
        <w:rPr>
          <w:rFonts w:cs="Arial"/>
          <w:sz w:val="20"/>
          <w:szCs w:val="20"/>
          <w:lang w:val="en-US"/>
        </w:rPr>
        <w:t>made from</w:t>
      </w:r>
      <w:r w:rsidR="00635808">
        <w:rPr>
          <w:rFonts w:cs="Arial"/>
          <w:sz w:val="20"/>
          <w:szCs w:val="20"/>
          <w:lang w:val="en-US"/>
        </w:rPr>
        <w:t xml:space="preserve"> silicon carbide is </w:t>
      </w:r>
      <w:r w:rsidR="00D02968">
        <w:rPr>
          <w:rFonts w:cs="Arial"/>
          <w:sz w:val="20"/>
          <w:szCs w:val="20"/>
          <w:lang w:val="en-US"/>
        </w:rPr>
        <w:t xml:space="preserve">being </w:t>
      </w:r>
      <w:r w:rsidR="00635808">
        <w:rPr>
          <w:rFonts w:cs="Arial"/>
          <w:sz w:val="20"/>
          <w:szCs w:val="20"/>
          <w:lang w:val="en-US"/>
        </w:rPr>
        <w:t>increasingly used f</w:t>
      </w:r>
      <w:r>
        <w:rPr>
          <w:rFonts w:cs="Arial"/>
          <w:sz w:val="20"/>
          <w:szCs w:val="20"/>
          <w:lang w:val="en-US"/>
        </w:rPr>
        <w:t>or 800-volt drives as well as in other electric and hybrid drives. The</w:t>
      </w:r>
      <w:r w:rsidR="000C7705">
        <w:rPr>
          <w:rFonts w:cs="Arial"/>
          <w:sz w:val="20"/>
          <w:szCs w:val="20"/>
          <w:lang w:val="en-US"/>
        </w:rPr>
        <w:t>se</w:t>
      </w:r>
      <w:r>
        <w:rPr>
          <w:rFonts w:cs="Arial"/>
          <w:sz w:val="20"/>
          <w:szCs w:val="20"/>
          <w:lang w:val="en-US"/>
        </w:rPr>
        <w:t xml:space="preserve"> </w:t>
      </w:r>
      <w:r w:rsidR="00D02968">
        <w:rPr>
          <w:rFonts w:cs="Arial"/>
          <w:sz w:val="20"/>
          <w:szCs w:val="20"/>
          <w:lang w:val="en-US"/>
        </w:rPr>
        <w:t>silicon carbide</w:t>
      </w:r>
      <w:r>
        <w:rPr>
          <w:rFonts w:cs="Arial"/>
          <w:sz w:val="20"/>
          <w:szCs w:val="20"/>
          <w:lang w:val="en-US"/>
        </w:rPr>
        <w:t xml:space="preserve"> semiconductors switch high currents up to 20,000 times per second. Each of the switching processes causes slight voltage fluctuations. The frequency of these overshoots is one or two megahertz, which puts it in the range of medium-wave radios. If left unmodified, this frequency is transferred to the rotor shaft of the electric drive and results in two undesired side effects: </w:t>
      </w:r>
      <w:r w:rsidR="00D02968">
        <w:rPr>
          <w:rFonts w:cs="Arial"/>
          <w:sz w:val="20"/>
          <w:szCs w:val="20"/>
          <w:lang w:val="en-US"/>
        </w:rPr>
        <w:t xml:space="preserve">The </w:t>
      </w:r>
      <w:r>
        <w:rPr>
          <w:rFonts w:cs="Arial"/>
          <w:sz w:val="20"/>
          <w:szCs w:val="20"/>
          <w:lang w:val="en-US"/>
        </w:rPr>
        <w:t xml:space="preserve"> rotor shaft functions as a rod antenna and radiates electromagnetic interferences; </w:t>
      </w:r>
      <w:r w:rsidR="00D02968">
        <w:rPr>
          <w:rFonts w:cs="Arial"/>
          <w:sz w:val="20"/>
          <w:szCs w:val="20"/>
          <w:lang w:val="en-US"/>
        </w:rPr>
        <w:t>and</w:t>
      </w:r>
      <w:r w:rsidR="006B2E6A">
        <w:rPr>
          <w:rFonts w:cs="Arial"/>
          <w:sz w:val="20"/>
          <w:szCs w:val="20"/>
          <w:lang w:val="en-US"/>
        </w:rPr>
        <w:t xml:space="preserve"> excess voltage </w:t>
      </w:r>
      <w:r w:rsidR="00CC2356">
        <w:rPr>
          <w:rFonts w:cs="Arial"/>
          <w:sz w:val="20"/>
          <w:szCs w:val="20"/>
          <w:lang w:val="en-US"/>
        </w:rPr>
        <w:t>can</w:t>
      </w:r>
      <w:r w:rsidR="006B2E6A">
        <w:rPr>
          <w:rFonts w:cs="Arial"/>
          <w:sz w:val="20"/>
          <w:szCs w:val="20"/>
          <w:lang w:val="en-US"/>
        </w:rPr>
        <w:t xml:space="preserve"> potentially build around the vehicle’s electrically-insulated rotor shaft</w:t>
      </w:r>
      <w:r w:rsidR="00CC2356">
        <w:rPr>
          <w:rFonts w:cs="Arial"/>
          <w:sz w:val="20"/>
          <w:szCs w:val="20"/>
          <w:lang w:val="en-US"/>
        </w:rPr>
        <w:t xml:space="preserve">, overtaxing its ability to discharge and thus discharging </w:t>
      </w:r>
      <w:r w:rsidR="004B1A85">
        <w:rPr>
          <w:rFonts w:cs="Arial"/>
          <w:sz w:val="20"/>
          <w:szCs w:val="20"/>
          <w:lang w:val="en-US"/>
        </w:rPr>
        <w:t xml:space="preserve">instead through the </w:t>
      </w:r>
      <w:r w:rsidR="00CC2356">
        <w:rPr>
          <w:rFonts w:cs="Arial"/>
          <w:sz w:val="20"/>
          <w:szCs w:val="20"/>
          <w:lang w:val="en-US"/>
        </w:rPr>
        <w:t xml:space="preserve">via shaft bearings. </w:t>
      </w:r>
      <w:r>
        <w:rPr>
          <w:rFonts w:cs="Arial"/>
          <w:sz w:val="20"/>
          <w:szCs w:val="20"/>
          <w:lang w:val="en-US"/>
        </w:rPr>
        <w:t xml:space="preserve">This damaging </w:t>
      </w:r>
      <w:r w:rsidR="00CC2356">
        <w:rPr>
          <w:rFonts w:cs="Arial"/>
          <w:sz w:val="20"/>
          <w:szCs w:val="20"/>
          <w:lang w:val="en-US"/>
        </w:rPr>
        <w:t xml:space="preserve">effect is known as </w:t>
      </w:r>
      <w:r>
        <w:rPr>
          <w:rFonts w:cs="Arial"/>
          <w:sz w:val="20"/>
          <w:szCs w:val="20"/>
          <w:lang w:val="en-US"/>
        </w:rPr>
        <w:t>electro</w:t>
      </w:r>
      <w:r w:rsidR="00CC2356">
        <w:rPr>
          <w:rFonts w:cs="Arial"/>
          <w:sz w:val="20"/>
          <w:szCs w:val="20"/>
          <w:lang w:val="en-US"/>
        </w:rPr>
        <w:t xml:space="preserve"> </w:t>
      </w:r>
      <w:r>
        <w:rPr>
          <w:rFonts w:cs="Arial"/>
          <w:sz w:val="20"/>
          <w:szCs w:val="20"/>
          <w:lang w:val="en-US"/>
        </w:rPr>
        <w:t xml:space="preserve">corrosion and </w:t>
      </w:r>
      <w:r w:rsidR="00CC2356">
        <w:rPr>
          <w:rFonts w:cs="Arial"/>
          <w:sz w:val="20"/>
          <w:szCs w:val="20"/>
          <w:lang w:val="en-US"/>
        </w:rPr>
        <w:t>reduces the performance and life</w:t>
      </w:r>
      <w:r w:rsidR="000C63C4">
        <w:rPr>
          <w:rFonts w:cs="Arial"/>
          <w:sz w:val="20"/>
          <w:szCs w:val="20"/>
          <w:lang w:val="en-US"/>
        </w:rPr>
        <w:t xml:space="preserve"> </w:t>
      </w:r>
      <w:r w:rsidR="00CC2356">
        <w:rPr>
          <w:rFonts w:cs="Arial"/>
          <w:sz w:val="20"/>
          <w:szCs w:val="20"/>
          <w:lang w:val="en-US"/>
        </w:rPr>
        <w:t>cycle of bearings.</w:t>
      </w:r>
    </w:p>
    <w:p w14:paraId="1970839D" w14:textId="3854B5CC" w:rsidR="00267BFA" w:rsidRPr="00727993" w:rsidRDefault="003F2AFF" w:rsidP="00DB090A">
      <w:pPr>
        <w:autoSpaceDE w:val="0"/>
        <w:autoSpaceDN w:val="0"/>
        <w:adjustRightInd w:val="0"/>
        <w:spacing w:after="120" w:line="360" w:lineRule="auto"/>
        <w:rPr>
          <w:rFonts w:cs="Arial"/>
          <w:sz w:val="20"/>
          <w:szCs w:val="20"/>
          <w:lang w:val="en-US"/>
        </w:rPr>
      </w:pPr>
      <w:r>
        <w:rPr>
          <w:rFonts w:cs="Arial"/>
          <w:sz w:val="20"/>
          <w:szCs w:val="20"/>
          <w:lang w:val="en-US"/>
        </w:rPr>
        <w:lastRenderedPageBreak/>
        <w:t>With a new generation of conductive seals</w:t>
      </w:r>
      <w:r w:rsidR="00107D9F">
        <w:rPr>
          <w:rFonts w:cs="Arial"/>
          <w:sz w:val="20"/>
          <w:szCs w:val="20"/>
          <w:lang w:val="en-US"/>
        </w:rPr>
        <w:t>, marketed under the name “</w:t>
      </w:r>
      <w:proofErr w:type="spellStart"/>
      <w:r w:rsidR="00107D9F">
        <w:rPr>
          <w:rFonts w:cs="Arial"/>
          <w:sz w:val="20"/>
          <w:szCs w:val="20"/>
          <w:lang w:val="en-US"/>
        </w:rPr>
        <w:t>eCON</w:t>
      </w:r>
      <w:r w:rsidRPr="00107D9F">
        <w:rPr>
          <w:rFonts w:cs="Arial"/>
          <w:sz w:val="20"/>
          <w:szCs w:val="20"/>
          <w:vertAlign w:val="superscript"/>
          <w:lang w:val="en-US"/>
        </w:rPr>
        <w:t>evo</w:t>
      </w:r>
      <w:proofErr w:type="spellEnd"/>
      <w:r>
        <w:rPr>
          <w:rFonts w:cs="Arial"/>
          <w:sz w:val="20"/>
          <w:szCs w:val="20"/>
          <w:lang w:val="en-US"/>
        </w:rPr>
        <w:t xml:space="preserve">”, Freudenberg Sealing Technologies aims to eliminate both of these effects. The </w:t>
      </w:r>
      <w:r w:rsidR="004B1A85">
        <w:rPr>
          <w:rFonts w:cs="Arial"/>
          <w:sz w:val="20"/>
          <w:szCs w:val="20"/>
          <w:lang w:val="en-US"/>
        </w:rPr>
        <w:t>company</w:t>
      </w:r>
      <w:r>
        <w:rPr>
          <w:rFonts w:cs="Arial"/>
          <w:sz w:val="20"/>
          <w:szCs w:val="20"/>
          <w:lang w:val="en-US"/>
        </w:rPr>
        <w:t xml:space="preserve"> already launched the basic principle in series production in 2015 and it is used, for example, in the best-selling electric car in Europe</w:t>
      </w:r>
      <w:r w:rsidR="004B1A85">
        <w:rPr>
          <w:rFonts w:cs="Arial"/>
          <w:sz w:val="20"/>
          <w:szCs w:val="20"/>
          <w:lang w:val="en-US"/>
        </w:rPr>
        <w:t xml:space="preserve">. With </w:t>
      </w:r>
      <w:proofErr w:type="spellStart"/>
      <w:r w:rsidR="004B1A85">
        <w:rPr>
          <w:rFonts w:cs="Arial"/>
          <w:sz w:val="20"/>
          <w:szCs w:val="20"/>
          <w:lang w:val="en-US"/>
        </w:rPr>
        <w:t>eCON</w:t>
      </w:r>
      <w:proofErr w:type="spellEnd"/>
      <w:r w:rsidR="004B1A85">
        <w:rPr>
          <w:rFonts w:cs="Arial"/>
          <w:sz w:val="20"/>
          <w:szCs w:val="20"/>
          <w:lang w:val="en-US"/>
        </w:rPr>
        <w:t xml:space="preserve">, a </w:t>
      </w:r>
      <w:r>
        <w:rPr>
          <w:rFonts w:cs="Arial"/>
          <w:sz w:val="20"/>
          <w:szCs w:val="20"/>
          <w:lang w:val="en-US"/>
        </w:rPr>
        <w:t>very thin</w:t>
      </w:r>
      <w:r w:rsidR="004B1A85">
        <w:rPr>
          <w:rFonts w:cs="Arial"/>
          <w:sz w:val="20"/>
          <w:szCs w:val="20"/>
          <w:lang w:val="en-US"/>
        </w:rPr>
        <w:t>,</w:t>
      </w:r>
      <w:r>
        <w:rPr>
          <w:rFonts w:cs="Arial"/>
          <w:sz w:val="20"/>
          <w:szCs w:val="20"/>
          <w:lang w:val="en-US"/>
        </w:rPr>
        <w:t xml:space="preserve"> conductive nonwoven material is attached to the radial shaft seal ring and provides direct electrical contact between the rotor shaft and motor housing. The development of a new material blend now makes it possible to use a nonwoven with the very low AC resistance of about one ohm. As a result, the electrical conductivity of the nonwoven material is high enough not only to prevent </w:t>
      </w:r>
      <w:r w:rsidR="00107D9F">
        <w:rPr>
          <w:rFonts w:cs="Arial"/>
          <w:sz w:val="20"/>
          <w:szCs w:val="20"/>
          <w:lang w:val="en-US"/>
        </w:rPr>
        <w:t>electro corrosion</w:t>
      </w:r>
      <w:r>
        <w:rPr>
          <w:rFonts w:cs="Arial"/>
          <w:sz w:val="20"/>
          <w:szCs w:val="20"/>
          <w:lang w:val="en-US"/>
        </w:rPr>
        <w:t xml:space="preserve"> but also the emission of electromagnetic waves.</w:t>
      </w:r>
    </w:p>
    <w:p w14:paraId="2251B977" w14:textId="77777777" w:rsidR="00C45763" w:rsidRPr="00727993" w:rsidRDefault="00C45763" w:rsidP="00DB090A">
      <w:pPr>
        <w:autoSpaceDE w:val="0"/>
        <w:autoSpaceDN w:val="0"/>
        <w:adjustRightInd w:val="0"/>
        <w:spacing w:after="120" w:line="360" w:lineRule="auto"/>
        <w:rPr>
          <w:rFonts w:cs="Arial"/>
          <w:b/>
          <w:bCs/>
          <w:sz w:val="20"/>
          <w:szCs w:val="20"/>
          <w:lang w:val="en-US"/>
        </w:rPr>
      </w:pPr>
      <w:r>
        <w:rPr>
          <w:rFonts w:cs="Arial"/>
          <w:b/>
          <w:bCs/>
          <w:sz w:val="20"/>
          <w:szCs w:val="20"/>
          <w:lang w:val="en-US"/>
        </w:rPr>
        <w:t>Quickly operational</w:t>
      </w:r>
    </w:p>
    <w:p w14:paraId="508FA7FD" w14:textId="1FF37ECA" w:rsidR="00415942" w:rsidRDefault="00267BFA"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The solution used by Freudenberg Sealing Technologies has multiple advantages. </w:t>
      </w:r>
      <w:r w:rsidR="004B1A85">
        <w:rPr>
          <w:rFonts w:cs="Arial"/>
          <w:sz w:val="20"/>
          <w:szCs w:val="20"/>
          <w:lang w:val="en-US"/>
        </w:rPr>
        <w:t>The</w:t>
      </w:r>
      <w:r>
        <w:rPr>
          <w:rFonts w:cs="Arial"/>
          <w:sz w:val="20"/>
          <w:szCs w:val="20"/>
          <w:lang w:val="en-US"/>
        </w:rPr>
        <w:t xml:space="preserve"> nonwoven material is only about a millimeter thi</w:t>
      </w:r>
      <w:r w:rsidR="004B1A85">
        <w:rPr>
          <w:rFonts w:cs="Arial"/>
          <w:sz w:val="20"/>
          <w:szCs w:val="20"/>
          <w:lang w:val="en-US"/>
        </w:rPr>
        <w:t>ck</w:t>
      </w:r>
      <w:r>
        <w:rPr>
          <w:rFonts w:cs="Arial"/>
          <w:sz w:val="20"/>
          <w:szCs w:val="20"/>
          <w:lang w:val="en-US"/>
        </w:rPr>
        <w:t xml:space="preserve">, which usually eliminates the need to make design changes on the </w:t>
      </w:r>
      <w:r w:rsidR="000C7705">
        <w:rPr>
          <w:rFonts w:cs="Arial"/>
          <w:sz w:val="20"/>
          <w:szCs w:val="20"/>
          <w:lang w:val="en-US"/>
        </w:rPr>
        <w:t>motor</w:t>
      </w:r>
      <w:r>
        <w:rPr>
          <w:rFonts w:cs="Arial"/>
          <w:sz w:val="20"/>
          <w:szCs w:val="20"/>
          <w:lang w:val="en-US"/>
        </w:rPr>
        <w:t xml:space="preserve">. </w:t>
      </w:r>
      <w:r w:rsidR="004B1A85">
        <w:rPr>
          <w:rFonts w:cs="Arial"/>
          <w:sz w:val="20"/>
          <w:szCs w:val="20"/>
          <w:lang w:val="en-US"/>
        </w:rPr>
        <w:t xml:space="preserve">In addition, </w:t>
      </w:r>
      <w:r>
        <w:rPr>
          <w:rFonts w:cs="Arial"/>
          <w:sz w:val="20"/>
          <w:szCs w:val="20"/>
          <w:lang w:val="en-US"/>
        </w:rPr>
        <w:t xml:space="preserve"> </w:t>
      </w:r>
      <w:r w:rsidR="004B1A85">
        <w:rPr>
          <w:rFonts w:cs="Arial"/>
          <w:sz w:val="20"/>
          <w:szCs w:val="20"/>
          <w:lang w:val="en-US"/>
        </w:rPr>
        <w:t xml:space="preserve">the </w:t>
      </w:r>
      <w:r>
        <w:rPr>
          <w:rFonts w:cs="Arial"/>
          <w:sz w:val="20"/>
          <w:szCs w:val="20"/>
          <w:lang w:val="en-US"/>
        </w:rPr>
        <w:t xml:space="preserve">nonwoven material is firmly attached to the radial shaft seal so that no </w:t>
      </w:r>
      <w:r w:rsidR="004B1A85">
        <w:rPr>
          <w:rFonts w:cs="Arial"/>
          <w:sz w:val="20"/>
          <w:szCs w:val="20"/>
          <w:lang w:val="en-US"/>
        </w:rPr>
        <w:t>additional steps are required when the engine is assembled.</w:t>
      </w:r>
      <w:bookmarkStart w:id="0" w:name="_GoBack"/>
      <w:bookmarkEnd w:id="0"/>
      <w:r>
        <w:rPr>
          <w:rFonts w:cs="Arial"/>
          <w:sz w:val="20"/>
          <w:szCs w:val="20"/>
          <w:lang w:val="en-US"/>
        </w:rPr>
        <w:t xml:space="preserve"> </w:t>
      </w:r>
      <w:r w:rsidR="004B1A85">
        <w:rPr>
          <w:rFonts w:cs="Arial"/>
          <w:sz w:val="20"/>
          <w:szCs w:val="20"/>
          <w:lang w:val="en-US"/>
        </w:rPr>
        <w:t xml:space="preserve">And since the </w:t>
      </w:r>
      <w:r>
        <w:rPr>
          <w:rFonts w:cs="Arial"/>
          <w:sz w:val="20"/>
          <w:szCs w:val="20"/>
          <w:lang w:val="en-US"/>
        </w:rPr>
        <w:t xml:space="preserve">component prevents electromagnetic interference directly at the </w:t>
      </w:r>
      <w:r w:rsidR="000C7705">
        <w:rPr>
          <w:rFonts w:cs="Arial"/>
          <w:sz w:val="20"/>
          <w:szCs w:val="20"/>
          <w:lang w:val="en-US"/>
        </w:rPr>
        <w:t>motor</w:t>
      </w:r>
      <w:r>
        <w:rPr>
          <w:rFonts w:cs="Arial"/>
          <w:sz w:val="20"/>
          <w:szCs w:val="20"/>
          <w:lang w:val="en-US"/>
        </w:rPr>
        <w:t xml:space="preserve">, it can replace costly shielding in other areas, such as at the drive shafts. The supplier demonstrated the effectiveness on a test rig developed in-house, on which components for electric motors can be tested at speeds of up to 36,000 RPM. </w:t>
      </w:r>
      <w:r w:rsidR="00523AE1">
        <w:rPr>
          <w:rFonts w:cs="Arial"/>
          <w:sz w:val="20"/>
          <w:szCs w:val="20"/>
          <w:lang w:val="en-US"/>
        </w:rPr>
        <w:t>Development of this nonwoven technology is so advanced, series production may begin within a few months.“</w:t>
      </w:r>
      <w:r w:rsidR="00107D9F">
        <w:rPr>
          <w:rFonts w:cs="Arial"/>
          <w:sz w:val="20"/>
          <w:szCs w:val="20"/>
          <w:lang w:val="en-US"/>
        </w:rPr>
        <w:t xml:space="preserve"> </w:t>
      </w:r>
      <w:r w:rsidR="00523AE1">
        <w:rPr>
          <w:rFonts w:cs="Arial"/>
          <w:sz w:val="20"/>
          <w:szCs w:val="20"/>
          <w:lang w:val="en-US"/>
        </w:rPr>
        <w:t xml:space="preserve">The </w:t>
      </w:r>
      <w:r w:rsidR="00415942">
        <w:rPr>
          <w:rFonts w:cs="Arial"/>
          <w:sz w:val="20"/>
          <w:szCs w:val="20"/>
          <w:lang w:val="en-US"/>
        </w:rPr>
        <w:t xml:space="preserve">electrically conductive seal is a small, inconspicuous component,” </w:t>
      </w:r>
      <w:r w:rsidR="00523AE1">
        <w:rPr>
          <w:rFonts w:cs="Arial"/>
          <w:sz w:val="20"/>
          <w:szCs w:val="20"/>
          <w:lang w:val="en-US"/>
        </w:rPr>
        <w:t>said</w:t>
      </w:r>
      <w:r w:rsidR="00415942">
        <w:rPr>
          <w:rFonts w:cs="Arial"/>
          <w:sz w:val="20"/>
          <w:szCs w:val="20"/>
          <w:lang w:val="en-US"/>
        </w:rPr>
        <w:t xml:space="preserve"> Stefan Morgenstern, Advance Developer at Freudenberg. “But its </w:t>
      </w:r>
      <w:r w:rsidR="000C7705">
        <w:rPr>
          <w:rFonts w:cs="Arial"/>
          <w:sz w:val="20"/>
          <w:szCs w:val="20"/>
          <w:lang w:val="en-US"/>
        </w:rPr>
        <w:t>impact</w:t>
      </w:r>
      <w:r w:rsidR="00415942">
        <w:rPr>
          <w:rFonts w:cs="Arial"/>
          <w:sz w:val="20"/>
          <w:szCs w:val="20"/>
          <w:lang w:val="en-US"/>
        </w:rPr>
        <w:t xml:space="preserve"> is enormous</w:t>
      </w:r>
      <w:r w:rsidR="00523AE1">
        <w:rPr>
          <w:rFonts w:cs="Arial"/>
          <w:sz w:val="20"/>
          <w:szCs w:val="20"/>
          <w:lang w:val="en-US"/>
        </w:rPr>
        <w:t>.</w:t>
      </w:r>
      <w:r w:rsidR="00415942">
        <w:rPr>
          <w:rFonts w:cs="Arial"/>
          <w:sz w:val="20"/>
          <w:szCs w:val="20"/>
          <w:lang w:val="en-US"/>
        </w:rPr>
        <w:t xml:space="preserve"> We can eliminate unwanted side effects from electric drives with power semiconductors made of silicon carbide. As a result, the seal contributes to the ultra-fast charging of electric cars</w:t>
      </w:r>
      <w:r w:rsidR="00523AE1">
        <w:rPr>
          <w:rFonts w:cs="Arial"/>
          <w:sz w:val="20"/>
          <w:szCs w:val="20"/>
          <w:lang w:val="en-US"/>
        </w:rPr>
        <w:t>,</w:t>
      </w:r>
      <w:r w:rsidR="00415942">
        <w:rPr>
          <w:rFonts w:cs="Arial"/>
          <w:sz w:val="20"/>
          <w:szCs w:val="20"/>
          <w:lang w:val="en-US"/>
        </w:rPr>
        <w:t xml:space="preserve"> and ultimately</w:t>
      </w:r>
      <w:r w:rsidR="00523AE1">
        <w:rPr>
          <w:rFonts w:cs="Arial"/>
          <w:sz w:val="20"/>
          <w:szCs w:val="20"/>
          <w:lang w:val="en-US"/>
        </w:rPr>
        <w:t>,</w:t>
      </w:r>
      <w:r w:rsidR="00415942">
        <w:rPr>
          <w:rFonts w:cs="Arial"/>
          <w:sz w:val="20"/>
          <w:szCs w:val="20"/>
          <w:lang w:val="en-US"/>
        </w:rPr>
        <w:t xml:space="preserve"> to faster </w:t>
      </w:r>
      <w:r w:rsidR="00523AE1">
        <w:rPr>
          <w:rFonts w:cs="Arial"/>
          <w:sz w:val="20"/>
          <w:szCs w:val="20"/>
          <w:lang w:val="en-US"/>
        </w:rPr>
        <w:t xml:space="preserve">acceptance of electric mobility </w:t>
      </w:r>
      <w:r w:rsidR="00415942">
        <w:rPr>
          <w:rFonts w:cs="Arial"/>
          <w:sz w:val="20"/>
          <w:szCs w:val="20"/>
          <w:lang w:val="en-US"/>
        </w:rPr>
        <w:t xml:space="preserve">as a whole.”  </w:t>
      </w:r>
    </w:p>
    <w:p w14:paraId="1365FBD7" w14:textId="4A7B17E2" w:rsidR="001002FF" w:rsidRPr="00727993" w:rsidRDefault="001002FF" w:rsidP="001002FF">
      <w:pPr>
        <w:autoSpaceDE w:val="0"/>
        <w:autoSpaceDN w:val="0"/>
        <w:adjustRightInd w:val="0"/>
        <w:spacing w:after="120" w:line="360" w:lineRule="auto"/>
        <w:jc w:val="center"/>
        <w:rPr>
          <w:rFonts w:cs="Arial"/>
          <w:sz w:val="20"/>
          <w:szCs w:val="20"/>
          <w:lang w:val="en-US"/>
        </w:rPr>
      </w:pPr>
      <w:r>
        <w:rPr>
          <w:rFonts w:cs="Arial"/>
          <w:sz w:val="20"/>
          <w:szCs w:val="20"/>
          <w:lang w:val="en-US"/>
        </w:rPr>
        <w:t>###</w:t>
      </w:r>
    </w:p>
    <w:p w14:paraId="2E2FC228" w14:textId="555719AD" w:rsidR="001002FF" w:rsidRPr="00BD6AB7" w:rsidRDefault="001002FF" w:rsidP="001002FF">
      <w:pPr>
        <w:rPr>
          <w:rFonts w:cs="Arial"/>
          <w:i/>
          <w:noProof/>
          <w:color w:val="000000"/>
          <w:sz w:val="18"/>
          <w:szCs w:val="18"/>
          <w:lang w:val="en-US" w:eastAsia="zh-CN"/>
        </w:rPr>
      </w:pPr>
      <w:r w:rsidRPr="0068103E">
        <w:rPr>
          <w:rFonts w:cs="Arial"/>
          <w:b/>
          <w:i/>
          <w:noProof/>
          <w:color w:val="000000"/>
          <w:sz w:val="18"/>
          <w:szCs w:val="18"/>
          <w:lang w:val="en-US" w:eastAsia="zh-CN"/>
        </w:rPr>
        <w:t>Image</w:t>
      </w:r>
      <w:r w:rsidRPr="0068103E">
        <w:rPr>
          <w:rFonts w:cs="Arial"/>
          <w:i/>
          <w:noProof/>
          <w:color w:val="000000"/>
          <w:sz w:val="18"/>
          <w:szCs w:val="18"/>
          <w:lang w:val="en-US" w:eastAsia="zh-CN"/>
        </w:rPr>
        <w:t>:</w:t>
      </w:r>
      <w:r w:rsidR="00107D9F" w:rsidRPr="00A168A7">
        <w:rPr>
          <w:lang w:val="en-US"/>
        </w:rPr>
        <w:t xml:space="preserve"> </w:t>
      </w:r>
      <w:r w:rsidR="00107D9F" w:rsidRPr="00107D9F">
        <w:rPr>
          <w:rFonts w:cs="Arial"/>
          <w:i/>
          <w:color w:val="000000"/>
          <w:sz w:val="18"/>
          <w:szCs w:val="18"/>
          <w:lang w:val="en-US"/>
        </w:rPr>
        <w:t>FST_eCON_Vienna2021.jpg</w:t>
      </w:r>
      <w:r w:rsidRPr="00BD6AB7">
        <w:rPr>
          <w:rFonts w:cs="Arial"/>
          <w:i/>
          <w:color w:val="000000"/>
          <w:sz w:val="18"/>
          <w:szCs w:val="18"/>
          <w:lang w:val="en-US"/>
        </w:rPr>
        <w:t xml:space="preserve"> / </w:t>
      </w:r>
      <w:r w:rsidRPr="00BD6AB7">
        <w:rPr>
          <w:rFonts w:cs="Arial"/>
          <w:i/>
          <w:noProof/>
          <w:color w:val="000000"/>
          <w:sz w:val="18"/>
          <w:szCs w:val="18"/>
          <w:lang w:val="en-US" w:eastAsia="zh-CN"/>
        </w:rPr>
        <w:t>Copyright: Freudenberg Sealing Technologies 2021</w:t>
      </w:r>
    </w:p>
    <w:p w14:paraId="79383EBC" w14:textId="77777777" w:rsidR="001002FF" w:rsidRPr="00F96045" w:rsidRDefault="001002FF" w:rsidP="001002FF">
      <w:pPr>
        <w:autoSpaceDE w:val="0"/>
        <w:autoSpaceDN w:val="0"/>
        <w:adjustRightInd w:val="0"/>
        <w:spacing w:line="360" w:lineRule="auto"/>
        <w:rPr>
          <w:rFonts w:cs="Arial"/>
          <w:color w:val="000000"/>
          <w:sz w:val="18"/>
          <w:szCs w:val="18"/>
          <w:lang w:val="en-US"/>
        </w:rPr>
      </w:pPr>
    </w:p>
    <w:p w14:paraId="7DCBBA10" w14:textId="77777777" w:rsidR="001002FF" w:rsidRPr="00D2261F" w:rsidRDefault="001002FF" w:rsidP="001002FF">
      <w:pPr>
        <w:jc w:val="both"/>
        <w:rPr>
          <w:rFonts w:cs="Arial"/>
          <w:b/>
          <w:iCs/>
          <w:sz w:val="18"/>
          <w:szCs w:val="18"/>
          <w:lang w:val="en-US"/>
        </w:rPr>
      </w:pPr>
      <w:r w:rsidRPr="00D2261F">
        <w:rPr>
          <w:rFonts w:cs="Arial"/>
          <w:b/>
          <w:iCs/>
          <w:sz w:val="18"/>
          <w:szCs w:val="18"/>
          <w:lang w:val="en-US"/>
        </w:rPr>
        <w:t>About Freudenberg Sealing Technologies</w:t>
      </w:r>
    </w:p>
    <w:p w14:paraId="0BADFD1D" w14:textId="77777777" w:rsidR="001002FF" w:rsidRPr="00110DDE" w:rsidRDefault="001002FF" w:rsidP="001002FF">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2020</w:t>
      </w:r>
      <w:r w:rsidRPr="00110DDE">
        <w:rPr>
          <w:rFonts w:cs="Arial"/>
          <w:iCs/>
          <w:sz w:val="18"/>
          <w:szCs w:val="18"/>
          <w:lang w:val="en-US"/>
        </w:rPr>
        <w:t>, Freudenberg Sealing Technologi</w:t>
      </w:r>
      <w:r>
        <w:rPr>
          <w:rFonts w:cs="Arial"/>
          <w:iCs/>
          <w:sz w:val="18"/>
          <w:szCs w:val="18"/>
          <w:lang w:val="en-US"/>
        </w:rPr>
        <w:t xml:space="preserve">es generated sales of about 2 </w:t>
      </w:r>
      <w:r w:rsidRPr="00110DDE">
        <w:rPr>
          <w:rFonts w:cs="Arial"/>
          <w:iCs/>
          <w:sz w:val="18"/>
          <w:szCs w:val="18"/>
          <w:lang w:val="en-US"/>
        </w:rPr>
        <w:t>billion</w:t>
      </w:r>
      <w:r>
        <w:rPr>
          <w:rFonts w:cs="Arial"/>
          <w:iCs/>
          <w:sz w:val="18"/>
          <w:szCs w:val="18"/>
          <w:lang w:val="en-US"/>
        </w:rPr>
        <w:t xml:space="preserve"> euros and employed approximately 13</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2CD3FA68" w14:textId="77777777" w:rsidR="001002FF" w:rsidRDefault="001002FF" w:rsidP="001002FF">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B3A3C73" w14:textId="77777777" w:rsidR="001002FF" w:rsidRPr="001E07B9" w:rsidRDefault="001002FF" w:rsidP="001002FF">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2020</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8.8</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48</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642DEB5B" w14:textId="77777777" w:rsidR="001002FF" w:rsidRPr="001E07B9" w:rsidRDefault="001002FF" w:rsidP="001002FF">
      <w:pPr>
        <w:autoSpaceDE w:val="0"/>
        <w:autoSpaceDN w:val="0"/>
        <w:adjustRightInd w:val="0"/>
        <w:rPr>
          <w:rFonts w:cs="Arial"/>
          <w:sz w:val="18"/>
          <w:szCs w:val="18"/>
          <w:lang w:val="en-US"/>
        </w:rPr>
      </w:pPr>
    </w:p>
    <w:p w14:paraId="50AAEB42" w14:textId="77777777" w:rsidR="001002FF" w:rsidRPr="001E07B9" w:rsidRDefault="001002FF" w:rsidP="001002FF">
      <w:pPr>
        <w:autoSpaceDE w:val="0"/>
        <w:autoSpaceDN w:val="0"/>
        <w:adjustRightInd w:val="0"/>
        <w:rPr>
          <w:rFonts w:cs="Arial"/>
          <w:sz w:val="18"/>
          <w:szCs w:val="18"/>
          <w:lang w:val="en-US"/>
        </w:rPr>
      </w:pPr>
    </w:p>
    <w:p w14:paraId="48101DB7" w14:textId="77777777" w:rsidR="001002FF" w:rsidRPr="00EC4711" w:rsidRDefault="001002FF" w:rsidP="001002FF">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165DAA83"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226324B4"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5083E14F"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6E677E52" w14:textId="77777777" w:rsidR="001002FF" w:rsidRDefault="001002FF" w:rsidP="001002FF">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22C7259" w14:textId="77777777" w:rsidR="00D92204" w:rsidRPr="00727993" w:rsidRDefault="00D92204" w:rsidP="00007588">
      <w:pPr>
        <w:autoSpaceDE w:val="0"/>
        <w:autoSpaceDN w:val="0"/>
        <w:adjustRightInd w:val="0"/>
        <w:spacing w:after="120" w:line="360" w:lineRule="auto"/>
        <w:rPr>
          <w:rFonts w:cs="Arial"/>
          <w:sz w:val="20"/>
          <w:szCs w:val="20"/>
          <w:lang w:val="en-US"/>
        </w:rPr>
      </w:pPr>
    </w:p>
    <w:p w14:paraId="7F0AC08E"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5A8A0610"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C178507" w14:textId="77777777" w:rsidR="001002FF" w:rsidRPr="001E07B9" w:rsidRDefault="001002FF" w:rsidP="001002FF">
      <w:pPr>
        <w:autoSpaceDE w:val="0"/>
        <w:autoSpaceDN w:val="0"/>
        <w:adjustRightInd w:val="0"/>
        <w:rPr>
          <w:rFonts w:cs="Arial"/>
          <w:sz w:val="18"/>
          <w:szCs w:val="18"/>
          <w:lang w:val="en-US"/>
        </w:rPr>
      </w:pPr>
      <w:r w:rsidRPr="001E07B9">
        <w:rPr>
          <w:rFonts w:cs="Arial"/>
          <w:sz w:val="18"/>
          <w:szCs w:val="18"/>
          <w:lang w:val="en-US"/>
        </w:rPr>
        <w:t>office: +1 734 354 7373</w:t>
      </w:r>
    </w:p>
    <w:p w14:paraId="2D5748FE" w14:textId="77777777" w:rsidR="001002FF" w:rsidRDefault="001002FF" w:rsidP="001002FF">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6E2B8736" w14:textId="77777777" w:rsidR="0081164A" w:rsidRPr="00727993" w:rsidRDefault="0081164A" w:rsidP="0081164A">
      <w:pPr>
        <w:rPr>
          <w:rFonts w:cs="Arial"/>
          <w:b/>
          <w:color w:val="000000"/>
          <w:sz w:val="18"/>
          <w:szCs w:val="18"/>
          <w:lang w:val="en-US"/>
        </w:rPr>
      </w:pPr>
    </w:p>
    <w:p w14:paraId="16EF1C61" w14:textId="77777777" w:rsidR="003E4D55" w:rsidRPr="00727993" w:rsidRDefault="003E4D55" w:rsidP="0081164A">
      <w:pPr>
        <w:rPr>
          <w:sz w:val="18"/>
          <w:szCs w:val="18"/>
          <w:lang w:val="en-US"/>
        </w:rPr>
      </w:pPr>
    </w:p>
    <w:sectPr w:rsidR="003E4D55" w:rsidRPr="0072799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2F87D" w14:textId="77777777" w:rsidR="00E40B64" w:rsidRDefault="00E40B64" w:rsidP="00433D12">
      <w:r>
        <w:separator/>
      </w:r>
    </w:p>
  </w:endnote>
  <w:endnote w:type="continuationSeparator" w:id="0">
    <w:p w14:paraId="51FD1764" w14:textId="77777777" w:rsidR="00E40B64" w:rsidRDefault="00E40B64" w:rsidP="00433D12">
      <w:r>
        <w:continuationSeparator/>
      </w:r>
    </w:p>
  </w:endnote>
  <w:endnote w:type="continuationNotice" w:id="1">
    <w:p w14:paraId="779D9C30" w14:textId="77777777" w:rsidR="00E40B64" w:rsidRDefault="00E4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AD04" w14:textId="77777777" w:rsidR="007937D2" w:rsidRDefault="007937D2">
    <w:pPr>
      <w:pStyle w:val="Fuzeile"/>
    </w:pPr>
    <w:r>
      <w:rPr>
        <w:noProof/>
        <w:lang w:eastAsia="zh-CN"/>
      </w:rPr>
      <mc:AlternateContent>
        <mc:Choice Requires="wps">
          <w:drawing>
            <wp:anchor distT="0" distB="0" distL="114300" distR="114300" simplePos="0" relativeHeight="251666432" behindDoc="0" locked="0" layoutInCell="0" allowOverlap="1" wp14:anchorId="794B4FD3" wp14:editId="594242B8">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669AD7"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B4FD3"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41669AD7"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EFBA" w14:textId="77777777" w:rsidR="007937D2" w:rsidRDefault="007937D2">
    <w:pPr>
      <w:pStyle w:val="Fuzeile"/>
    </w:pPr>
    <w:r>
      <w:rPr>
        <w:noProof/>
        <w:lang w:eastAsia="zh-CN"/>
      </w:rPr>
      <mc:AlternateContent>
        <mc:Choice Requires="wps">
          <w:drawing>
            <wp:anchor distT="0" distB="0" distL="114300" distR="114300" simplePos="0" relativeHeight="251667456" behindDoc="0" locked="0" layoutInCell="0" allowOverlap="1" wp14:anchorId="73FC0DCE" wp14:editId="27AA9F29">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20B86F"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FC0DCE"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3320B86F"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439ED" w14:textId="77777777" w:rsidR="00E40B64" w:rsidRDefault="00E40B64" w:rsidP="00433D12">
      <w:r>
        <w:separator/>
      </w:r>
    </w:p>
  </w:footnote>
  <w:footnote w:type="continuationSeparator" w:id="0">
    <w:p w14:paraId="49CF092D" w14:textId="77777777" w:rsidR="00E40B64" w:rsidRDefault="00E40B64" w:rsidP="00433D12">
      <w:r>
        <w:continuationSeparator/>
      </w:r>
    </w:p>
  </w:footnote>
  <w:footnote w:type="continuationNotice" w:id="1">
    <w:p w14:paraId="5E908520" w14:textId="77777777" w:rsidR="00E40B64" w:rsidRDefault="00E40B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8D105" w14:textId="77777777" w:rsidR="007E4B12" w:rsidRDefault="007E4B12">
    <w:pPr>
      <w:pStyle w:val="Kopfzeile"/>
    </w:pPr>
  </w:p>
  <w:p w14:paraId="40578BFA" w14:textId="77777777" w:rsidR="007E4B12" w:rsidRDefault="007E4B12">
    <w:pPr>
      <w:pStyle w:val="Kopfzeile"/>
    </w:pPr>
    <w:r>
      <w:rPr>
        <w:noProof/>
        <w:lang w:eastAsia="zh-CN"/>
      </w:rPr>
      <mc:AlternateContent>
        <mc:Choice Requires="wps">
          <w:drawing>
            <wp:anchor distT="45720" distB="45720" distL="114300" distR="114300" simplePos="0" relativeHeight="251663360" behindDoc="0" locked="0" layoutInCell="1" allowOverlap="1" wp14:anchorId="24F88F29" wp14:editId="6E98DC6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7A89D2B"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A168A7" w:rsidRPr="00A168A7">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88F2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57A89D2B"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A168A7" w:rsidRPr="00A168A7">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910E" w14:textId="77777777" w:rsidR="007E4B12" w:rsidRDefault="007E4B12">
    <w:pPr>
      <w:pStyle w:val="Kopfzeile"/>
    </w:pPr>
    <w:r>
      <w:rPr>
        <w:noProof/>
        <w:lang w:eastAsia="zh-CN"/>
      </w:rPr>
      <mc:AlternateContent>
        <mc:Choice Requires="wps">
          <w:drawing>
            <wp:anchor distT="0" distB="0" distL="114300" distR="114300" simplePos="0" relativeHeight="251665408" behindDoc="0" locked="0" layoutInCell="1" allowOverlap="1" wp14:anchorId="5E066A6D" wp14:editId="372DD2C8">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9F570FC" w14:textId="77777777" w:rsidR="007E4B12" w:rsidRDefault="007E4B12">
                          <w:r>
                            <w:rPr>
                              <w:noProof/>
                              <w:lang w:eastAsia="zh-CN"/>
                            </w:rPr>
                            <w:drawing>
                              <wp:inline distT="0" distB="0" distL="0" distR="0" wp14:anchorId="4AB785A0" wp14:editId="7D8E36D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53DBEA7E" wp14:editId="36BFC9C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66A6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9F570FC" w14:textId="77777777" w:rsidR="007E4B12" w:rsidRDefault="007E4B12">
                    <w:r>
                      <w:rPr>
                        <w:noProof/>
                        <w:lang w:eastAsia="zh-CN"/>
                      </w:rPr>
                      <w:drawing>
                        <wp:inline distT="0" distB="0" distL="0" distR="0" wp14:anchorId="4AB785A0" wp14:editId="7D8E36D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53DBEA7E" wp14:editId="36BFC9C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77D38CE4"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09D0F99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55B0"/>
    <w:rsid w:val="00053F60"/>
    <w:rsid w:val="00063A01"/>
    <w:rsid w:val="00070D94"/>
    <w:rsid w:val="000720FA"/>
    <w:rsid w:val="000834DC"/>
    <w:rsid w:val="000910AD"/>
    <w:rsid w:val="000932AE"/>
    <w:rsid w:val="00095347"/>
    <w:rsid w:val="0009610B"/>
    <w:rsid w:val="00097978"/>
    <w:rsid w:val="000A4C68"/>
    <w:rsid w:val="000A4DF2"/>
    <w:rsid w:val="000A6BCD"/>
    <w:rsid w:val="000A700E"/>
    <w:rsid w:val="000B2292"/>
    <w:rsid w:val="000C0D50"/>
    <w:rsid w:val="000C63C4"/>
    <w:rsid w:val="000C67D4"/>
    <w:rsid w:val="000C7705"/>
    <w:rsid w:val="000D2CD5"/>
    <w:rsid w:val="000D476D"/>
    <w:rsid w:val="000D56C4"/>
    <w:rsid w:val="000D6E63"/>
    <w:rsid w:val="000E2413"/>
    <w:rsid w:val="000E398C"/>
    <w:rsid w:val="000E4A5C"/>
    <w:rsid w:val="000E52D0"/>
    <w:rsid w:val="000F0C0F"/>
    <w:rsid w:val="000F14D5"/>
    <w:rsid w:val="000F65F6"/>
    <w:rsid w:val="001002FF"/>
    <w:rsid w:val="00101CCC"/>
    <w:rsid w:val="00102465"/>
    <w:rsid w:val="00104206"/>
    <w:rsid w:val="00107BFA"/>
    <w:rsid w:val="00107D9F"/>
    <w:rsid w:val="001106D5"/>
    <w:rsid w:val="00111F6D"/>
    <w:rsid w:val="001147E9"/>
    <w:rsid w:val="001206EA"/>
    <w:rsid w:val="001238B0"/>
    <w:rsid w:val="0012443E"/>
    <w:rsid w:val="001451F2"/>
    <w:rsid w:val="00153AE6"/>
    <w:rsid w:val="00163A1F"/>
    <w:rsid w:val="00165238"/>
    <w:rsid w:val="00186200"/>
    <w:rsid w:val="00186EBA"/>
    <w:rsid w:val="00192ECC"/>
    <w:rsid w:val="0019672C"/>
    <w:rsid w:val="00197E12"/>
    <w:rsid w:val="001A0C4C"/>
    <w:rsid w:val="001A6F12"/>
    <w:rsid w:val="001B09DF"/>
    <w:rsid w:val="001B43E7"/>
    <w:rsid w:val="001B6258"/>
    <w:rsid w:val="001B6D62"/>
    <w:rsid w:val="001B7EA0"/>
    <w:rsid w:val="001C26BF"/>
    <w:rsid w:val="001C2C50"/>
    <w:rsid w:val="001D0E59"/>
    <w:rsid w:val="001D69C4"/>
    <w:rsid w:val="001D7D0C"/>
    <w:rsid w:val="001F202F"/>
    <w:rsid w:val="001F2A7B"/>
    <w:rsid w:val="001F6AC2"/>
    <w:rsid w:val="002019FA"/>
    <w:rsid w:val="00204C8B"/>
    <w:rsid w:val="0020783A"/>
    <w:rsid w:val="00210674"/>
    <w:rsid w:val="0021221C"/>
    <w:rsid w:val="0022226F"/>
    <w:rsid w:val="002269E1"/>
    <w:rsid w:val="00231A65"/>
    <w:rsid w:val="00232CFE"/>
    <w:rsid w:val="00236B7C"/>
    <w:rsid w:val="00236F4B"/>
    <w:rsid w:val="0024132A"/>
    <w:rsid w:val="00241A20"/>
    <w:rsid w:val="00242112"/>
    <w:rsid w:val="00263AE1"/>
    <w:rsid w:val="00265CF0"/>
    <w:rsid w:val="00265EB6"/>
    <w:rsid w:val="00266C5C"/>
    <w:rsid w:val="00267B50"/>
    <w:rsid w:val="00267BFA"/>
    <w:rsid w:val="002730C9"/>
    <w:rsid w:val="00274FB4"/>
    <w:rsid w:val="0028422C"/>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06F3"/>
    <w:rsid w:val="002E4883"/>
    <w:rsid w:val="002E4D0B"/>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74C"/>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C22EB"/>
    <w:rsid w:val="003C4EFC"/>
    <w:rsid w:val="003C5F2C"/>
    <w:rsid w:val="003D0563"/>
    <w:rsid w:val="003D05B6"/>
    <w:rsid w:val="003E021E"/>
    <w:rsid w:val="003E4D55"/>
    <w:rsid w:val="003F19B3"/>
    <w:rsid w:val="003F2AFF"/>
    <w:rsid w:val="003F4078"/>
    <w:rsid w:val="003F56A9"/>
    <w:rsid w:val="0040303A"/>
    <w:rsid w:val="0040600B"/>
    <w:rsid w:val="00406C85"/>
    <w:rsid w:val="00411289"/>
    <w:rsid w:val="00415252"/>
    <w:rsid w:val="00415942"/>
    <w:rsid w:val="00416BEB"/>
    <w:rsid w:val="004175E6"/>
    <w:rsid w:val="004231AF"/>
    <w:rsid w:val="004314A3"/>
    <w:rsid w:val="0043290C"/>
    <w:rsid w:val="00433D12"/>
    <w:rsid w:val="00437434"/>
    <w:rsid w:val="00440A9F"/>
    <w:rsid w:val="004429B3"/>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A85"/>
    <w:rsid w:val="004B1F48"/>
    <w:rsid w:val="004B3374"/>
    <w:rsid w:val="004B45B6"/>
    <w:rsid w:val="004C07BF"/>
    <w:rsid w:val="004C2410"/>
    <w:rsid w:val="004C4883"/>
    <w:rsid w:val="004D01DF"/>
    <w:rsid w:val="004D2BA4"/>
    <w:rsid w:val="004D335A"/>
    <w:rsid w:val="004D6A53"/>
    <w:rsid w:val="004D6BEF"/>
    <w:rsid w:val="004D7BB9"/>
    <w:rsid w:val="004E02EF"/>
    <w:rsid w:val="004E15E6"/>
    <w:rsid w:val="004F0887"/>
    <w:rsid w:val="004F0F48"/>
    <w:rsid w:val="004F713E"/>
    <w:rsid w:val="005219EC"/>
    <w:rsid w:val="0052270A"/>
    <w:rsid w:val="00523AE1"/>
    <w:rsid w:val="005274AC"/>
    <w:rsid w:val="0053022F"/>
    <w:rsid w:val="00541433"/>
    <w:rsid w:val="0054280E"/>
    <w:rsid w:val="00546A0E"/>
    <w:rsid w:val="00553FBD"/>
    <w:rsid w:val="00557D24"/>
    <w:rsid w:val="00560079"/>
    <w:rsid w:val="00561002"/>
    <w:rsid w:val="00567856"/>
    <w:rsid w:val="005724A1"/>
    <w:rsid w:val="00573F7A"/>
    <w:rsid w:val="00581577"/>
    <w:rsid w:val="005821FB"/>
    <w:rsid w:val="00582566"/>
    <w:rsid w:val="00583260"/>
    <w:rsid w:val="00590ED0"/>
    <w:rsid w:val="00593309"/>
    <w:rsid w:val="00595734"/>
    <w:rsid w:val="00595EF0"/>
    <w:rsid w:val="005A19EC"/>
    <w:rsid w:val="005A1F71"/>
    <w:rsid w:val="005A4738"/>
    <w:rsid w:val="005A5DC5"/>
    <w:rsid w:val="005B23F3"/>
    <w:rsid w:val="005B349F"/>
    <w:rsid w:val="005B3EA6"/>
    <w:rsid w:val="005B5704"/>
    <w:rsid w:val="005C018F"/>
    <w:rsid w:val="005C4584"/>
    <w:rsid w:val="005D29CA"/>
    <w:rsid w:val="005D6F67"/>
    <w:rsid w:val="005D6FFF"/>
    <w:rsid w:val="005E1CC4"/>
    <w:rsid w:val="005E62F5"/>
    <w:rsid w:val="005E6A21"/>
    <w:rsid w:val="005E7122"/>
    <w:rsid w:val="005F0B2B"/>
    <w:rsid w:val="005F6967"/>
    <w:rsid w:val="00603046"/>
    <w:rsid w:val="006038E8"/>
    <w:rsid w:val="00606CC6"/>
    <w:rsid w:val="00611487"/>
    <w:rsid w:val="00616721"/>
    <w:rsid w:val="00616C41"/>
    <w:rsid w:val="00621C1E"/>
    <w:rsid w:val="0062233C"/>
    <w:rsid w:val="006226C4"/>
    <w:rsid w:val="00632D03"/>
    <w:rsid w:val="0063387D"/>
    <w:rsid w:val="006351E8"/>
    <w:rsid w:val="00635808"/>
    <w:rsid w:val="0063669B"/>
    <w:rsid w:val="006368A4"/>
    <w:rsid w:val="006440FC"/>
    <w:rsid w:val="0065749B"/>
    <w:rsid w:val="00660EB7"/>
    <w:rsid w:val="006615DD"/>
    <w:rsid w:val="00663F37"/>
    <w:rsid w:val="006702A1"/>
    <w:rsid w:val="00672437"/>
    <w:rsid w:val="0067421F"/>
    <w:rsid w:val="00675557"/>
    <w:rsid w:val="006813A8"/>
    <w:rsid w:val="00684811"/>
    <w:rsid w:val="00684E27"/>
    <w:rsid w:val="0069654B"/>
    <w:rsid w:val="0069782C"/>
    <w:rsid w:val="006A51F8"/>
    <w:rsid w:val="006A64A2"/>
    <w:rsid w:val="006A729C"/>
    <w:rsid w:val="006A7751"/>
    <w:rsid w:val="006B0F29"/>
    <w:rsid w:val="006B1440"/>
    <w:rsid w:val="006B2390"/>
    <w:rsid w:val="006B2C77"/>
    <w:rsid w:val="006B2E6A"/>
    <w:rsid w:val="006B5653"/>
    <w:rsid w:val="006B6C44"/>
    <w:rsid w:val="006C1168"/>
    <w:rsid w:val="006C2913"/>
    <w:rsid w:val="006C5805"/>
    <w:rsid w:val="006C65FA"/>
    <w:rsid w:val="006C7887"/>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530A"/>
    <w:rsid w:val="00726727"/>
    <w:rsid w:val="00727993"/>
    <w:rsid w:val="007326BC"/>
    <w:rsid w:val="0073467F"/>
    <w:rsid w:val="0073502F"/>
    <w:rsid w:val="00742C3F"/>
    <w:rsid w:val="00756231"/>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1D3A"/>
    <w:rsid w:val="007C21EF"/>
    <w:rsid w:val="007C5BD9"/>
    <w:rsid w:val="007D2991"/>
    <w:rsid w:val="007D5AD8"/>
    <w:rsid w:val="007D7E9D"/>
    <w:rsid w:val="007D7F2A"/>
    <w:rsid w:val="007E4B12"/>
    <w:rsid w:val="007E5AF8"/>
    <w:rsid w:val="007F409E"/>
    <w:rsid w:val="00801829"/>
    <w:rsid w:val="0081164A"/>
    <w:rsid w:val="00816BE7"/>
    <w:rsid w:val="0082076D"/>
    <w:rsid w:val="00831F42"/>
    <w:rsid w:val="00833622"/>
    <w:rsid w:val="00835946"/>
    <w:rsid w:val="008426A8"/>
    <w:rsid w:val="00845901"/>
    <w:rsid w:val="0085278D"/>
    <w:rsid w:val="008557DA"/>
    <w:rsid w:val="00862844"/>
    <w:rsid w:val="00863DC0"/>
    <w:rsid w:val="00864D14"/>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40C57"/>
    <w:rsid w:val="00945938"/>
    <w:rsid w:val="00947177"/>
    <w:rsid w:val="00952759"/>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1AC1"/>
    <w:rsid w:val="00A06237"/>
    <w:rsid w:val="00A070A7"/>
    <w:rsid w:val="00A07E04"/>
    <w:rsid w:val="00A101F2"/>
    <w:rsid w:val="00A15930"/>
    <w:rsid w:val="00A168A7"/>
    <w:rsid w:val="00A16A30"/>
    <w:rsid w:val="00A212FE"/>
    <w:rsid w:val="00A222E3"/>
    <w:rsid w:val="00A26D74"/>
    <w:rsid w:val="00A30C9F"/>
    <w:rsid w:val="00A3718F"/>
    <w:rsid w:val="00A3751D"/>
    <w:rsid w:val="00A423DC"/>
    <w:rsid w:val="00A427ED"/>
    <w:rsid w:val="00A43275"/>
    <w:rsid w:val="00A4435D"/>
    <w:rsid w:val="00A4532F"/>
    <w:rsid w:val="00A506C6"/>
    <w:rsid w:val="00A51141"/>
    <w:rsid w:val="00A5259E"/>
    <w:rsid w:val="00A61909"/>
    <w:rsid w:val="00A6387D"/>
    <w:rsid w:val="00A64D3F"/>
    <w:rsid w:val="00A651FD"/>
    <w:rsid w:val="00A66D55"/>
    <w:rsid w:val="00A67777"/>
    <w:rsid w:val="00A86FB2"/>
    <w:rsid w:val="00A8738C"/>
    <w:rsid w:val="00A90653"/>
    <w:rsid w:val="00A9382A"/>
    <w:rsid w:val="00A95B67"/>
    <w:rsid w:val="00AA3BC8"/>
    <w:rsid w:val="00AA5900"/>
    <w:rsid w:val="00AA5E1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51D6"/>
    <w:rsid w:val="00B35474"/>
    <w:rsid w:val="00B36D2F"/>
    <w:rsid w:val="00B428D8"/>
    <w:rsid w:val="00B6173E"/>
    <w:rsid w:val="00B620B8"/>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16B08"/>
    <w:rsid w:val="00C20BE8"/>
    <w:rsid w:val="00C221A9"/>
    <w:rsid w:val="00C254CE"/>
    <w:rsid w:val="00C324C3"/>
    <w:rsid w:val="00C34B45"/>
    <w:rsid w:val="00C44A1B"/>
    <w:rsid w:val="00C44FB0"/>
    <w:rsid w:val="00C45763"/>
    <w:rsid w:val="00C469E2"/>
    <w:rsid w:val="00C4763B"/>
    <w:rsid w:val="00C51B05"/>
    <w:rsid w:val="00C626F2"/>
    <w:rsid w:val="00C70FE3"/>
    <w:rsid w:val="00C76B16"/>
    <w:rsid w:val="00C77F71"/>
    <w:rsid w:val="00C85CB3"/>
    <w:rsid w:val="00C920C3"/>
    <w:rsid w:val="00C9423D"/>
    <w:rsid w:val="00CA136D"/>
    <w:rsid w:val="00CA370F"/>
    <w:rsid w:val="00CA3FD5"/>
    <w:rsid w:val="00CA41DC"/>
    <w:rsid w:val="00CB0F6F"/>
    <w:rsid w:val="00CB248E"/>
    <w:rsid w:val="00CB2D00"/>
    <w:rsid w:val="00CB4983"/>
    <w:rsid w:val="00CC18DE"/>
    <w:rsid w:val="00CC2356"/>
    <w:rsid w:val="00CC2C58"/>
    <w:rsid w:val="00CC4D9A"/>
    <w:rsid w:val="00CC6660"/>
    <w:rsid w:val="00CD1D7A"/>
    <w:rsid w:val="00CE12E3"/>
    <w:rsid w:val="00CE6908"/>
    <w:rsid w:val="00CE6C68"/>
    <w:rsid w:val="00CF2B32"/>
    <w:rsid w:val="00CF5547"/>
    <w:rsid w:val="00CF7AC2"/>
    <w:rsid w:val="00D0011C"/>
    <w:rsid w:val="00D00A6B"/>
    <w:rsid w:val="00D0209A"/>
    <w:rsid w:val="00D02968"/>
    <w:rsid w:val="00D10F38"/>
    <w:rsid w:val="00D12171"/>
    <w:rsid w:val="00D15D82"/>
    <w:rsid w:val="00D16C65"/>
    <w:rsid w:val="00D24F7F"/>
    <w:rsid w:val="00D26E42"/>
    <w:rsid w:val="00D302A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3B68"/>
    <w:rsid w:val="00D8407A"/>
    <w:rsid w:val="00D90D6D"/>
    <w:rsid w:val="00D92204"/>
    <w:rsid w:val="00DA6744"/>
    <w:rsid w:val="00DB090A"/>
    <w:rsid w:val="00DB74BF"/>
    <w:rsid w:val="00DB759D"/>
    <w:rsid w:val="00DB77EB"/>
    <w:rsid w:val="00DC70F9"/>
    <w:rsid w:val="00DC77B0"/>
    <w:rsid w:val="00DD43DB"/>
    <w:rsid w:val="00DE1B24"/>
    <w:rsid w:val="00DE27DE"/>
    <w:rsid w:val="00DE3CF1"/>
    <w:rsid w:val="00DF1B23"/>
    <w:rsid w:val="00DF3B02"/>
    <w:rsid w:val="00DF514A"/>
    <w:rsid w:val="00DF624A"/>
    <w:rsid w:val="00E02126"/>
    <w:rsid w:val="00E04E83"/>
    <w:rsid w:val="00E05D6F"/>
    <w:rsid w:val="00E12C79"/>
    <w:rsid w:val="00E14D0E"/>
    <w:rsid w:val="00E24333"/>
    <w:rsid w:val="00E25889"/>
    <w:rsid w:val="00E2799C"/>
    <w:rsid w:val="00E4020B"/>
    <w:rsid w:val="00E40B64"/>
    <w:rsid w:val="00E543F7"/>
    <w:rsid w:val="00E56049"/>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0D8"/>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24F2"/>
    <w:rsid w:val="00F44923"/>
    <w:rsid w:val="00F53ABB"/>
    <w:rsid w:val="00F56693"/>
    <w:rsid w:val="00F60012"/>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0F586F"/>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1002FF"/>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09FCFACF8F4CB16633617C0C3BC3" ma:contentTypeVersion="12" ma:contentTypeDescription="Create a new document." ma:contentTypeScope="" ma:versionID="d20dd91a0621bc110456b25d2e3ded47">
  <xsd:schema xmlns:xsd="http://www.w3.org/2001/XMLSchema" xmlns:xs="http://www.w3.org/2001/XMLSchema" xmlns:p="http://schemas.microsoft.com/office/2006/metadata/properties" xmlns:ns2="542be2bb-df79-42d9-bf8d-10690953e96e" xmlns:ns3="a6c46f69-ca6e-4e18-9984-d25e6fb5878a" targetNamespace="http://schemas.microsoft.com/office/2006/metadata/properties" ma:root="true" ma:fieldsID="da33e1cffa07beeceaa24384c1773e6d" ns2:_="" ns3:_="">
    <xsd:import namespace="542be2bb-df79-42d9-bf8d-10690953e96e"/>
    <xsd:import namespace="a6c46f69-ca6e-4e18-9984-d25e6fb587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e2bb-df79-42d9-bf8d-10690953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46f69-ca6e-4e18-9984-d25e6fb587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CE09-2089-48DF-9C57-3AAADE42F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e2bb-df79-42d9-bf8d-10690953e96e"/>
    <ds:schemaRef ds:uri="a6c46f69-ca6e-4e18-9984-d25e6fb58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79156-4810-4E15-9C50-4011C60E925E}">
  <ds:schemaRefs>
    <ds:schemaRef ds:uri="http://schemas.openxmlformats.org/package/2006/metadata/core-properties"/>
    <ds:schemaRef ds:uri="542be2bb-df79-42d9-bf8d-10690953e96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6c46f69-ca6e-4e18-9984-d25e6fb5878a"/>
    <ds:schemaRef ds:uri="http://www.w3.org/XML/1998/namespace"/>
    <ds:schemaRef ds:uri="http://purl.org/dc/dcmitype/"/>
  </ds:schemaRefs>
</ds:datastoreItem>
</file>

<file path=customXml/itemProps3.xml><?xml version="1.0" encoding="utf-8"?>
<ds:datastoreItem xmlns:ds="http://schemas.openxmlformats.org/officeDocument/2006/customXml" ds:itemID="{A5DE2B0B-A405-4D1B-9938-0FFFB712CA06}">
  <ds:schemaRefs>
    <ds:schemaRef ds:uri="http://schemas.microsoft.com/sharepoint/v3/contenttype/forms"/>
  </ds:schemaRefs>
</ds:datastoreItem>
</file>

<file path=customXml/itemProps4.xml><?xml version="1.0" encoding="utf-8"?>
<ds:datastoreItem xmlns:ds="http://schemas.openxmlformats.org/officeDocument/2006/customXml" ds:itemID="{E22397FF-C669-4926-819F-654B8FDD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2020-06-30T11:31:00Z</cp:lastPrinted>
  <dcterms:created xsi:type="dcterms:W3CDTF">2021-04-23T09:16:00Z</dcterms:created>
  <dcterms:modified xsi:type="dcterms:W3CDTF">2021-04-23T15:34:00Z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0x010100320F09FCFACF8F4CB16633617C0C3BC3</vt:lpwstr>
  </property>
  <property fmtid="{D5CDD505-2E9C-101B-9397-08002B2CF9AE}" pid="3" name="MSIP_Label_4ae9aefe-707f-4581-8073-089546988ca8_Enabled">
    <vt:lpwstr>true</vt:lpwstr>
  </property>
  <property fmtid="{D5CDD505-2E9C-101B-9397-08002B2CF9AE}" pid="4" name="MSIP_Label_4ae9aefe-707f-4581-8073-089546988ca8_SetDate">
    <vt:lpwstr>2021-04-21T08:56:30Z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ContentBits">
    <vt:lpwstr>0</vt:lpwstr>
  </property>
</Properties>
</file>