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95006" w14:textId="77777777" w:rsidR="00FB60DE" w:rsidRDefault="00FB60DE" w:rsidP="00D6617A">
      <w:pPr>
        <w:pStyle w:val="Default"/>
        <w:rPr>
          <w:color w:val="FF0000"/>
          <w:u w:val="single"/>
          <w:lang w:val="en-US"/>
        </w:rPr>
      </w:pPr>
    </w:p>
    <w:p w14:paraId="45FFCB86" w14:textId="77777777" w:rsidR="00560079" w:rsidRDefault="00560079" w:rsidP="00D6617A">
      <w:pPr>
        <w:pStyle w:val="Default"/>
        <w:rPr>
          <w:color w:val="FF0000"/>
          <w:u w:val="single"/>
          <w:lang w:val="en-US"/>
        </w:rPr>
      </w:pPr>
    </w:p>
    <w:p w14:paraId="012FA941" w14:textId="77777777" w:rsidR="00FB60DE" w:rsidRDefault="00FB60DE" w:rsidP="00D6617A">
      <w:pPr>
        <w:pStyle w:val="Default"/>
        <w:rPr>
          <w:color w:val="FF0000"/>
          <w:u w:val="single"/>
          <w:lang w:val="en-US"/>
        </w:rPr>
      </w:pPr>
    </w:p>
    <w:p w14:paraId="1C7CC05D" w14:textId="77777777" w:rsidR="00F0304C" w:rsidRDefault="00F0304C" w:rsidP="00D6617A">
      <w:pPr>
        <w:pStyle w:val="Default"/>
        <w:rPr>
          <w:color w:val="FF0000"/>
          <w:u w:val="single"/>
          <w:lang w:val="en-US"/>
        </w:rPr>
      </w:pPr>
    </w:p>
    <w:p w14:paraId="78EC6788" w14:textId="77777777" w:rsidR="00546A0E" w:rsidRDefault="00546A0E" w:rsidP="00D6617A">
      <w:pPr>
        <w:pStyle w:val="Default"/>
        <w:rPr>
          <w:b/>
          <w:color w:val="auto"/>
          <w:sz w:val="32"/>
          <w:szCs w:val="32"/>
          <w:lang w:val="en-US"/>
        </w:rPr>
      </w:pPr>
    </w:p>
    <w:p w14:paraId="204CB725" w14:textId="77777777" w:rsidR="00892D78" w:rsidRDefault="00892D78" w:rsidP="00D6617A">
      <w:pPr>
        <w:pStyle w:val="Default"/>
        <w:rPr>
          <w:b/>
          <w:color w:val="auto"/>
          <w:sz w:val="32"/>
          <w:szCs w:val="32"/>
          <w:lang w:val="en-US"/>
        </w:rPr>
      </w:pPr>
    </w:p>
    <w:p w14:paraId="2FCB2D7E" w14:textId="77777777" w:rsidR="008B74D4" w:rsidRPr="00F01F2D" w:rsidRDefault="008B74D4" w:rsidP="008557DA">
      <w:pPr>
        <w:pStyle w:val="Default"/>
        <w:rPr>
          <w:b/>
          <w:color w:val="auto"/>
          <w:sz w:val="32"/>
          <w:szCs w:val="32"/>
          <w:lang w:val="en-US"/>
        </w:rPr>
      </w:pPr>
    </w:p>
    <w:p w14:paraId="209CF765" w14:textId="3763E029" w:rsidR="00EC0A0D" w:rsidRPr="00F01F2D" w:rsidRDefault="00534642" w:rsidP="008557DA">
      <w:pPr>
        <w:pStyle w:val="Default"/>
        <w:rPr>
          <w:b/>
          <w:color w:val="auto"/>
          <w:sz w:val="32"/>
          <w:szCs w:val="32"/>
          <w:lang w:val="en-US"/>
        </w:rPr>
      </w:pPr>
      <w:r>
        <w:rPr>
          <w:b/>
          <w:color w:val="auto"/>
          <w:sz w:val="32"/>
          <w:szCs w:val="32"/>
          <w:lang w:val="en-US"/>
        </w:rPr>
        <w:t>Safety for Electric C</w:t>
      </w:r>
      <w:r w:rsidR="00F01F2D" w:rsidRPr="00F01F2D">
        <w:rPr>
          <w:b/>
          <w:color w:val="auto"/>
          <w:sz w:val="32"/>
          <w:szCs w:val="32"/>
          <w:lang w:val="en-US"/>
        </w:rPr>
        <w:t>ars</w:t>
      </w:r>
    </w:p>
    <w:p w14:paraId="40CB8F25" w14:textId="77777777" w:rsidR="00C254CE" w:rsidRPr="00F01F2D" w:rsidRDefault="00C254CE" w:rsidP="008557DA">
      <w:pPr>
        <w:pStyle w:val="Default"/>
        <w:rPr>
          <w:b/>
          <w:color w:val="auto"/>
          <w:sz w:val="32"/>
          <w:szCs w:val="32"/>
          <w:lang w:val="en-US"/>
        </w:rPr>
      </w:pPr>
    </w:p>
    <w:p w14:paraId="5C3F53C9" w14:textId="77777777" w:rsidR="008557DA" w:rsidRPr="00F01F2D" w:rsidRDefault="00F01F2D" w:rsidP="008557DA">
      <w:pPr>
        <w:pStyle w:val="Default"/>
        <w:rPr>
          <w:b/>
          <w:color w:val="auto"/>
          <w:lang w:val="en-US"/>
        </w:rPr>
      </w:pPr>
      <w:r w:rsidRPr="00F01F2D">
        <w:rPr>
          <w:b/>
          <w:color w:val="auto"/>
          <w:lang w:val="en-US"/>
        </w:rPr>
        <w:t xml:space="preserve">Freudenberg Sealing Technologies starts series production of </w:t>
      </w:r>
      <w:proofErr w:type="spellStart"/>
      <w:r w:rsidRPr="00F01F2D">
        <w:rPr>
          <w:b/>
          <w:color w:val="auto"/>
          <w:lang w:val="en-US"/>
        </w:rPr>
        <w:t>DIAvent</w:t>
      </w:r>
      <w:proofErr w:type="spellEnd"/>
      <w:r w:rsidRPr="00F01F2D">
        <w:rPr>
          <w:b/>
          <w:color w:val="auto"/>
          <w:lang w:val="en-US"/>
        </w:rPr>
        <w:t xml:space="preserve"> pressure </w:t>
      </w:r>
      <w:r w:rsidR="00ED09F3" w:rsidRPr="00ED09F3">
        <w:rPr>
          <w:b/>
          <w:color w:val="auto"/>
          <w:lang w:val="en-US"/>
        </w:rPr>
        <w:t xml:space="preserve">equalization </w:t>
      </w:r>
      <w:r w:rsidRPr="00F01F2D">
        <w:rPr>
          <w:b/>
          <w:color w:val="auto"/>
          <w:lang w:val="en-US"/>
        </w:rPr>
        <w:t>element for Chinese passenger cars</w:t>
      </w:r>
    </w:p>
    <w:p w14:paraId="047E1B97" w14:textId="77777777" w:rsidR="008557DA" w:rsidRPr="00F01F2D" w:rsidRDefault="008557DA" w:rsidP="008557DA">
      <w:pPr>
        <w:pStyle w:val="Default"/>
        <w:rPr>
          <w:color w:val="FF0000"/>
          <w:u w:val="single"/>
          <w:lang w:val="en-US"/>
        </w:rPr>
      </w:pPr>
    </w:p>
    <w:p w14:paraId="74F533F6" w14:textId="69CF0B6A" w:rsidR="00F01F2D" w:rsidRPr="00F019E3" w:rsidRDefault="00F01F2D" w:rsidP="00E1577A">
      <w:pPr>
        <w:autoSpaceDE w:val="0"/>
        <w:autoSpaceDN w:val="0"/>
        <w:adjustRightInd w:val="0"/>
        <w:spacing w:after="120" w:line="360" w:lineRule="auto"/>
        <w:rPr>
          <w:rFonts w:cs="Arial"/>
          <w:b/>
          <w:strike/>
          <w:color w:val="000000"/>
          <w:sz w:val="20"/>
          <w:szCs w:val="20"/>
          <w:lang w:val="en-US"/>
        </w:rPr>
      </w:pPr>
      <w:proofErr w:type="spellStart"/>
      <w:r w:rsidRPr="00AC7023">
        <w:rPr>
          <w:rFonts w:cs="Arial"/>
          <w:b/>
          <w:color w:val="000000"/>
          <w:sz w:val="20"/>
          <w:szCs w:val="20"/>
          <w:lang w:val="en-US"/>
        </w:rPr>
        <w:t>Weinheim</w:t>
      </w:r>
      <w:proofErr w:type="spellEnd"/>
      <w:r w:rsidRPr="00AC7023">
        <w:rPr>
          <w:rFonts w:cs="Arial"/>
          <w:b/>
          <w:color w:val="000000"/>
          <w:sz w:val="20"/>
          <w:szCs w:val="20"/>
          <w:lang w:val="en-US"/>
        </w:rPr>
        <w:t xml:space="preserve"> (Germany), </w:t>
      </w:r>
      <w:r w:rsidR="0001374F" w:rsidRPr="00AC7023">
        <w:rPr>
          <w:rFonts w:cs="Arial"/>
          <w:b/>
          <w:color w:val="000000"/>
          <w:sz w:val="20"/>
          <w:szCs w:val="20"/>
          <w:lang w:val="en-US"/>
        </w:rPr>
        <w:t>November</w:t>
      </w:r>
      <w:r w:rsidRPr="00AC7023">
        <w:rPr>
          <w:rFonts w:cs="Arial"/>
          <w:b/>
          <w:color w:val="000000"/>
          <w:sz w:val="20"/>
          <w:szCs w:val="20"/>
          <w:lang w:val="en-US"/>
        </w:rPr>
        <w:t xml:space="preserve"> </w:t>
      </w:r>
      <w:r w:rsidR="00AC7023" w:rsidRPr="00AC7023">
        <w:rPr>
          <w:rFonts w:cs="Arial"/>
          <w:b/>
          <w:color w:val="000000"/>
          <w:sz w:val="20"/>
          <w:szCs w:val="20"/>
          <w:lang w:val="en-US"/>
        </w:rPr>
        <w:t>24</w:t>
      </w:r>
      <w:r w:rsidRPr="00AC7023">
        <w:rPr>
          <w:rFonts w:cs="Arial"/>
          <w:b/>
          <w:color w:val="000000"/>
          <w:sz w:val="20"/>
          <w:szCs w:val="20"/>
          <w:lang w:val="en-US"/>
        </w:rPr>
        <w:t xml:space="preserve">, 2020: The innovative </w:t>
      </w:r>
      <w:proofErr w:type="spellStart"/>
      <w:r w:rsidRPr="00AC7023">
        <w:rPr>
          <w:rFonts w:cs="Arial"/>
          <w:b/>
          <w:color w:val="000000"/>
          <w:sz w:val="20"/>
          <w:szCs w:val="20"/>
          <w:lang w:val="en-US"/>
        </w:rPr>
        <w:t>DIAvent</w:t>
      </w:r>
      <w:proofErr w:type="spellEnd"/>
      <w:r w:rsidRPr="00F01F2D">
        <w:rPr>
          <w:rFonts w:cs="Arial"/>
          <w:b/>
          <w:color w:val="000000"/>
          <w:sz w:val="20"/>
          <w:szCs w:val="20"/>
          <w:lang w:val="en-US"/>
        </w:rPr>
        <w:t xml:space="preserve"> pressure </w:t>
      </w:r>
      <w:r w:rsidR="00E172F1">
        <w:rPr>
          <w:rFonts w:cs="Arial"/>
          <w:b/>
          <w:color w:val="000000"/>
          <w:sz w:val="20"/>
          <w:szCs w:val="20"/>
          <w:lang w:val="en-US"/>
        </w:rPr>
        <w:t>compensation</w:t>
      </w:r>
      <w:r w:rsidRPr="00F01F2D">
        <w:rPr>
          <w:rFonts w:cs="Arial"/>
          <w:b/>
          <w:color w:val="000000"/>
          <w:sz w:val="20"/>
          <w:szCs w:val="20"/>
          <w:lang w:val="en-US"/>
        </w:rPr>
        <w:t xml:space="preserve"> element from Freudenberg Sealing Technologies provides pressure equalization in batteries for electric cars both during normal driving and for emergency venting in the event of damage or accidents. It is therefore an important safety feature for battery-powered vehicles. Freudenberg Sealing Technologies is now starting </w:t>
      </w:r>
      <w:r w:rsidR="008062B9">
        <w:rPr>
          <w:rFonts w:cs="Arial"/>
          <w:b/>
          <w:color w:val="000000"/>
          <w:sz w:val="20"/>
          <w:szCs w:val="20"/>
          <w:lang w:val="en-US"/>
        </w:rPr>
        <w:t xml:space="preserve">high-volume </w:t>
      </w:r>
      <w:r w:rsidRPr="00F01F2D">
        <w:rPr>
          <w:rFonts w:cs="Arial"/>
          <w:b/>
          <w:color w:val="000000"/>
          <w:sz w:val="20"/>
          <w:szCs w:val="20"/>
          <w:lang w:val="en-US"/>
        </w:rPr>
        <w:t xml:space="preserve">production </w:t>
      </w:r>
      <w:r w:rsidR="008062B9">
        <w:rPr>
          <w:rFonts w:cs="Arial"/>
          <w:b/>
          <w:color w:val="000000"/>
          <w:sz w:val="20"/>
          <w:szCs w:val="20"/>
          <w:lang w:val="en-US"/>
        </w:rPr>
        <w:t xml:space="preserve">of the component for the first time for </w:t>
      </w:r>
      <w:r w:rsidRPr="00F01F2D">
        <w:rPr>
          <w:rFonts w:cs="Arial"/>
          <w:b/>
          <w:color w:val="000000"/>
          <w:sz w:val="20"/>
          <w:szCs w:val="20"/>
          <w:lang w:val="en-US"/>
        </w:rPr>
        <w:t xml:space="preserve">use in a Chinese passenger car: </w:t>
      </w:r>
      <w:proofErr w:type="spellStart"/>
      <w:r w:rsidRPr="00F01F2D">
        <w:rPr>
          <w:rFonts w:cs="Arial"/>
          <w:b/>
          <w:color w:val="000000"/>
          <w:sz w:val="20"/>
          <w:szCs w:val="20"/>
          <w:lang w:val="en-US"/>
        </w:rPr>
        <w:t>DIAvent</w:t>
      </w:r>
      <w:proofErr w:type="spellEnd"/>
      <w:r w:rsidRPr="00F01F2D">
        <w:rPr>
          <w:rFonts w:cs="Arial"/>
          <w:b/>
          <w:color w:val="000000"/>
          <w:sz w:val="20"/>
          <w:szCs w:val="20"/>
          <w:lang w:val="en-US"/>
        </w:rPr>
        <w:t xml:space="preserve"> will</w:t>
      </w:r>
      <w:r w:rsidR="00BE6199">
        <w:rPr>
          <w:rFonts w:cs="Arial"/>
          <w:b/>
          <w:color w:val="000000"/>
          <w:sz w:val="20"/>
          <w:szCs w:val="20"/>
          <w:lang w:val="en-US"/>
        </w:rPr>
        <w:t xml:space="preserve"> help to</w:t>
      </w:r>
      <w:r w:rsidRPr="00F01F2D">
        <w:rPr>
          <w:rFonts w:cs="Arial"/>
          <w:b/>
          <w:color w:val="000000"/>
          <w:sz w:val="20"/>
          <w:szCs w:val="20"/>
          <w:lang w:val="en-US"/>
        </w:rPr>
        <w:t xml:space="preserve"> ensure battery safety in the new ARCFOX </w:t>
      </w:r>
      <w:r w:rsidRPr="00F01F2D">
        <w:rPr>
          <w:rFonts w:cs="Arial"/>
          <w:b/>
          <w:color w:val="000000"/>
          <w:sz w:val="20"/>
          <w:szCs w:val="20"/>
        </w:rPr>
        <w:t>α</w:t>
      </w:r>
      <w:r w:rsidRPr="00F01F2D">
        <w:rPr>
          <w:rFonts w:cs="Arial"/>
          <w:b/>
          <w:color w:val="000000"/>
          <w:sz w:val="20"/>
          <w:szCs w:val="20"/>
          <w:lang w:val="en-US"/>
        </w:rPr>
        <w:t xml:space="preserve">-T electric car from the Chinese manufacturer Beijing Electric Vehicles (BJEV). </w:t>
      </w:r>
    </w:p>
    <w:p w14:paraId="7DD768D6" w14:textId="16C05FD1" w:rsidR="00ED09F3" w:rsidRDefault="00F01F2D" w:rsidP="00DF624A">
      <w:pPr>
        <w:autoSpaceDE w:val="0"/>
        <w:autoSpaceDN w:val="0"/>
        <w:adjustRightInd w:val="0"/>
        <w:spacing w:after="120" w:line="360" w:lineRule="auto"/>
        <w:rPr>
          <w:rFonts w:cs="Arial"/>
          <w:sz w:val="20"/>
          <w:szCs w:val="20"/>
          <w:lang w:val="en-US"/>
        </w:rPr>
      </w:pPr>
      <w:r w:rsidRPr="00F01F2D">
        <w:rPr>
          <w:rFonts w:cs="Arial"/>
          <w:sz w:val="20"/>
          <w:szCs w:val="20"/>
          <w:lang w:val="en-US"/>
        </w:rPr>
        <w:t xml:space="preserve">In 2017, Freudenberg Sealing Technologies </w:t>
      </w:r>
      <w:r w:rsidR="008062B9">
        <w:rPr>
          <w:rFonts w:cs="Arial"/>
          <w:sz w:val="20"/>
          <w:szCs w:val="20"/>
          <w:lang w:val="en-US"/>
        </w:rPr>
        <w:t>introduced</w:t>
      </w:r>
      <w:r w:rsidRPr="00F01F2D">
        <w:rPr>
          <w:rFonts w:cs="Arial"/>
          <w:sz w:val="20"/>
          <w:szCs w:val="20"/>
          <w:lang w:val="en-US"/>
        </w:rPr>
        <w:t xml:space="preserve"> its </w:t>
      </w:r>
      <w:hyperlink r:id="rId8" w:history="1">
        <w:r w:rsidRPr="00CF4827">
          <w:rPr>
            <w:rStyle w:val="Hyperlink"/>
            <w:rFonts w:cs="Arial"/>
            <w:sz w:val="20"/>
            <w:szCs w:val="20"/>
            <w:lang w:val="en-US"/>
          </w:rPr>
          <w:t xml:space="preserve">innovative pressure compensation element </w:t>
        </w:r>
        <w:proofErr w:type="spellStart"/>
        <w:r w:rsidRPr="00CF4827">
          <w:rPr>
            <w:rStyle w:val="Hyperlink"/>
            <w:rFonts w:cs="Arial"/>
            <w:sz w:val="20"/>
            <w:szCs w:val="20"/>
            <w:lang w:val="en-US"/>
          </w:rPr>
          <w:t>DIAvent</w:t>
        </w:r>
        <w:proofErr w:type="spellEnd"/>
      </w:hyperlink>
      <w:r w:rsidRPr="00F01F2D">
        <w:rPr>
          <w:rFonts w:cs="Arial"/>
          <w:sz w:val="20"/>
          <w:szCs w:val="20"/>
          <w:lang w:val="en-US"/>
        </w:rPr>
        <w:t xml:space="preserve"> to the public: In batteries for electric vehicles, a valve consisting of two nonwovens with different properties takes over pressure equalization during normal operation</w:t>
      </w:r>
      <w:r w:rsidR="00E172F1">
        <w:rPr>
          <w:rFonts w:cs="Arial"/>
          <w:sz w:val="20"/>
          <w:szCs w:val="20"/>
          <w:lang w:val="en-US"/>
        </w:rPr>
        <w:t>. E</w:t>
      </w:r>
      <w:r w:rsidRPr="00F01F2D">
        <w:rPr>
          <w:rFonts w:cs="Arial"/>
          <w:sz w:val="20"/>
          <w:szCs w:val="20"/>
          <w:lang w:val="en-US"/>
        </w:rPr>
        <w:t>xcess pressure reduction during emergency degassing</w:t>
      </w:r>
      <w:r w:rsidR="00E172F1">
        <w:rPr>
          <w:rFonts w:cs="Arial"/>
          <w:sz w:val="20"/>
          <w:szCs w:val="20"/>
          <w:lang w:val="en-US"/>
        </w:rPr>
        <w:t xml:space="preserve"> is handled by a reversible umbrella valve</w:t>
      </w:r>
      <w:r w:rsidRPr="00F01F2D">
        <w:rPr>
          <w:rFonts w:cs="Arial"/>
          <w:sz w:val="20"/>
          <w:szCs w:val="20"/>
          <w:lang w:val="en-US"/>
        </w:rPr>
        <w:t>. As simple as it sounds</w:t>
      </w:r>
      <w:r w:rsidR="008062B9">
        <w:rPr>
          <w:rFonts w:cs="Arial"/>
          <w:sz w:val="20"/>
          <w:szCs w:val="20"/>
          <w:lang w:val="en-US"/>
        </w:rPr>
        <w:t>,</w:t>
      </w:r>
      <w:r w:rsidRPr="00F01F2D">
        <w:rPr>
          <w:rFonts w:cs="Arial"/>
          <w:sz w:val="20"/>
          <w:szCs w:val="20"/>
          <w:lang w:val="en-US"/>
        </w:rPr>
        <w:t xml:space="preserve"> the solution is </w:t>
      </w:r>
      <w:r w:rsidR="00E97F40">
        <w:rPr>
          <w:rFonts w:cs="Arial"/>
          <w:sz w:val="20"/>
          <w:szCs w:val="20"/>
          <w:lang w:val="en-US"/>
        </w:rPr>
        <w:t xml:space="preserve">very </w:t>
      </w:r>
      <w:r w:rsidRPr="00F01F2D">
        <w:rPr>
          <w:rFonts w:cs="Arial"/>
          <w:sz w:val="20"/>
          <w:szCs w:val="20"/>
          <w:lang w:val="en-US"/>
        </w:rPr>
        <w:t xml:space="preserve">technically sophisticated. While only a few liters of air per minute are exchanged in both directions during normal operation, in an emergency the entire quantity of gas emitted from a defective cell must be removed in a few seconds. Otherwise, the strong internal pressure - many times higher than the </w:t>
      </w:r>
      <w:r w:rsidR="00E172F1">
        <w:rPr>
          <w:rFonts w:cs="Arial"/>
          <w:sz w:val="20"/>
          <w:szCs w:val="20"/>
          <w:lang w:val="en-US"/>
        </w:rPr>
        <w:t xml:space="preserve">ambient </w:t>
      </w:r>
      <w:r w:rsidRPr="00F01F2D">
        <w:rPr>
          <w:rFonts w:cs="Arial"/>
          <w:sz w:val="20"/>
          <w:szCs w:val="20"/>
          <w:lang w:val="en-US"/>
        </w:rPr>
        <w:t xml:space="preserve">pressure - could cause the housing to burst. </w:t>
      </w:r>
    </w:p>
    <w:p w14:paraId="4BDDDF57" w14:textId="77777777" w:rsidR="005676C4" w:rsidRPr="00F01F2D" w:rsidRDefault="00F01F2D" w:rsidP="00DF624A">
      <w:pPr>
        <w:autoSpaceDE w:val="0"/>
        <w:autoSpaceDN w:val="0"/>
        <w:adjustRightInd w:val="0"/>
        <w:spacing w:after="120" w:line="360" w:lineRule="auto"/>
        <w:rPr>
          <w:rFonts w:cs="Arial"/>
          <w:sz w:val="20"/>
          <w:szCs w:val="20"/>
          <w:lang w:val="en-US"/>
        </w:rPr>
      </w:pPr>
      <w:r w:rsidRPr="00F01F2D">
        <w:rPr>
          <w:rFonts w:cs="Arial"/>
          <w:sz w:val="20"/>
          <w:szCs w:val="20"/>
          <w:lang w:val="en-US"/>
        </w:rPr>
        <w:t>The trend towards battery systems with eve</w:t>
      </w:r>
      <w:r w:rsidR="00E172F1">
        <w:rPr>
          <w:rFonts w:cs="Arial"/>
          <w:sz w:val="20"/>
          <w:szCs w:val="20"/>
          <w:lang w:val="en-US"/>
        </w:rPr>
        <w:t>n</w:t>
      </w:r>
      <w:r w:rsidRPr="00F01F2D">
        <w:rPr>
          <w:rFonts w:cs="Arial"/>
          <w:sz w:val="20"/>
          <w:szCs w:val="20"/>
          <w:lang w:val="en-US"/>
        </w:rPr>
        <w:t xml:space="preserve"> higher energy density is </w:t>
      </w:r>
      <w:r w:rsidR="00ED09F3">
        <w:rPr>
          <w:rFonts w:cs="Arial"/>
          <w:sz w:val="20"/>
          <w:szCs w:val="20"/>
          <w:lang w:val="en-US"/>
        </w:rPr>
        <w:t>another</w:t>
      </w:r>
      <w:r w:rsidRPr="00F01F2D">
        <w:rPr>
          <w:rFonts w:cs="Arial"/>
          <w:sz w:val="20"/>
          <w:szCs w:val="20"/>
          <w:lang w:val="en-US"/>
        </w:rPr>
        <w:t xml:space="preserve"> challenge. This is because it also increases the amount of gas that has to be quickly removed in </w:t>
      </w:r>
      <w:r w:rsidR="00E172F1">
        <w:rPr>
          <w:rFonts w:cs="Arial"/>
          <w:sz w:val="20"/>
          <w:szCs w:val="20"/>
          <w:lang w:val="en-US"/>
        </w:rPr>
        <w:t xml:space="preserve">case of </w:t>
      </w:r>
      <w:r w:rsidRPr="00F01F2D">
        <w:rPr>
          <w:rFonts w:cs="Arial"/>
          <w:sz w:val="20"/>
          <w:szCs w:val="20"/>
          <w:lang w:val="en-US"/>
        </w:rPr>
        <w:t xml:space="preserve">an emergency, as well as the </w:t>
      </w:r>
      <w:r w:rsidR="001969D3">
        <w:rPr>
          <w:rFonts w:cs="Arial"/>
          <w:sz w:val="20"/>
          <w:szCs w:val="20"/>
          <w:lang w:val="en-US"/>
        </w:rPr>
        <w:t>amount of air exchanged</w:t>
      </w:r>
      <w:r w:rsidR="00E172F1">
        <w:rPr>
          <w:rFonts w:cs="Arial"/>
          <w:sz w:val="20"/>
          <w:szCs w:val="20"/>
          <w:lang w:val="en-US"/>
        </w:rPr>
        <w:t xml:space="preserve"> </w:t>
      </w:r>
      <w:r w:rsidRPr="00F01F2D">
        <w:rPr>
          <w:rFonts w:cs="Arial"/>
          <w:sz w:val="20"/>
          <w:szCs w:val="20"/>
          <w:lang w:val="en-US"/>
        </w:rPr>
        <w:t>during normal operation</w:t>
      </w:r>
      <w:r w:rsidR="001969D3">
        <w:rPr>
          <w:rFonts w:cs="Arial"/>
          <w:sz w:val="20"/>
          <w:szCs w:val="20"/>
          <w:lang w:val="en-US"/>
        </w:rPr>
        <w:t>s</w:t>
      </w:r>
      <w:r w:rsidRPr="00F01F2D">
        <w:rPr>
          <w:rFonts w:cs="Arial"/>
          <w:sz w:val="20"/>
          <w:szCs w:val="20"/>
          <w:lang w:val="en-US"/>
        </w:rPr>
        <w:t>.</w:t>
      </w:r>
    </w:p>
    <w:p w14:paraId="19CDE15A" w14:textId="55EB6B37" w:rsidR="0096650A" w:rsidRDefault="00CF4827" w:rsidP="005676C4">
      <w:pPr>
        <w:autoSpaceDE w:val="0"/>
        <w:autoSpaceDN w:val="0"/>
        <w:adjustRightInd w:val="0"/>
        <w:spacing w:after="120" w:line="360" w:lineRule="auto"/>
        <w:rPr>
          <w:rFonts w:cs="Arial"/>
          <w:color w:val="000000"/>
          <w:sz w:val="20"/>
          <w:szCs w:val="20"/>
          <w:lang w:val="en-US"/>
        </w:rPr>
      </w:pPr>
      <w:r w:rsidRPr="00CF4827">
        <w:rPr>
          <w:rFonts w:cs="Arial"/>
          <w:color w:val="000000"/>
          <w:sz w:val="20"/>
          <w:szCs w:val="20"/>
          <w:lang w:val="en-US"/>
        </w:rPr>
        <w:t xml:space="preserve">Freudenberg's patented </w:t>
      </w:r>
      <w:proofErr w:type="spellStart"/>
      <w:r w:rsidRPr="00CF4827">
        <w:rPr>
          <w:rFonts w:cs="Arial"/>
          <w:color w:val="000000"/>
          <w:sz w:val="20"/>
          <w:szCs w:val="20"/>
          <w:lang w:val="en-US"/>
        </w:rPr>
        <w:t>DIAvent</w:t>
      </w:r>
      <w:proofErr w:type="spellEnd"/>
      <w:r w:rsidRPr="00CF4827">
        <w:rPr>
          <w:rFonts w:cs="Arial"/>
          <w:color w:val="000000"/>
          <w:sz w:val="20"/>
          <w:szCs w:val="20"/>
          <w:lang w:val="en-US"/>
        </w:rPr>
        <w:t xml:space="preserve"> valve replaces </w:t>
      </w:r>
      <w:r w:rsidR="00E97F40">
        <w:rPr>
          <w:rFonts w:cs="Arial"/>
          <w:color w:val="000000"/>
          <w:sz w:val="20"/>
          <w:szCs w:val="20"/>
          <w:lang w:val="en-US"/>
        </w:rPr>
        <w:t>typically</w:t>
      </w:r>
      <w:r w:rsidR="00E97F40" w:rsidRPr="00CF4827">
        <w:rPr>
          <w:rFonts w:cs="Arial"/>
          <w:color w:val="000000"/>
          <w:sz w:val="20"/>
          <w:szCs w:val="20"/>
          <w:lang w:val="en-US"/>
        </w:rPr>
        <w:t xml:space="preserve"> </w:t>
      </w:r>
      <w:r w:rsidR="00ED09F3" w:rsidRPr="006E42B9">
        <w:rPr>
          <w:rFonts w:cs="Arial"/>
          <w:color w:val="000000"/>
          <w:sz w:val="20"/>
          <w:szCs w:val="20"/>
          <w:lang w:val="en-US"/>
        </w:rPr>
        <w:t xml:space="preserve">used </w:t>
      </w:r>
      <w:r w:rsidRPr="00CF4827">
        <w:rPr>
          <w:rFonts w:cs="Arial"/>
          <w:color w:val="000000"/>
          <w:sz w:val="20"/>
          <w:szCs w:val="20"/>
          <w:lang w:val="en-US"/>
        </w:rPr>
        <w:t>microporous film</w:t>
      </w:r>
      <w:r w:rsidR="001969D3">
        <w:rPr>
          <w:rFonts w:cs="Arial"/>
          <w:color w:val="000000"/>
          <w:sz w:val="20"/>
          <w:szCs w:val="20"/>
          <w:lang w:val="en-US"/>
        </w:rPr>
        <w:t xml:space="preserve"> like PTFE</w:t>
      </w:r>
      <w:r w:rsidRPr="00CF4827">
        <w:rPr>
          <w:rFonts w:cs="Arial"/>
          <w:color w:val="000000"/>
          <w:sz w:val="20"/>
          <w:szCs w:val="20"/>
          <w:lang w:val="en-US"/>
        </w:rPr>
        <w:t xml:space="preserve"> </w:t>
      </w:r>
      <w:r w:rsidR="00E97F40">
        <w:rPr>
          <w:rFonts w:cs="Arial"/>
          <w:color w:val="000000"/>
          <w:sz w:val="20"/>
          <w:szCs w:val="20"/>
          <w:lang w:val="en-US"/>
        </w:rPr>
        <w:t>with</w:t>
      </w:r>
      <w:r w:rsidRPr="00CF4827">
        <w:rPr>
          <w:rFonts w:cs="Arial"/>
          <w:color w:val="000000"/>
          <w:sz w:val="20"/>
          <w:szCs w:val="20"/>
          <w:lang w:val="en-US"/>
        </w:rPr>
        <w:t xml:space="preserve"> a combination of two nonwovens with different properties. The water-repellent nonwoven fabric on the outside allows air exchange of approximately eight liters per minu</w:t>
      </w:r>
      <w:r w:rsidR="001969D3">
        <w:rPr>
          <w:rFonts w:cs="Arial"/>
          <w:color w:val="000000"/>
          <w:sz w:val="20"/>
          <w:szCs w:val="20"/>
          <w:lang w:val="en-US"/>
        </w:rPr>
        <w:t>te at a low pressure difference. A</w:t>
      </w:r>
      <w:r w:rsidRPr="00CF4827">
        <w:rPr>
          <w:rFonts w:cs="Arial"/>
          <w:color w:val="000000"/>
          <w:sz w:val="20"/>
          <w:szCs w:val="20"/>
          <w:lang w:val="en-US"/>
        </w:rPr>
        <w:t xml:space="preserve">nd </w:t>
      </w:r>
      <w:r w:rsidR="001969D3">
        <w:rPr>
          <w:rFonts w:cs="Arial"/>
          <w:color w:val="000000"/>
          <w:sz w:val="20"/>
          <w:szCs w:val="20"/>
          <w:lang w:val="en-US"/>
        </w:rPr>
        <w:t xml:space="preserve">it </w:t>
      </w:r>
      <w:r w:rsidRPr="00CF4827">
        <w:rPr>
          <w:rFonts w:cs="Arial"/>
          <w:color w:val="000000"/>
          <w:sz w:val="20"/>
          <w:szCs w:val="20"/>
          <w:lang w:val="en-US"/>
        </w:rPr>
        <w:t xml:space="preserve">is </w:t>
      </w:r>
      <w:r w:rsidRPr="00CF4827">
        <w:rPr>
          <w:rFonts w:cs="Arial"/>
          <w:color w:val="000000"/>
          <w:sz w:val="20"/>
          <w:szCs w:val="20"/>
          <w:lang w:val="en-US"/>
        </w:rPr>
        <w:lastRenderedPageBreak/>
        <w:t xml:space="preserve">watertight up to 100 millimeters of water column. If the water pressure rises above this, </w:t>
      </w:r>
      <w:r w:rsidR="001969D3">
        <w:rPr>
          <w:rFonts w:cs="Arial"/>
          <w:color w:val="000000"/>
          <w:sz w:val="20"/>
          <w:szCs w:val="20"/>
          <w:lang w:val="en-US"/>
        </w:rPr>
        <w:t>a second inner</w:t>
      </w:r>
      <w:r w:rsidRPr="00CF4827">
        <w:rPr>
          <w:rFonts w:cs="Arial"/>
          <w:color w:val="000000"/>
          <w:sz w:val="20"/>
          <w:szCs w:val="20"/>
          <w:lang w:val="en-US"/>
        </w:rPr>
        <w:t xml:space="preserve"> layer </w:t>
      </w:r>
      <w:r w:rsidR="001969D3">
        <w:rPr>
          <w:rFonts w:cs="Arial"/>
          <w:color w:val="000000"/>
          <w:sz w:val="20"/>
          <w:szCs w:val="20"/>
          <w:lang w:val="en-US"/>
        </w:rPr>
        <w:t xml:space="preserve">of nonwovens </w:t>
      </w:r>
      <w:r w:rsidRPr="00CF4827">
        <w:rPr>
          <w:rFonts w:cs="Arial"/>
          <w:color w:val="000000"/>
          <w:sz w:val="20"/>
          <w:szCs w:val="20"/>
          <w:lang w:val="en-US"/>
        </w:rPr>
        <w:t xml:space="preserve">is </w:t>
      </w:r>
      <w:r w:rsidR="001969D3">
        <w:rPr>
          <w:rFonts w:cs="Arial"/>
          <w:color w:val="000000"/>
          <w:sz w:val="20"/>
          <w:szCs w:val="20"/>
          <w:lang w:val="en-US"/>
        </w:rPr>
        <w:t xml:space="preserve">activated </w:t>
      </w:r>
      <w:r w:rsidRPr="00CF4827">
        <w:rPr>
          <w:rFonts w:cs="Arial"/>
          <w:color w:val="000000"/>
          <w:sz w:val="20"/>
          <w:szCs w:val="20"/>
          <w:lang w:val="en-US"/>
        </w:rPr>
        <w:t xml:space="preserve">so that no water can enter the housing. Degassing in an emergency is made possible by a </w:t>
      </w:r>
      <w:r w:rsidR="00E172F1">
        <w:rPr>
          <w:rFonts w:cs="Arial"/>
          <w:color w:val="000000"/>
          <w:sz w:val="20"/>
          <w:szCs w:val="20"/>
          <w:lang w:val="en-US"/>
        </w:rPr>
        <w:t>umbrella</w:t>
      </w:r>
      <w:r w:rsidRPr="00CF4827">
        <w:rPr>
          <w:rFonts w:cs="Arial"/>
          <w:color w:val="000000"/>
          <w:sz w:val="20"/>
          <w:szCs w:val="20"/>
          <w:lang w:val="en-US"/>
        </w:rPr>
        <w:t xml:space="preserve"> valve that is arranged in a ring around the nonwoven fabric. It opens reliably as soon as the pressure in the housing exceeds the </w:t>
      </w:r>
      <w:r w:rsidRPr="006E42B9">
        <w:rPr>
          <w:rFonts w:cs="Arial"/>
          <w:color w:val="000000"/>
          <w:sz w:val="20"/>
          <w:szCs w:val="20"/>
          <w:lang w:val="en-US"/>
        </w:rPr>
        <w:t>atmospheric</w:t>
      </w:r>
      <w:r w:rsidRPr="00CF4827">
        <w:rPr>
          <w:rFonts w:cs="Arial"/>
          <w:color w:val="000000"/>
          <w:sz w:val="20"/>
          <w:szCs w:val="20"/>
          <w:lang w:val="en-US"/>
        </w:rPr>
        <w:t xml:space="preserve"> air pressure by more than 50 </w:t>
      </w:r>
      <w:proofErr w:type="spellStart"/>
      <w:r w:rsidRPr="00CF4827">
        <w:rPr>
          <w:rFonts w:cs="Arial"/>
          <w:color w:val="000000"/>
          <w:sz w:val="20"/>
          <w:szCs w:val="20"/>
          <w:lang w:val="en-US"/>
        </w:rPr>
        <w:t>millibars</w:t>
      </w:r>
      <w:proofErr w:type="spellEnd"/>
      <w:r w:rsidRPr="00CF4827">
        <w:rPr>
          <w:rFonts w:cs="Arial"/>
          <w:color w:val="000000"/>
          <w:sz w:val="20"/>
          <w:szCs w:val="20"/>
          <w:lang w:val="en-US"/>
        </w:rPr>
        <w:t xml:space="preserve">, and can then discharge 40 liters of gas per second. A major advantage of the </w:t>
      </w:r>
      <w:proofErr w:type="spellStart"/>
      <w:r w:rsidRPr="00CF4827">
        <w:rPr>
          <w:rFonts w:cs="Arial"/>
          <w:color w:val="000000"/>
          <w:sz w:val="20"/>
          <w:szCs w:val="20"/>
          <w:lang w:val="en-US"/>
        </w:rPr>
        <w:t>DIAvent</w:t>
      </w:r>
      <w:proofErr w:type="spellEnd"/>
      <w:r w:rsidRPr="00CF4827">
        <w:rPr>
          <w:rFonts w:cs="Arial"/>
          <w:color w:val="000000"/>
          <w:sz w:val="20"/>
          <w:szCs w:val="20"/>
          <w:lang w:val="en-US"/>
        </w:rPr>
        <w:t xml:space="preserve">: the </w:t>
      </w:r>
      <w:r w:rsidR="001969D3">
        <w:rPr>
          <w:rFonts w:cs="Arial"/>
          <w:color w:val="000000"/>
          <w:sz w:val="20"/>
          <w:szCs w:val="20"/>
          <w:lang w:val="en-US"/>
        </w:rPr>
        <w:t>umbrella</w:t>
      </w:r>
      <w:r w:rsidRPr="00CF4827">
        <w:rPr>
          <w:rFonts w:cs="Arial"/>
          <w:color w:val="000000"/>
          <w:sz w:val="20"/>
          <w:szCs w:val="20"/>
          <w:lang w:val="en-US"/>
        </w:rPr>
        <w:t xml:space="preserve"> valve closes again at the end, making it easier to safely remove a damaged battery after emergency degassing. Since it </w:t>
      </w:r>
      <w:r w:rsidR="00E97F40">
        <w:rPr>
          <w:rFonts w:cs="Arial"/>
          <w:color w:val="000000"/>
          <w:sz w:val="20"/>
          <w:szCs w:val="20"/>
          <w:lang w:val="en-US"/>
        </w:rPr>
        <w:t xml:space="preserve">reversibly </w:t>
      </w:r>
      <w:r w:rsidRPr="00CF4827">
        <w:rPr>
          <w:rFonts w:cs="Arial"/>
          <w:color w:val="000000"/>
          <w:sz w:val="20"/>
          <w:szCs w:val="20"/>
          <w:lang w:val="en-US"/>
        </w:rPr>
        <w:t>opens and closes, it can also support pressure equalization in normal operation, for example when batteries with very high energy density are exposed to rapid temperature fluctuations.</w:t>
      </w:r>
      <w:r w:rsidR="0096650A">
        <w:rPr>
          <w:rFonts w:cs="Arial"/>
          <w:color w:val="000000"/>
          <w:sz w:val="20"/>
          <w:szCs w:val="20"/>
          <w:lang w:val="en-US"/>
        </w:rPr>
        <w:t xml:space="preserve"> </w:t>
      </w:r>
    </w:p>
    <w:p w14:paraId="0A4AFDE2" w14:textId="77777777" w:rsidR="0096650A" w:rsidRDefault="0096650A" w:rsidP="005676C4">
      <w:pPr>
        <w:autoSpaceDE w:val="0"/>
        <w:autoSpaceDN w:val="0"/>
        <w:adjustRightInd w:val="0"/>
        <w:spacing w:after="120" w:line="360" w:lineRule="auto"/>
        <w:rPr>
          <w:rFonts w:cs="Arial"/>
          <w:color w:val="000000"/>
          <w:sz w:val="20"/>
          <w:szCs w:val="20"/>
          <w:lang w:val="en-US"/>
        </w:rPr>
      </w:pPr>
      <w:r w:rsidRPr="0096650A">
        <w:rPr>
          <w:rFonts w:cs="Arial"/>
          <w:color w:val="000000"/>
          <w:sz w:val="20"/>
          <w:szCs w:val="20"/>
          <w:lang w:val="en-US"/>
        </w:rPr>
        <w:t xml:space="preserve">Another advantage of </w:t>
      </w:r>
      <w:proofErr w:type="spellStart"/>
      <w:r w:rsidRPr="0096650A">
        <w:rPr>
          <w:rFonts w:cs="Arial"/>
          <w:color w:val="000000"/>
          <w:sz w:val="20"/>
          <w:szCs w:val="20"/>
          <w:lang w:val="en-US"/>
        </w:rPr>
        <w:t>DIAvent</w:t>
      </w:r>
      <w:proofErr w:type="spellEnd"/>
      <w:r w:rsidRPr="0096650A">
        <w:rPr>
          <w:rFonts w:cs="Arial"/>
          <w:color w:val="000000"/>
          <w:sz w:val="20"/>
          <w:szCs w:val="20"/>
          <w:lang w:val="en-US"/>
        </w:rPr>
        <w:t xml:space="preserve"> is that it takes over the functions that are usually performed by two</w:t>
      </w:r>
      <w:r w:rsidR="00934991">
        <w:rPr>
          <w:rFonts w:cs="Arial"/>
          <w:color w:val="000000"/>
          <w:sz w:val="20"/>
          <w:szCs w:val="20"/>
          <w:lang w:val="en-US"/>
        </w:rPr>
        <w:t xml:space="preserve"> separate</w:t>
      </w:r>
      <w:r w:rsidRPr="0096650A">
        <w:rPr>
          <w:rFonts w:cs="Arial"/>
          <w:color w:val="000000"/>
          <w:sz w:val="20"/>
          <w:szCs w:val="20"/>
          <w:lang w:val="en-US"/>
        </w:rPr>
        <w:t xml:space="preserve"> components</w:t>
      </w:r>
      <w:r w:rsidR="00934991">
        <w:rPr>
          <w:rFonts w:cs="Arial"/>
          <w:color w:val="000000"/>
          <w:sz w:val="20"/>
          <w:szCs w:val="20"/>
          <w:lang w:val="en-US"/>
        </w:rPr>
        <w:t xml:space="preserve"> – a breathing element and a bursting disc</w:t>
      </w:r>
      <w:r w:rsidRPr="0096650A">
        <w:rPr>
          <w:rFonts w:cs="Arial"/>
          <w:color w:val="000000"/>
          <w:sz w:val="20"/>
          <w:szCs w:val="20"/>
          <w:lang w:val="en-US"/>
        </w:rPr>
        <w:t xml:space="preserve">. This means it is more economical and easier to install for vehicle manufacturers, since only one component has to be installed. </w:t>
      </w:r>
    </w:p>
    <w:p w14:paraId="79FA85D0" w14:textId="2D0CDCD7" w:rsidR="00CF4827" w:rsidRDefault="00CF4827" w:rsidP="005676C4">
      <w:pPr>
        <w:autoSpaceDE w:val="0"/>
        <w:autoSpaceDN w:val="0"/>
        <w:adjustRightInd w:val="0"/>
        <w:spacing w:after="120" w:line="360" w:lineRule="auto"/>
        <w:rPr>
          <w:rFonts w:cs="Arial"/>
          <w:color w:val="000000"/>
          <w:sz w:val="20"/>
          <w:szCs w:val="20"/>
          <w:lang w:val="en-US"/>
        </w:rPr>
      </w:pPr>
      <w:r w:rsidRPr="00CF4827">
        <w:rPr>
          <w:rFonts w:cs="Arial"/>
          <w:color w:val="000000"/>
          <w:sz w:val="20"/>
          <w:szCs w:val="20"/>
          <w:lang w:val="en-US"/>
        </w:rPr>
        <w:t xml:space="preserve">Right after </w:t>
      </w:r>
      <w:r w:rsidR="00E97F40">
        <w:rPr>
          <w:rFonts w:cs="Arial"/>
          <w:color w:val="000000"/>
          <w:sz w:val="20"/>
          <w:szCs w:val="20"/>
          <w:lang w:val="en-US"/>
        </w:rPr>
        <w:t>prototype production</w:t>
      </w:r>
      <w:r w:rsidRPr="00CF4827">
        <w:rPr>
          <w:rFonts w:cs="Arial"/>
          <w:color w:val="000000"/>
          <w:sz w:val="20"/>
          <w:szCs w:val="20"/>
          <w:lang w:val="en-US"/>
        </w:rPr>
        <w:t xml:space="preserve">, several vehicle manufacturers expressed their interest and tested the pressure compensation element from Freudenberg Sealing Technologies. At the beginning of 2020, </w:t>
      </w:r>
      <w:hyperlink r:id="rId9" w:history="1">
        <w:proofErr w:type="spellStart"/>
        <w:r w:rsidRPr="00CF4827">
          <w:rPr>
            <w:rStyle w:val="Hyperlink"/>
            <w:rFonts w:cs="Arial"/>
            <w:sz w:val="20"/>
            <w:szCs w:val="20"/>
            <w:lang w:val="en-US"/>
          </w:rPr>
          <w:t>DIAvent</w:t>
        </w:r>
        <w:proofErr w:type="spellEnd"/>
        <w:r w:rsidRPr="00CF4827">
          <w:rPr>
            <w:rStyle w:val="Hyperlink"/>
            <w:rFonts w:cs="Arial"/>
            <w:sz w:val="20"/>
            <w:szCs w:val="20"/>
            <w:lang w:val="en-US"/>
          </w:rPr>
          <w:t xml:space="preserve"> went into series production for European customers for the first time</w:t>
        </w:r>
      </w:hyperlink>
      <w:r w:rsidRPr="00CF4827">
        <w:rPr>
          <w:rFonts w:cs="Arial"/>
          <w:color w:val="000000"/>
          <w:sz w:val="20"/>
          <w:szCs w:val="20"/>
          <w:lang w:val="en-US"/>
        </w:rPr>
        <w:t xml:space="preserve">. Two years ago, Freudenberg's sealing experts launched a joint development and test project with the Chinese manufacturer BJEV, which was successfully concluded with an agreement for series production </w:t>
      </w:r>
      <w:r w:rsidR="001D7530">
        <w:rPr>
          <w:rFonts w:cs="Arial"/>
          <w:color w:val="000000"/>
          <w:sz w:val="20"/>
          <w:szCs w:val="20"/>
          <w:lang w:val="en-US"/>
        </w:rPr>
        <w:t>in</w:t>
      </w:r>
      <w:r w:rsidRPr="00CF4827">
        <w:rPr>
          <w:rFonts w:cs="Arial"/>
          <w:color w:val="000000"/>
          <w:sz w:val="20"/>
          <w:szCs w:val="20"/>
          <w:lang w:val="en-US"/>
        </w:rPr>
        <w:t xml:space="preserve"> 2020. </w:t>
      </w:r>
    </w:p>
    <w:p w14:paraId="1AEC7E0B" w14:textId="2B2B0F24" w:rsidR="00CF4827" w:rsidRDefault="00BE6199" w:rsidP="00CF4827">
      <w:pPr>
        <w:autoSpaceDE w:val="0"/>
        <w:autoSpaceDN w:val="0"/>
        <w:adjustRightInd w:val="0"/>
        <w:spacing w:after="120" w:line="360" w:lineRule="auto"/>
        <w:rPr>
          <w:rFonts w:cs="Arial"/>
          <w:color w:val="000000"/>
          <w:sz w:val="20"/>
          <w:szCs w:val="20"/>
          <w:lang w:val="en-US"/>
        </w:rPr>
      </w:pPr>
      <w:r w:rsidRPr="006E42B9">
        <w:rPr>
          <w:rFonts w:cs="Arial"/>
          <w:color w:val="000000"/>
          <w:sz w:val="20"/>
          <w:szCs w:val="20"/>
          <w:lang w:val="en-US"/>
        </w:rPr>
        <w:t>"The cooperation with BJEV was very intensive. We are very proud that our engineering expertise helps our customer to contin</w:t>
      </w:r>
      <w:r w:rsidR="006E42B9" w:rsidRPr="006E42B9">
        <w:rPr>
          <w:rFonts w:cs="Arial"/>
          <w:color w:val="000000"/>
          <w:sz w:val="20"/>
          <w:szCs w:val="20"/>
          <w:lang w:val="en-US"/>
        </w:rPr>
        <w:t>u</w:t>
      </w:r>
      <w:r w:rsidRPr="006E42B9">
        <w:rPr>
          <w:rFonts w:cs="Arial"/>
          <w:color w:val="000000"/>
          <w:sz w:val="20"/>
          <w:szCs w:val="20"/>
          <w:lang w:val="en-US"/>
        </w:rPr>
        <w:t>e its road to success.</w:t>
      </w:r>
      <w:r w:rsidR="006E42B9" w:rsidRPr="006E42B9">
        <w:rPr>
          <w:rFonts w:cs="Arial"/>
          <w:color w:val="000000"/>
          <w:sz w:val="20"/>
          <w:szCs w:val="20"/>
          <w:lang w:val="en-US"/>
        </w:rPr>
        <w:t>”</w:t>
      </w:r>
      <w:r w:rsidRPr="006E42B9">
        <w:rPr>
          <w:rFonts w:cs="Arial"/>
          <w:color w:val="000000"/>
          <w:sz w:val="20"/>
          <w:szCs w:val="20"/>
          <w:lang w:val="en-US"/>
        </w:rPr>
        <w:t xml:space="preserve"> </w:t>
      </w:r>
      <w:r w:rsidR="006E42B9">
        <w:rPr>
          <w:rFonts w:cs="Arial"/>
          <w:color w:val="000000"/>
          <w:sz w:val="20"/>
          <w:szCs w:val="20"/>
          <w:lang w:val="en-US"/>
        </w:rPr>
        <w:t>explained</w:t>
      </w:r>
      <w:r w:rsidRPr="006E42B9">
        <w:rPr>
          <w:rFonts w:cs="Arial"/>
          <w:color w:val="000000"/>
          <w:sz w:val="20"/>
          <w:szCs w:val="20"/>
          <w:lang w:val="en-US"/>
        </w:rPr>
        <w:t xml:space="preserve"> Liu Zehua, Account Manager and Sales Representative at NOK-Freudenberg. “With this project, Freudenberg truly demonstrated its global footprint: The company managed a complex global customer project with local sales in China, and engineering and production in Europe."</w:t>
      </w:r>
      <w:r w:rsidRPr="00CF4827">
        <w:rPr>
          <w:rFonts w:cs="Arial"/>
          <w:color w:val="000000"/>
          <w:sz w:val="20"/>
          <w:szCs w:val="20"/>
          <w:lang w:val="en-US"/>
        </w:rPr>
        <w:t xml:space="preserve"> </w:t>
      </w:r>
      <w:r w:rsidR="00CF4827" w:rsidRPr="00CF4827">
        <w:rPr>
          <w:rFonts w:cs="Arial"/>
          <w:color w:val="000000"/>
          <w:sz w:val="20"/>
          <w:szCs w:val="20"/>
          <w:lang w:val="en-US"/>
        </w:rPr>
        <w:t xml:space="preserve">BJEV, which has been operating successfully in the Chinese automotive market for about 30 years, now wants to </w:t>
      </w:r>
      <w:r w:rsidR="006F43A0">
        <w:rPr>
          <w:rFonts w:cs="Arial"/>
          <w:color w:val="000000"/>
          <w:sz w:val="20"/>
          <w:szCs w:val="20"/>
          <w:lang w:val="en-US"/>
        </w:rPr>
        <w:t>establish a stronghold</w:t>
      </w:r>
      <w:r w:rsidR="00E97F40">
        <w:rPr>
          <w:rFonts w:cs="Arial"/>
          <w:color w:val="000000"/>
          <w:sz w:val="20"/>
          <w:szCs w:val="20"/>
          <w:lang w:val="en-US"/>
        </w:rPr>
        <w:t xml:space="preserve"> in</w:t>
      </w:r>
      <w:r w:rsidR="00CF4827" w:rsidRPr="00CF4827">
        <w:rPr>
          <w:rFonts w:cs="Arial"/>
          <w:color w:val="000000"/>
          <w:sz w:val="20"/>
          <w:szCs w:val="20"/>
          <w:lang w:val="en-US"/>
        </w:rPr>
        <w:t xml:space="preserve"> the European market as well. That is why cooperation with established local suppliers was very important to the company, especially in view of the strict European safety standards for passenger cars. </w:t>
      </w:r>
    </w:p>
    <w:p w14:paraId="4E883EE8" w14:textId="547FCB96" w:rsidR="00CF4827" w:rsidRPr="00CF4827" w:rsidRDefault="00CF4827" w:rsidP="00CF4827">
      <w:pPr>
        <w:autoSpaceDE w:val="0"/>
        <w:autoSpaceDN w:val="0"/>
        <w:adjustRightInd w:val="0"/>
        <w:spacing w:after="120" w:line="360" w:lineRule="auto"/>
        <w:rPr>
          <w:rFonts w:cs="Arial"/>
          <w:color w:val="000000"/>
          <w:sz w:val="20"/>
          <w:szCs w:val="20"/>
          <w:lang w:val="en-US"/>
        </w:rPr>
      </w:pPr>
      <w:r w:rsidRPr="00CF4827">
        <w:rPr>
          <w:rFonts w:cs="Arial"/>
          <w:color w:val="000000"/>
          <w:sz w:val="20"/>
          <w:szCs w:val="20"/>
          <w:lang w:val="en-US"/>
        </w:rPr>
        <w:t xml:space="preserve">"We are delighted that </w:t>
      </w:r>
      <w:proofErr w:type="spellStart"/>
      <w:r w:rsidRPr="00CF4827">
        <w:rPr>
          <w:rFonts w:cs="Arial"/>
          <w:color w:val="000000"/>
          <w:sz w:val="20"/>
          <w:szCs w:val="20"/>
          <w:lang w:val="en-US"/>
        </w:rPr>
        <w:t>DIAvent</w:t>
      </w:r>
      <w:proofErr w:type="spellEnd"/>
      <w:r w:rsidRPr="00CF4827">
        <w:rPr>
          <w:rFonts w:cs="Arial"/>
          <w:color w:val="000000"/>
          <w:sz w:val="20"/>
          <w:szCs w:val="20"/>
          <w:lang w:val="en-US"/>
        </w:rPr>
        <w:t xml:space="preserve"> is now going into series production for the first time at a Chinese OEM," says Matt Chapman, </w:t>
      </w:r>
      <w:r w:rsidR="0010489B" w:rsidRPr="0010489B">
        <w:rPr>
          <w:rFonts w:cs="Arial"/>
          <w:color w:val="000000"/>
          <w:sz w:val="20"/>
          <w:szCs w:val="20"/>
          <w:lang w:val="en-US"/>
        </w:rPr>
        <w:t>President, Automotive Sales &amp; Marketing</w:t>
      </w:r>
      <w:r w:rsidR="0010489B">
        <w:rPr>
          <w:rFonts w:cs="Arial"/>
          <w:color w:val="000000"/>
          <w:sz w:val="20"/>
          <w:szCs w:val="20"/>
          <w:lang w:val="en-US"/>
        </w:rPr>
        <w:t xml:space="preserve"> </w:t>
      </w:r>
      <w:bookmarkStart w:id="0" w:name="_GoBack"/>
      <w:bookmarkEnd w:id="0"/>
      <w:r w:rsidR="00C112C1" w:rsidRPr="005D40E0">
        <w:rPr>
          <w:color w:val="000000"/>
          <w:sz w:val="20"/>
          <w:szCs w:val="20"/>
          <w:lang w:val="en-US"/>
        </w:rPr>
        <w:t>at Freudenberg Sealing Technologie</w:t>
      </w:r>
      <w:r w:rsidR="00E97F40">
        <w:rPr>
          <w:color w:val="000000"/>
          <w:sz w:val="20"/>
          <w:szCs w:val="20"/>
          <w:lang w:val="en-US"/>
        </w:rPr>
        <w:t>s</w:t>
      </w:r>
      <w:r w:rsidRPr="00CF4827">
        <w:rPr>
          <w:rFonts w:cs="Arial"/>
          <w:color w:val="000000"/>
          <w:sz w:val="20"/>
          <w:szCs w:val="20"/>
          <w:lang w:val="en-US"/>
        </w:rPr>
        <w:t>. "The high demand for this product shows us that we know the needs of our automotive customers very well and that we are using our expertise precisely for innovations to support our customers in the difficult transition to electr</w:t>
      </w:r>
      <w:r w:rsidR="0096650A">
        <w:rPr>
          <w:rFonts w:cs="Arial"/>
          <w:color w:val="000000"/>
          <w:sz w:val="20"/>
          <w:szCs w:val="20"/>
          <w:lang w:val="en-US"/>
        </w:rPr>
        <w:t xml:space="preserve">ic </w:t>
      </w:r>
      <w:r w:rsidRPr="00CF4827">
        <w:rPr>
          <w:rFonts w:cs="Arial"/>
          <w:color w:val="000000"/>
          <w:sz w:val="20"/>
          <w:szCs w:val="20"/>
          <w:lang w:val="en-US"/>
        </w:rPr>
        <w:t xml:space="preserve">mobility. And in doing so, we are also pointing the way to emission-free mobility in general."  </w:t>
      </w:r>
    </w:p>
    <w:p w14:paraId="5BE21F06" w14:textId="5C7442B1" w:rsidR="005676C4" w:rsidRPr="00CF4827" w:rsidRDefault="00CF4827" w:rsidP="00CF4827">
      <w:pPr>
        <w:autoSpaceDE w:val="0"/>
        <w:autoSpaceDN w:val="0"/>
        <w:adjustRightInd w:val="0"/>
        <w:spacing w:after="120" w:line="360" w:lineRule="auto"/>
        <w:rPr>
          <w:rFonts w:cs="Arial"/>
          <w:sz w:val="20"/>
          <w:szCs w:val="20"/>
          <w:lang w:val="en-US"/>
        </w:rPr>
      </w:pPr>
      <w:r w:rsidRPr="00CF4827">
        <w:rPr>
          <w:rFonts w:cs="Arial"/>
          <w:color w:val="000000"/>
          <w:sz w:val="20"/>
          <w:szCs w:val="20"/>
          <w:lang w:val="en-US"/>
        </w:rPr>
        <w:lastRenderedPageBreak/>
        <w:t>Freudenberg Sealing Technologies a</w:t>
      </w:r>
      <w:r w:rsidR="000B4679">
        <w:rPr>
          <w:rFonts w:cs="Arial"/>
          <w:color w:val="000000"/>
          <w:sz w:val="20"/>
          <w:szCs w:val="20"/>
          <w:lang w:val="en-US"/>
        </w:rPr>
        <w:t>lso works</w:t>
      </w:r>
      <w:r w:rsidRPr="00CF4827">
        <w:rPr>
          <w:rFonts w:cs="Arial"/>
          <w:color w:val="000000"/>
          <w:sz w:val="20"/>
          <w:szCs w:val="20"/>
          <w:lang w:val="en-US"/>
        </w:rPr>
        <w:t xml:space="preserve"> with other OEMs on development projects for the </w:t>
      </w:r>
      <w:proofErr w:type="spellStart"/>
      <w:r w:rsidRPr="00CF4827">
        <w:rPr>
          <w:rFonts w:cs="Arial"/>
          <w:color w:val="000000"/>
          <w:sz w:val="20"/>
          <w:szCs w:val="20"/>
          <w:lang w:val="en-US"/>
        </w:rPr>
        <w:t>DIAvent</w:t>
      </w:r>
      <w:proofErr w:type="spellEnd"/>
      <w:r w:rsidRPr="00CF4827">
        <w:rPr>
          <w:rFonts w:cs="Arial"/>
          <w:color w:val="000000"/>
          <w:sz w:val="20"/>
          <w:szCs w:val="20"/>
          <w:lang w:val="en-US"/>
        </w:rPr>
        <w:t xml:space="preserve"> and expects further series orders by the end of this year.</w:t>
      </w:r>
    </w:p>
    <w:p w14:paraId="0CCD13BB" w14:textId="77777777" w:rsidR="00DF624A" w:rsidRPr="00E172F1" w:rsidRDefault="00DF624A" w:rsidP="00DF624A">
      <w:pPr>
        <w:autoSpaceDE w:val="0"/>
        <w:autoSpaceDN w:val="0"/>
        <w:adjustRightInd w:val="0"/>
        <w:spacing w:line="360" w:lineRule="auto"/>
        <w:jc w:val="center"/>
        <w:rPr>
          <w:rFonts w:cs="Arial"/>
          <w:color w:val="000000"/>
          <w:sz w:val="18"/>
          <w:szCs w:val="18"/>
          <w:lang w:val="en-US"/>
        </w:rPr>
      </w:pPr>
      <w:r w:rsidRPr="00E172F1">
        <w:rPr>
          <w:rFonts w:cs="Arial"/>
          <w:color w:val="000000"/>
          <w:sz w:val="18"/>
          <w:szCs w:val="18"/>
          <w:lang w:val="en-US"/>
        </w:rPr>
        <w:t>###</w:t>
      </w:r>
    </w:p>
    <w:p w14:paraId="327AABA6" w14:textId="33E1C6FD" w:rsidR="00CA41DC" w:rsidRPr="00CF4827" w:rsidRDefault="00CA41DC" w:rsidP="00DF624A">
      <w:pPr>
        <w:rPr>
          <w:rFonts w:cs="Arial"/>
          <w:b/>
          <w:color w:val="000000"/>
          <w:sz w:val="18"/>
          <w:szCs w:val="18"/>
          <w:lang w:val="en-US"/>
        </w:rPr>
      </w:pPr>
    </w:p>
    <w:p w14:paraId="2717DA6B" w14:textId="37649AF3" w:rsidR="0081164A" w:rsidRPr="0096650A" w:rsidRDefault="00CF4827" w:rsidP="0081164A">
      <w:pPr>
        <w:spacing w:after="120" w:line="360" w:lineRule="auto"/>
        <w:rPr>
          <w:i/>
          <w:sz w:val="20"/>
          <w:szCs w:val="20"/>
          <w:lang w:val="en-US"/>
        </w:rPr>
      </w:pPr>
      <w:r w:rsidRPr="0096650A">
        <w:rPr>
          <w:b/>
          <w:i/>
          <w:sz w:val="20"/>
          <w:szCs w:val="20"/>
          <w:lang w:val="en-US"/>
        </w:rPr>
        <w:t>Images</w:t>
      </w:r>
      <w:r w:rsidR="0081164A" w:rsidRPr="0096650A">
        <w:rPr>
          <w:b/>
          <w:i/>
          <w:sz w:val="20"/>
          <w:szCs w:val="20"/>
          <w:lang w:val="en-US"/>
        </w:rPr>
        <w:t>:</w:t>
      </w:r>
      <w:r w:rsidR="0081164A" w:rsidRPr="0096650A">
        <w:rPr>
          <w:i/>
          <w:sz w:val="20"/>
          <w:szCs w:val="20"/>
          <w:lang w:val="en-US"/>
        </w:rPr>
        <w:t xml:space="preserve"> </w:t>
      </w:r>
      <w:r w:rsidR="005D40E0" w:rsidRPr="005D40E0">
        <w:rPr>
          <w:i/>
          <w:sz w:val="20"/>
          <w:szCs w:val="20"/>
          <w:lang w:val="en-US"/>
        </w:rPr>
        <w:t>Freudenberg_DIAvent_Arcfox.jpg</w:t>
      </w:r>
      <w:r w:rsidR="00BC6678" w:rsidRPr="0096650A">
        <w:rPr>
          <w:i/>
          <w:sz w:val="20"/>
          <w:szCs w:val="20"/>
          <w:lang w:val="en-US"/>
        </w:rPr>
        <w:t xml:space="preserve">.jpg // Copyright: Freudenberg Sealing Technologies 2020 </w:t>
      </w:r>
    </w:p>
    <w:p w14:paraId="59230FEA" w14:textId="77777777" w:rsidR="0081164A" w:rsidRPr="0096650A" w:rsidRDefault="0081164A" w:rsidP="0081164A">
      <w:pPr>
        <w:rPr>
          <w:rFonts w:cs="Arial"/>
          <w:b/>
          <w:color w:val="000000"/>
          <w:sz w:val="18"/>
          <w:szCs w:val="18"/>
          <w:lang w:val="en-US"/>
        </w:rPr>
      </w:pPr>
    </w:p>
    <w:p w14:paraId="31266411" w14:textId="77777777" w:rsidR="0096650A" w:rsidRPr="00D2261F" w:rsidRDefault="0096650A" w:rsidP="0096650A">
      <w:pPr>
        <w:jc w:val="both"/>
        <w:rPr>
          <w:rFonts w:cs="Arial"/>
          <w:b/>
          <w:iCs/>
          <w:sz w:val="18"/>
          <w:szCs w:val="18"/>
          <w:lang w:val="en-US"/>
        </w:rPr>
      </w:pPr>
      <w:r w:rsidRPr="00D2261F">
        <w:rPr>
          <w:rFonts w:cs="Arial"/>
          <w:b/>
          <w:iCs/>
          <w:sz w:val="18"/>
          <w:szCs w:val="18"/>
          <w:lang w:val="en-US"/>
        </w:rPr>
        <w:t>About Freudenberg Sealing Technologies</w:t>
      </w:r>
    </w:p>
    <w:p w14:paraId="28D9B4C6" w14:textId="77777777" w:rsidR="0096650A" w:rsidRPr="00110DDE" w:rsidRDefault="0096650A" w:rsidP="0096650A">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0" w:history="1">
        <w:r w:rsidRPr="00110DDE">
          <w:rPr>
            <w:rStyle w:val="Hyperlink"/>
            <w:rFonts w:cs="Arial"/>
            <w:iCs/>
            <w:sz w:val="18"/>
            <w:szCs w:val="18"/>
            <w:lang w:val="en-US"/>
          </w:rPr>
          <w:t>www.fst.com</w:t>
        </w:r>
      </w:hyperlink>
    </w:p>
    <w:p w14:paraId="42F8C62E" w14:textId="77777777" w:rsidR="0096650A" w:rsidRDefault="0096650A" w:rsidP="0096650A">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CD799AB" w14:textId="77777777" w:rsidR="0096650A" w:rsidRPr="001E07B9" w:rsidRDefault="0096650A" w:rsidP="0096650A">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1"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562F0F7C" w14:textId="77777777" w:rsidR="0096650A" w:rsidRPr="001E07B9" w:rsidRDefault="0096650A" w:rsidP="0096650A">
      <w:pPr>
        <w:autoSpaceDE w:val="0"/>
        <w:autoSpaceDN w:val="0"/>
        <w:adjustRightInd w:val="0"/>
        <w:rPr>
          <w:rFonts w:cs="Arial"/>
          <w:sz w:val="18"/>
          <w:szCs w:val="18"/>
          <w:lang w:val="en-US"/>
        </w:rPr>
      </w:pPr>
    </w:p>
    <w:p w14:paraId="6671E422" w14:textId="77777777" w:rsidR="0096650A" w:rsidRPr="001E07B9" w:rsidRDefault="0096650A" w:rsidP="0096650A">
      <w:pPr>
        <w:autoSpaceDE w:val="0"/>
        <w:autoSpaceDN w:val="0"/>
        <w:adjustRightInd w:val="0"/>
        <w:rPr>
          <w:rFonts w:cs="Arial"/>
          <w:sz w:val="18"/>
          <w:szCs w:val="18"/>
          <w:lang w:val="en-US"/>
        </w:rPr>
      </w:pPr>
    </w:p>
    <w:p w14:paraId="3A49CF42" w14:textId="77777777" w:rsidR="0096650A" w:rsidRPr="00EC4711" w:rsidRDefault="0096650A" w:rsidP="0096650A">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3CA0E7D3" w14:textId="77777777" w:rsidR="0096650A" w:rsidRPr="001E07B9" w:rsidRDefault="0096650A" w:rsidP="0096650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3EA631F" w14:textId="2C23120B" w:rsidR="0096650A" w:rsidRPr="001E07B9" w:rsidRDefault="0096650A" w:rsidP="0001374F">
      <w:pPr>
        <w:tabs>
          <w:tab w:val="left" w:pos="4683"/>
        </w:tabs>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r w:rsidR="0001374F">
        <w:rPr>
          <w:rFonts w:cs="Arial"/>
          <w:sz w:val="18"/>
          <w:szCs w:val="18"/>
          <w:lang w:val="en-US"/>
        </w:rPr>
        <w:tab/>
      </w:r>
    </w:p>
    <w:p w14:paraId="51E94B17" w14:textId="77777777" w:rsidR="0096650A" w:rsidRPr="001E07B9" w:rsidRDefault="0096650A" w:rsidP="0096650A">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7DF29F59" w14:textId="77777777" w:rsidR="0096650A" w:rsidRDefault="0096650A" w:rsidP="0096650A">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2" w:history="1">
        <w:r w:rsidRPr="001E07B9">
          <w:rPr>
            <w:rStyle w:val="Hyperlink"/>
            <w:rFonts w:cs="Arial"/>
            <w:sz w:val="18"/>
            <w:szCs w:val="18"/>
            <w:lang w:val="en-US"/>
          </w:rPr>
          <w:t>ulrike.reich@fst.com</w:t>
        </w:r>
      </w:hyperlink>
    </w:p>
    <w:p w14:paraId="5FD80C0C" w14:textId="77777777" w:rsidR="003E4D55" w:rsidRPr="0001374F" w:rsidRDefault="003E4D55" w:rsidP="0096650A">
      <w:pPr>
        <w:rPr>
          <w:sz w:val="18"/>
          <w:szCs w:val="18"/>
          <w:lang w:val="en-US"/>
        </w:rPr>
      </w:pPr>
    </w:p>
    <w:p w14:paraId="7E5305CB" w14:textId="77777777" w:rsidR="00ED09F3" w:rsidRPr="0001374F" w:rsidRDefault="00ED09F3" w:rsidP="0096650A">
      <w:pPr>
        <w:rPr>
          <w:sz w:val="18"/>
          <w:szCs w:val="18"/>
          <w:lang w:val="en-US"/>
        </w:rPr>
      </w:pPr>
    </w:p>
    <w:sectPr w:rsidR="00ED09F3" w:rsidRPr="0001374F"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DEE7A" w14:textId="77777777" w:rsidR="003F5B7D" w:rsidRDefault="003F5B7D" w:rsidP="00433D12">
      <w:r>
        <w:separator/>
      </w:r>
    </w:p>
  </w:endnote>
  <w:endnote w:type="continuationSeparator" w:id="0">
    <w:p w14:paraId="18B62016" w14:textId="77777777" w:rsidR="003F5B7D" w:rsidRDefault="003F5B7D" w:rsidP="00433D12">
      <w:r>
        <w:continuationSeparator/>
      </w:r>
    </w:p>
  </w:endnote>
  <w:endnote w:type="continuationNotice" w:id="1">
    <w:p w14:paraId="0C28531D" w14:textId="77777777" w:rsidR="003F5B7D" w:rsidRDefault="003F5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FA0F7" w14:textId="77777777" w:rsidR="007937D2" w:rsidRDefault="007937D2">
    <w:pPr>
      <w:pStyle w:val="Fuzeile"/>
    </w:pPr>
    <w:r>
      <w:rPr>
        <w:noProof/>
        <w:lang w:val="en-US" w:eastAsia="zh-CN"/>
      </w:rPr>
      <mc:AlternateContent>
        <mc:Choice Requires="wps">
          <w:drawing>
            <wp:anchor distT="0" distB="0" distL="114300" distR="114300" simplePos="0" relativeHeight="251657728" behindDoc="0" locked="0" layoutInCell="0" allowOverlap="1" wp14:anchorId="41B7F898" wp14:editId="49C8A6C6">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122B66"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B7F89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C122B66"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3E4D" w14:textId="77777777" w:rsidR="007937D2" w:rsidRDefault="007937D2">
    <w:pPr>
      <w:pStyle w:val="Fuzeile"/>
    </w:pPr>
    <w:r>
      <w:rPr>
        <w:noProof/>
        <w:lang w:val="en-US" w:eastAsia="zh-CN"/>
      </w:rPr>
      <mc:AlternateContent>
        <mc:Choice Requires="wps">
          <w:drawing>
            <wp:anchor distT="0" distB="0" distL="114300" distR="114300" simplePos="0" relativeHeight="251658752" behindDoc="0" locked="0" layoutInCell="0" allowOverlap="1" wp14:anchorId="2E4D1F6B" wp14:editId="5FBB26E8">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E83E1B"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4D1F6B"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26E83E1B"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938C" w14:textId="77777777" w:rsidR="003F5B7D" w:rsidRDefault="003F5B7D" w:rsidP="00433D12">
      <w:r>
        <w:separator/>
      </w:r>
    </w:p>
  </w:footnote>
  <w:footnote w:type="continuationSeparator" w:id="0">
    <w:p w14:paraId="49E0F8B0" w14:textId="77777777" w:rsidR="003F5B7D" w:rsidRDefault="003F5B7D" w:rsidP="00433D12">
      <w:r>
        <w:continuationSeparator/>
      </w:r>
    </w:p>
  </w:footnote>
  <w:footnote w:type="continuationNotice" w:id="1">
    <w:p w14:paraId="69F1A41A" w14:textId="77777777" w:rsidR="003F5B7D" w:rsidRDefault="003F5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FF0B" w14:textId="77777777" w:rsidR="007E4B12" w:rsidRDefault="007E4B12">
    <w:pPr>
      <w:pStyle w:val="Kopfzeile"/>
    </w:pPr>
    <w:r>
      <w:rPr>
        <w:noProof/>
        <w:lang w:val="en-US" w:eastAsia="zh-CN"/>
      </w:rPr>
      <mc:AlternateContent>
        <mc:Choice Requires="wps">
          <w:drawing>
            <wp:anchor distT="45720" distB="45720" distL="114300" distR="114300" simplePos="0" relativeHeight="251655680" behindDoc="0" locked="0" layoutInCell="1" allowOverlap="1" wp14:anchorId="23DF5BDD" wp14:editId="4AD3FD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9D086B9" w14:textId="0E273E60" w:rsidR="007E4B12" w:rsidRPr="00DC0CA4" w:rsidRDefault="0096650A"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10489B" w:rsidRPr="0010489B">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F5BDD"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29D086B9" w14:textId="0E273E60" w:rsidR="007E4B12" w:rsidRPr="00DC0CA4" w:rsidRDefault="0096650A"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10489B" w:rsidRPr="0010489B">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C620" w14:textId="77777777" w:rsidR="007E4B12" w:rsidRDefault="007E4B12">
    <w:pPr>
      <w:pStyle w:val="Kopfzeile"/>
    </w:pPr>
    <w:r>
      <w:rPr>
        <w:noProof/>
        <w:lang w:val="en-US" w:eastAsia="zh-CN"/>
      </w:rPr>
      <mc:AlternateContent>
        <mc:Choice Requires="wps">
          <w:drawing>
            <wp:anchor distT="0" distB="0" distL="114300" distR="114300" simplePos="0" relativeHeight="251656704" behindDoc="0" locked="0" layoutInCell="1" allowOverlap="1" wp14:anchorId="31B2E5AE" wp14:editId="3721FF55">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4B67B500" w14:textId="77777777" w:rsidR="007E4B12" w:rsidRDefault="007E4B12">
                          <w:r w:rsidRPr="008C572B">
                            <w:rPr>
                              <w:noProof/>
                              <w:lang w:val="en-US" w:eastAsia="zh-CN"/>
                            </w:rPr>
                            <w:drawing>
                              <wp:inline distT="0" distB="0" distL="0" distR="0" wp14:anchorId="36771496" wp14:editId="115D7DB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AAD5476" wp14:editId="768E11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2E5AE"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4B67B500" w14:textId="77777777" w:rsidR="007E4B12" w:rsidRDefault="007E4B12">
                    <w:r w:rsidRPr="008C572B">
                      <w:rPr>
                        <w:noProof/>
                        <w:lang w:val="en-US" w:eastAsia="zh-CN"/>
                      </w:rPr>
                      <w:drawing>
                        <wp:inline distT="0" distB="0" distL="0" distR="0" wp14:anchorId="36771496" wp14:editId="115D7DB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AAD5476" wp14:editId="768E11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074C284" w14:textId="77777777" w:rsidR="007E4B12" w:rsidRDefault="007E4B12" w:rsidP="00475124">
    <w:pPr>
      <w:pStyle w:val="Kopfzeile"/>
      <w:tabs>
        <w:tab w:val="clear" w:pos="4536"/>
        <w:tab w:val="clear" w:pos="9072"/>
        <w:tab w:val="left" w:pos="953"/>
        <w:tab w:val="left" w:pos="1980"/>
      </w:tabs>
    </w:pPr>
    <w:r>
      <w:tab/>
    </w:r>
    <w:r>
      <w:tab/>
    </w:r>
  </w:p>
  <w:p w14:paraId="7A573CC2"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1374F"/>
    <w:rsid w:val="000262B4"/>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B4679"/>
    <w:rsid w:val="000C0D50"/>
    <w:rsid w:val="000C6355"/>
    <w:rsid w:val="000C67D4"/>
    <w:rsid w:val="000D2CD5"/>
    <w:rsid w:val="000D476D"/>
    <w:rsid w:val="000D56C4"/>
    <w:rsid w:val="000D6E63"/>
    <w:rsid w:val="000E1AF4"/>
    <w:rsid w:val="000E2413"/>
    <w:rsid w:val="000E398C"/>
    <w:rsid w:val="000E4A5C"/>
    <w:rsid w:val="000E52D0"/>
    <w:rsid w:val="000F0C0F"/>
    <w:rsid w:val="000F14D5"/>
    <w:rsid w:val="000F65F6"/>
    <w:rsid w:val="00101CCC"/>
    <w:rsid w:val="00102465"/>
    <w:rsid w:val="00104206"/>
    <w:rsid w:val="0010489B"/>
    <w:rsid w:val="00107BFA"/>
    <w:rsid w:val="001106D5"/>
    <w:rsid w:val="00111F6D"/>
    <w:rsid w:val="001147E9"/>
    <w:rsid w:val="001206EA"/>
    <w:rsid w:val="001238B0"/>
    <w:rsid w:val="0012443E"/>
    <w:rsid w:val="001451F2"/>
    <w:rsid w:val="00153AE6"/>
    <w:rsid w:val="00165238"/>
    <w:rsid w:val="00186200"/>
    <w:rsid w:val="00186EBA"/>
    <w:rsid w:val="00192ECC"/>
    <w:rsid w:val="0019672C"/>
    <w:rsid w:val="001969D3"/>
    <w:rsid w:val="00197E12"/>
    <w:rsid w:val="001A0C4C"/>
    <w:rsid w:val="001A6F12"/>
    <w:rsid w:val="001B09DF"/>
    <w:rsid w:val="001B43E7"/>
    <w:rsid w:val="001B6258"/>
    <w:rsid w:val="001B6D62"/>
    <w:rsid w:val="001C26BF"/>
    <w:rsid w:val="001C2C50"/>
    <w:rsid w:val="001D0E59"/>
    <w:rsid w:val="001D7530"/>
    <w:rsid w:val="001D7D0C"/>
    <w:rsid w:val="001F202F"/>
    <w:rsid w:val="001F2A7B"/>
    <w:rsid w:val="001F6AC2"/>
    <w:rsid w:val="002019FA"/>
    <w:rsid w:val="00204C8B"/>
    <w:rsid w:val="0020783A"/>
    <w:rsid w:val="00210674"/>
    <w:rsid w:val="0021221C"/>
    <w:rsid w:val="00214980"/>
    <w:rsid w:val="0022226F"/>
    <w:rsid w:val="002269E1"/>
    <w:rsid w:val="00231A65"/>
    <w:rsid w:val="00232CFE"/>
    <w:rsid w:val="00236B7C"/>
    <w:rsid w:val="00236F4B"/>
    <w:rsid w:val="0024132A"/>
    <w:rsid w:val="00241A20"/>
    <w:rsid w:val="00242112"/>
    <w:rsid w:val="00253471"/>
    <w:rsid w:val="00263AE1"/>
    <w:rsid w:val="00265CF0"/>
    <w:rsid w:val="00265EB6"/>
    <w:rsid w:val="00266C5C"/>
    <w:rsid w:val="002730C9"/>
    <w:rsid w:val="00274FB4"/>
    <w:rsid w:val="00275E83"/>
    <w:rsid w:val="0028422C"/>
    <w:rsid w:val="002900DA"/>
    <w:rsid w:val="00290A64"/>
    <w:rsid w:val="002920AC"/>
    <w:rsid w:val="00294D32"/>
    <w:rsid w:val="00297592"/>
    <w:rsid w:val="002A19CA"/>
    <w:rsid w:val="002A3E6C"/>
    <w:rsid w:val="002A56BD"/>
    <w:rsid w:val="002B15B5"/>
    <w:rsid w:val="002B4DBF"/>
    <w:rsid w:val="002B5DE6"/>
    <w:rsid w:val="002C5FF5"/>
    <w:rsid w:val="002D0905"/>
    <w:rsid w:val="002D0E28"/>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5D50"/>
    <w:rsid w:val="00366D1A"/>
    <w:rsid w:val="00371CE3"/>
    <w:rsid w:val="00381511"/>
    <w:rsid w:val="00381E68"/>
    <w:rsid w:val="003824FF"/>
    <w:rsid w:val="00383AD8"/>
    <w:rsid w:val="00384D99"/>
    <w:rsid w:val="0038620A"/>
    <w:rsid w:val="00386B3B"/>
    <w:rsid w:val="003910F6"/>
    <w:rsid w:val="00392D47"/>
    <w:rsid w:val="003A1361"/>
    <w:rsid w:val="003A1D57"/>
    <w:rsid w:val="003A44D7"/>
    <w:rsid w:val="003A631C"/>
    <w:rsid w:val="003B0B9D"/>
    <w:rsid w:val="003B4DA8"/>
    <w:rsid w:val="003C22EB"/>
    <w:rsid w:val="003C4EFC"/>
    <w:rsid w:val="003C5F2C"/>
    <w:rsid w:val="003D0563"/>
    <w:rsid w:val="003E021E"/>
    <w:rsid w:val="003E4D55"/>
    <w:rsid w:val="003F19B3"/>
    <w:rsid w:val="003F4078"/>
    <w:rsid w:val="003F56A9"/>
    <w:rsid w:val="003F5B7D"/>
    <w:rsid w:val="0040303A"/>
    <w:rsid w:val="0040600B"/>
    <w:rsid w:val="00406C85"/>
    <w:rsid w:val="00411289"/>
    <w:rsid w:val="00415252"/>
    <w:rsid w:val="00416BEB"/>
    <w:rsid w:val="004175E6"/>
    <w:rsid w:val="004231AF"/>
    <w:rsid w:val="0042406F"/>
    <w:rsid w:val="004314A3"/>
    <w:rsid w:val="0043290C"/>
    <w:rsid w:val="00433D12"/>
    <w:rsid w:val="00437434"/>
    <w:rsid w:val="00440A9F"/>
    <w:rsid w:val="004427F7"/>
    <w:rsid w:val="0044469E"/>
    <w:rsid w:val="00446DBA"/>
    <w:rsid w:val="00456537"/>
    <w:rsid w:val="004679C4"/>
    <w:rsid w:val="00467EF3"/>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415C"/>
    <w:rsid w:val="004F713E"/>
    <w:rsid w:val="005219EC"/>
    <w:rsid w:val="0052270A"/>
    <w:rsid w:val="005274AC"/>
    <w:rsid w:val="0053022F"/>
    <w:rsid w:val="00534642"/>
    <w:rsid w:val="0054280E"/>
    <w:rsid w:val="0054309C"/>
    <w:rsid w:val="00546A0E"/>
    <w:rsid w:val="00553FBD"/>
    <w:rsid w:val="00557D24"/>
    <w:rsid w:val="00560079"/>
    <w:rsid w:val="00561002"/>
    <w:rsid w:val="005676C4"/>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3EA6"/>
    <w:rsid w:val="005B5704"/>
    <w:rsid w:val="005C018F"/>
    <w:rsid w:val="005C4584"/>
    <w:rsid w:val="005C7B83"/>
    <w:rsid w:val="005D29CA"/>
    <w:rsid w:val="005D40E0"/>
    <w:rsid w:val="005D6F67"/>
    <w:rsid w:val="005D6FFF"/>
    <w:rsid w:val="005E1CC4"/>
    <w:rsid w:val="005E62F5"/>
    <w:rsid w:val="005E6A21"/>
    <w:rsid w:val="005E7122"/>
    <w:rsid w:val="005F6967"/>
    <w:rsid w:val="006027C5"/>
    <w:rsid w:val="00603046"/>
    <w:rsid w:val="006038E8"/>
    <w:rsid w:val="00611487"/>
    <w:rsid w:val="00613F73"/>
    <w:rsid w:val="00616721"/>
    <w:rsid w:val="00616C41"/>
    <w:rsid w:val="00621C1E"/>
    <w:rsid w:val="006226C4"/>
    <w:rsid w:val="006241E4"/>
    <w:rsid w:val="00632D03"/>
    <w:rsid w:val="006351E8"/>
    <w:rsid w:val="0063669B"/>
    <w:rsid w:val="006440FC"/>
    <w:rsid w:val="0065749B"/>
    <w:rsid w:val="00660EB7"/>
    <w:rsid w:val="006615DD"/>
    <w:rsid w:val="00663F37"/>
    <w:rsid w:val="006702A1"/>
    <w:rsid w:val="00672437"/>
    <w:rsid w:val="0067421F"/>
    <w:rsid w:val="00675557"/>
    <w:rsid w:val="006813A8"/>
    <w:rsid w:val="00684811"/>
    <w:rsid w:val="00684E27"/>
    <w:rsid w:val="0069654B"/>
    <w:rsid w:val="00696D21"/>
    <w:rsid w:val="0069782C"/>
    <w:rsid w:val="006A51F8"/>
    <w:rsid w:val="006A64A2"/>
    <w:rsid w:val="006A729C"/>
    <w:rsid w:val="006A7751"/>
    <w:rsid w:val="006B0F29"/>
    <w:rsid w:val="006B1440"/>
    <w:rsid w:val="006B2390"/>
    <w:rsid w:val="006B2C77"/>
    <w:rsid w:val="006B5653"/>
    <w:rsid w:val="006B6C44"/>
    <w:rsid w:val="006C1168"/>
    <w:rsid w:val="006C5805"/>
    <w:rsid w:val="006C65FA"/>
    <w:rsid w:val="006C7887"/>
    <w:rsid w:val="006E02D0"/>
    <w:rsid w:val="006E42B9"/>
    <w:rsid w:val="006F0078"/>
    <w:rsid w:val="006F0A64"/>
    <w:rsid w:val="006F242E"/>
    <w:rsid w:val="006F43A0"/>
    <w:rsid w:val="006F45E3"/>
    <w:rsid w:val="006F4F4F"/>
    <w:rsid w:val="00705608"/>
    <w:rsid w:val="00710560"/>
    <w:rsid w:val="00715CF0"/>
    <w:rsid w:val="00715FE0"/>
    <w:rsid w:val="00721960"/>
    <w:rsid w:val="00721FFA"/>
    <w:rsid w:val="00722B3F"/>
    <w:rsid w:val="00722FB6"/>
    <w:rsid w:val="007234C8"/>
    <w:rsid w:val="0072530A"/>
    <w:rsid w:val="00726727"/>
    <w:rsid w:val="007326BC"/>
    <w:rsid w:val="0073467F"/>
    <w:rsid w:val="0073502F"/>
    <w:rsid w:val="00742C3F"/>
    <w:rsid w:val="00767CCF"/>
    <w:rsid w:val="00775AE9"/>
    <w:rsid w:val="0077620E"/>
    <w:rsid w:val="007829AD"/>
    <w:rsid w:val="00782A9D"/>
    <w:rsid w:val="007841DB"/>
    <w:rsid w:val="0078723C"/>
    <w:rsid w:val="00791446"/>
    <w:rsid w:val="0079277B"/>
    <w:rsid w:val="007937D2"/>
    <w:rsid w:val="0079782E"/>
    <w:rsid w:val="00797AF7"/>
    <w:rsid w:val="007A25B4"/>
    <w:rsid w:val="007A2D38"/>
    <w:rsid w:val="007B0855"/>
    <w:rsid w:val="007B2BE2"/>
    <w:rsid w:val="007B7727"/>
    <w:rsid w:val="007C5BD9"/>
    <w:rsid w:val="007D2991"/>
    <w:rsid w:val="007D5AD8"/>
    <w:rsid w:val="007D7E9D"/>
    <w:rsid w:val="007D7F2A"/>
    <w:rsid w:val="007E4B12"/>
    <w:rsid w:val="007E5AF8"/>
    <w:rsid w:val="007F409E"/>
    <w:rsid w:val="00801829"/>
    <w:rsid w:val="008062B9"/>
    <w:rsid w:val="0081164A"/>
    <w:rsid w:val="00816BE7"/>
    <w:rsid w:val="0082076D"/>
    <w:rsid w:val="00833622"/>
    <w:rsid w:val="00835946"/>
    <w:rsid w:val="008426A8"/>
    <w:rsid w:val="00844ED8"/>
    <w:rsid w:val="00845901"/>
    <w:rsid w:val="0085278D"/>
    <w:rsid w:val="00852F80"/>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34991"/>
    <w:rsid w:val="009378FB"/>
    <w:rsid w:val="00940C57"/>
    <w:rsid w:val="00945938"/>
    <w:rsid w:val="00947177"/>
    <w:rsid w:val="00952759"/>
    <w:rsid w:val="0096540F"/>
    <w:rsid w:val="0096646E"/>
    <w:rsid w:val="0096650A"/>
    <w:rsid w:val="00970D70"/>
    <w:rsid w:val="00974EE0"/>
    <w:rsid w:val="009751DD"/>
    <w:rsid w:val="00976F00"/>
    <w:rsid w:val="0098038C"/>
    <w:rsid w:val="009843D6"/>
    <w:rsid w:val="00986B5E"/>
    <w:rsid w:val="00993674"/>
    <w:rsid w:val="00994D7E"/>
    <w:rsid w:val="009953D2"/>
    <w:rsid w:val="00995E9B"/>
    <w:rsid w:val="00996077"/>
    <w:rsid w:val="009A1EC8"/>
    <w:rsid w:val="009A674F"/>
    <w:rsid w:val="009A7D5E"/>
    <w:rsid w:val="009B5142"/>
    <w:rsid w:val="009C23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60AB"/>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023"/>
    <w:rsid w:val="00AC7604"/>
    <w:rsid w:val="00AD0BFC"/>
    <w:rsid w:val="00AD69DB"/>
    <w:rsid w:val="00AD7F30"/>
    <w:rsid w:val="00AE091C"/>
    <w:rsid w:val="00AE79A0"/>
    <w:rsid w:val="00AF2061"/>
    <w:rsid w:val="00AF25FA"/>
    <w:rsid w:val="00AF270A"/>
    <w:rsid w:val="00AF2FFB"/>
    <w:rsid w:val="00AF3C22"/>
    <w:rsid w:val="00AF4B41"/>
    <w:rsid w:val="00AF6E2C"/>
    <w:rsid w:val="00B01669"/>
    <w:rsid w:val="00B03794"/>
    <w:rsid w:val="00B045BB"/>
    <w:rsid w:val="00B04F12"/>
    <w:rsid w:val="00B1092F"/>
    <w:rsid w:val="00B112A3"/>
    <w:rsid w:val="00B118BF"/>
    <w:rsid w:val="00B1333A"/>
    <w:rsid w:val="00B272F5"/>
    <w:rsid w:val="00B304CD"/>
    <w:rsid w:val="00B351D6"/>
    <w:rsid w:val="00B36D2F"/>
    <w:rsid w:val="00B428D8"/>
    <w:rsid w:val="00B6173E"/>
    <w:rsid w:val="00B652BC"/>
    <w:rsid w:val="00B67FEC"/>
    <w:rsid w:val="00B72416"/>
    <w:rsid w:val="00B726A3"/>
    <w:rsid w:val="00B7428F"/>
    <w:rsid w:val="00B7786B"/>
    <w:rsid w:val="00B80137"/>
    <w:rsid w:val="00B835C9"/>
    <w:rsid w:val="00BA1F89"/>
    <w:rsid w:val="00BA3678"/>
    <w:rsid w:val="00BA393A"/>
    <w:rsid w:val="00BA6F1D"/>
    <w:rsid w:val="00BB3D42"/>
    <w:rsid w:val="00BB49AF"/>
    <w:rsid w:val="00BB7A1E"/>
    <w:rsid w:val="00BC06F6"/>
    <w:rsid w:val="00BC0D77"/>
    <w:rsid w:val="00BC44CB"/>
    <w:rsid w:val="00BC6678"/>
    <w:rsid w:val="00BD5CF6"/>
    <w:rsid w:val="00BE269C"/>
    <w:rsid w:val="00BE408B"/>
    <w:rsid w:val="00BE6199"/>
    <w:rsid w:val="00BE648C"/>
    <w:rsid w:val="00BF04D4"/>
    <w:rsid w:val="00BF63E7"/>
    <w:rsid w:val="00C00725"/>
    <w:rsid w:val="00C03261"/>
    <w:rsid w:val="00C04039"/>
    <w:rsid w:val="00C10502"/>
    <w:rsid w:val="00C112C1"/>
    <w:rsid w:val="00C11DD8"/>
    <w:rsid w:val="00C13D45"/>
    <w:rsid w:val="00C20BE8"/>
    <w:rsid w:val="00C254CE"/>
    <w:rsid w:val="00C324C3"/>
    <w:rsid w:val="00C34B45"/>
    <w:rsid w:val="00C44A1B"/>
    <w:rsid w:val="00C44FB0"/>
    <w:rsid w:val="00C469E2"/>
    <w:rsid w:val="00C4763B"/>
    <w:rsid w:val="00C5019E"/>
    <w:rsid w:val="00C51B05"/>
    <w:rsid w:val="00C626F2"/>
    <w:rsid w:val="00C70FE3"/>
    <w:rsid w:val="00C76B16"/>
    <w:rsid w:val="00C77F71"/>
    <w:rsid w:val="00C85CB3"/>
    <w:rsid w:val="00C920C3"/>
    <w:rsid w:val="00C9423D"/>
    <w:rsid w:val="00C95D0F"/>
    <w:rsid w:val="00CA136D"/>
    <w:rsid w:val="00CA370F"/>
    <w:rsid w:val="00CA41DC"/>
    <w:rsid w:val="00CA4353"/>
    <w:rsid w:val="00CA5AD3"/>
    <w:rsid w:val="00CB0F6F"/>
    <w:rsid w:val="00CB248E"/>
    <w:rsid w:val="00CB2D00"/>
    <w:rsid w:val="00CB4983"/>
    <w:rsid w:val="00CC18DE"/>
    <w:rsid w:val="00CC2C58"/>
    <w:rsid w:val="00CC4D9A"/>
    <w:rsid w:val="00CC6660"/>
    <w:rsid w:val="00CD1D7A"/>
    <w:rsid w:val="00CE12E3"/>
    <w:rsid w:val="00CE6908"/>
    <w:rsid w:val="00CE6C68"/>
    <w:rsid w:val="00CF2B32"/>
    <w:rsid w:val="00CF4827"/>
    <w:rsid w:val="00CF5547"/>
    <w:rsid w:val="00CF7AC2"/>
    <w:rsid w:val="00D0011C"/>
    <w:rsid w:val="00D00A6B"/>
    <w:rsid w:val="00D0209A"/>
    <w:rsid w:val="00D15D82"/>
    <w:rsid w:val="00D16C65"/>
    <w:rsid w:val="00D24F7F"/>
    <w:rsid w:val="00D2666B"/>
    <w:rsid w:val="00D26E42"/>
    <w:rsid w:val="00D33FF9"/>
    <w:rsid w:val="00D37599"/>
    <w:rsid w:val="00D429FB"/>
    <w:rsid w:val="00D439C5"/>
    <w:rsid w:val="00D4447D"/>
    <w:rsid w:val="00D44A0C"/>
    <w:rsid w:val="00D47A4A"/>
    <w:rsid w:val="00D53E02"/>
    <w:rsid w:val="00D57264"/>
    <w:rsid w:val="00D57A47"/>
    <w:rsid w:val="00D62AF1"/>
    <w:rsid w:val="00D64E05"/>
    <w:rsid w:val="00D6617A"/>
    <w:rsid w:val="00D6619A"/>
    <w:rsid w:val="00D74AC1"/>
    <w:rsid w:val="00D77131"/>
    <w:rsid w:val="00D8407A"/>
    <w:rsid w:val="00D90D6D"/>
    <w:rsid w:val="00D96E99"/>
    <w:rsid w:val="00DA6744"/>
    <w:rsid w:val="00DA6D46"/>
    <w:rsid w:val="00DB74BF"/>
    <w:rsid w:val="00DB759D"/>
    <w:rsid w:val="00DB77EB"/>
    <w:rsid w:val="00DC77B0"/>
    <w:rsid w:val="00DD43DB"/>
    <w:rsid w:val="00DE08DB"/>
    <w:rsid w:val="00DE1B24"/>
    <w:rsid w:val="00DE27DE"/>
    <w:rsid w:val="00DE3CF1"/>
    <w:rsid w:val="00DF3B02"/>
    <w:rsid w:val="00DF514A"/>
    <w:rsid w:val="00DF624A"/>
    <w:rsid w:val="00E02126"/>
    <w:rsid w:val="00E04E83"/>
    <w:rsid w:val="00E05D6F"/>
    <w:rsid w:val="00E12C79"/>
    <w:rsid w:val="00E14D0E"/>
    <w:rsid w:val="00E1577A"/>
    <w:rsid w:val="00E172F1"/>
    <w:rsid w:val="00E24333"/>
    <w:rsid w:val="00E25889"/>
    <w:rsid w:val="00E2799C"/>
    <w:rsid w:val="00E543F7"/>
    <w:rsid w:val="00E567DF"/>
    <w:rsid w:val="00E66924"/>
    <w:rsid w:val="00E677D9"/>
    <w:rsid w:val="00E74574"/>
    <w:rsid w:val="00E7549D"/>
    <w:rsid w:val="00E80CA1"/>
    <w:rsid w:val="00E903B2"/>
    <w:rsid w:val="00E94A73"/>
    <w:rsid w:val="00E959BE"/>
    <w:rsid w:val="00E96839"/>
    <w:rsid w:val="00E97F40"/>
    <w:rsid w:val="00EA416D"/>
    <w:rsid w:val="00EA655A"/>
    <w:rsid w:val="00EB0BD2"/>
    <w:rsid w:val="00EB2420"/>
    <w:rsid w:val="00EC0A0D"/>
    <w:rsid w:val="00EC0B39"/>
    <w:rsid w:val="00EC41D9"/>
    <w:rsid w:val="00EC55B4"/>
    <w:rsid w:val="00EC6756"/>
    <w:rsid w:val="00EC6868"/>
    <w:rsid w:val="00ED09F3"/>
    <w:rsid w:val="00ED1D10"/>
    <w:rsid w:val="00ED3852"/>
    <w:rsid w:val="00EE055A"/>
    <w:rsid w:val="00EE0E29"/>
    <w:rsid w:val="00EE20A6"/>
    <w:rsid w:val="00EE239E"/>
    <w:rsid w:val="00EE563A"/>
    <w:rsid w:val="00EF1FE9"/>
    <w:rsid w:val="00EF3570"/>
    <w:rsid w:val="00F01664"/>
    <w:rsid w:val="00F019E3"/>
    <w:rsid w:val="00F01F2D"/>
    <w:rsid w:val="00F01F45"/>
    <w:rsid w:val="00F0304C"/>
    <w:rsid w:val="00F11546"/>
    <w:rsid w:val="00F140FE"/>
    <w:rsid w:val="00F210C5"/>
    <w:rsid w:val="00F22FD2"/>
    <w:rsid w:val="00F233AB"/>
    <w:rsid w:val="00F252B8"/>
    <w:rsid w:val="00F27AC3"/>
    <w:rsid w:val="00F35AB5"/>
    <w:rsid w:val="00F36C3A"/>
    <w:rsid w:val="00F44923"/>
    <w:rsid w:val="00F467C4"/>
    <w:rsid w:val="00F53ABB"/>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21D372C"/>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96650A"/>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4834323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corporate/newsroom/press-releases/2017/freudenberg-diavent-pres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rike.reich@f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fst.com/corporate/newsroom/press-releases/2020/freudenberg-diavent_abt-pres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4FE-B760-4821-B709-F4393FE4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5784</Characters>
  <Application>Microsoft Office Word</Application>
  <DocSecurity>0</DocSecurity>
  <Lines>118</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7</cp:revision>
  <cp:lastPrinted>2018-11-02T09:13:00Z</cp:lastPrinted>
  <dcterms:created xsi:type="dcterms:W3CDTF">2020-10-20T10:31:00Z</dcterms:created>
  <dcterms:modified xsi:type="dcterms:W3CDTF">2020-11-23T14:04:00Z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2020-11-19T13:30:21Z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