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145BB" w14:textId="25C6EC3C" w:rsidR="00AD77F8" w:rsidRPr="00EC7F47" w:rsidRDefault="00FF3114" w:rsidP="00D6617A">
      <w:pPr>
        <w:pStyle w:val="Default"/>
        <w:rPr>
          <w:b/>
          <w:color w:val="auto"/>
          <w:sz w:val="32"/>
          <w:szCs w:val="32"/>
          <w:lang w:val="en-US"/>
        </w:rPr>
      </w:pPr>
      <w:r w:rsidRPr="00EC7F47">
        <w:rPr>
          <w:b/>
          <w:color w:val="auto"/>
          <w:sz w:val="32"/>
          <w:szCs w:val="32"/>
          <w:lang w:val="en-US"/>
        </w:rPr>
        <w:t xml:space="preserve">Fuel </w:t>
      </w:r>
      <w:r w:rsidR="003234EF">
        <w:rPr>
          <w:b/>
          <w:color w:val="auto"/>
          <w:sz w:val="32"/>
          <w:szCs w:val="32"/>
          <w:lang w:val="en-US"/>
        </w:rPr>
        <w:t>C</w:t>
      </w:r>
      <w:r w:rsidRPr="00EC7F47">
        <w:rPr>
          <w:b/>
          <w:color w:val="auto"/>
          <w:sz w:val="32"/>
          <w:szCs w:val="32"/>
          <w:lang w:val="en-US"/>
        </w:rPr>
        <w:t xml:space="preserve">ells for </w:t>
      </w:r>
      <w:r w:rsidR="003234EF">
        <w:rPr>
          <w:b/>
          <w:color w:val="auto"/>
          <w:sz w:val="32"/>
          <w:szCs w:val="32"/>
          <w:lang w:val="en-US"/>
        </w:rPr>
        <w:t>M</w:t>
      </w:r>
      <w:r w:rsidRPr="00EC7F47">
        <w:rPr>
          <w:b/>
          <w:color w:val="auto"/>
          <w:sz w:val="32"/>
          <w:szCs w:val="32"/>
          <w:lang w:val="en-US"/>
        </w:rPr>
        <w:t xml:space="preserve">aritime </w:t>
      </w:r>
      <w:r w:rsidR="003234EF">
        <w:rPr>
          <w:b/>
          <w:color w:val="auto"/>
          <w:sz w:val="32"/>
          <w:szCs w:val="32"/>
          <w:lang w:val="en-US"/>
        </w:rPr>
        <w:t>S</w:t>
      </w:r>
      <w:r w:rsidRPr="00EC7F47">
        <w:rPr>
          <w:b/>
          <w:color w:val="auto"/>
          <w:sz w:val="32"/>
          <w:szCs w:val="32"/>
          <w:lang w:val="en-US"/>
        </w:rPr>
        <w:t>hipping</w:t>
      </w:r>
    </w:p>
    <w:p w14:paraId="659D023B" w14:textId="77777777" w:rsidR="008D1179" w:rsidRPr="00EC7F47" w:rsidRDefault="008D1179" w:rsidP="00D6617A">
      <w:pPr>
        <w:pStyle w:val="Default"/>
        <w:rPr>
          <w:color w:val="FF0000"/>
          <w:u w:val="single"/>
          <w:lang w:val="en-US"/>
        </w:rPr>
      </w:pPr>
    </w:p>
    <w:p w14:paraId="0C84B48A" w14:textId="09F9FA66" w:rsidR="00DD6B47" w:rsidRPr="00EC7F47" w:rsidRDefault="00875BF4" w:rsidP="00EB2007">
      <w:pPr>
        <w:autoSpaceDE w:val="0"/>
        <w:autoSpaceDN w:val="0"/>
        <w:adjustRightInd w:val="0"/>
        <w:spacing w:after="120" w:line="360" w:lineRule="auto"/>
        <w:rPr>
          <w:rFonts w:cs="Arial"/>
          <w:b/>
          <w:color w:val="000000"/>
          <w:sz w:val="20"/>
          <w:szCs w:val="20"/>
          <w:lang w:val="en-US"/>
        </w:rPr>
      </w:pPr>
      <w:r w:rsidRPr="00EC7F47">
        <w:rPr>
          <w:rFonts w:cs="Arial"/>
          <w:b/>
          <w:color w:val="000000"/>
          <w:sz w:val="20"/>
          <w:szCs w:val="20"/>
          <w:lang w:val="en-US"/>
        </w:rPr>
        <w:t>Weinheim</w:t>
      </w:r>
      <w:r w:rsidR="00FF3114" w:rsidRPr="00EC7F47">
        <w:rPr>
          <w:rFonts w:cs="Arial"/>
          <w:b/>
          <w:color w:val="000000"/>
          <w:sz w:val="20"/>
          <w:szCs w:val="20"/>
          <w:lang w:val="en-US"/>
        </w:rPr>
        <w:t xml:space="preserve"> (Germany)</w:t>
      </w:r>
      <w:r w:rsidR="00483717" w:rsidRPr="00EC7F47">
        <w:rPr>
          <w:rFonts w:cs="Arial"/>
          <w:b/>
          <w:color w:val="000000"/>
          <w:sz w:val="20"/>
          <w:szCs w:val="20"/>
          <w:lang w:val="en-US"/>
        </w:rPr>
        <w:t>,</w:t>
      </w:r>
      <w:r w:rsidR="007841DB" w:rsidRPr="00EC7F47">
        <w:rPr>
          <w:rFonts w:cs="Arial"/>
          <w:b/>
          <w:color w:val="000000"/>
          <w:sz w:val="20"/>
          <w:szCs w:val="20"/>
          <w:lang w:val="en-US"/>
        </w:rPr>
        <w:t xml:space="preserve"> </w:t>
      </w:r>
      <w:r w:rsidR="00DD6B47" w:rsidRPr="00EC7F47">
        <w:rPr>
          <w:rFonts w:cs="Arial"/>
          <w:b/>
          <w:color w:val="000000"/>
          <w:sz w:val="20"/>
          <w:szCs w:val="20"/>
          <w:lang w:val="en-US"/>
        </w:rPr>
        <w:t>O</w:t>
      </w:r>
      <w:r w:rsidR="00FF3114" w:rsidRPr="00EC7F47">
        <w:rPr>
          <w:rFonts w:cs="Arial"/>
          <w:b/>
          <w:color w:val="000000"/>
          <w:sz w:val="20"/>
          <w:szCs w:val="20"/>
          <w:lang w:val="en-US"/>
        </w:rPr>
        <w:t>c</w:t>
      </w:r>
      <w:r w:rsidR="00DD6B47" w:rsidRPr="00EC7F47">
        <w:rPr>
          <w:rFonts w:cs="Arial"/>
          <w:b/>
          <w:color w:val="000000"/>
          <w:sz w:val="20"/>
          <w:szCs w:val="20"/>
          <w:lang w:val="en-US"/>
        </w:rPr>
        <w:t>tober</w:t>
      </w:r>
      <w:r w:rsidR="00BB173A" w:rsidRPr="00EC7F47">
        <w:rPr>
          <w:rFonts w:cs="Arial"/>
          <w:b/>
          <w:color w:val="000000"/>
          <w:sz w:val="20"/>
          <w:szCs w:val="20"/>
          <w:lang w:val="en-US"/>
        </w:rPr>
        <w:t xml:space="preserve"> </w:t>
      </w:r>
      <w:r w:rsidR="00FF3114" w:rsidRPr="00EC7F47">
        <w:rPr>
          <w:rFonts w:cs="Arial"/>
          <w:b/>
          <w:color w:val="000000"/>
          <w:sz w:val="20"/>
          <w:szCs w:val="20"/>
          <w:lang w:val="en-US"/>
        </w:rPr>
        <w:t xml:space="preserve">9, </w:t>
      </w:r>
      <w:r w:rsidR="00AD77F8" w:rsidRPr="00EC7F47">
        <w:rPr>
          <w:rFonts w:cs="Arial"/>
          <w:b/>
          <w:color w:val="000000"/>
          <w:sz w:val="20"/>
          <w:szCs w:val="20"/>
          <w:lang w:val="en-US"/>
        </w:rPr>
        <w:t>2019</w:t>
      </w:r>
      <w:r w:rsidR="002E63D7" w:rsidRPr="00EC7F47">
        <w:rPr>
          <w:rFonts w:cs="Arial"/>
          <w:b/>
          <w:color w:val="000000"/>
          <w:sz w:val="20"/>
          <w:szCs w:val="20"/>
          <w:lang w:val="en-US"/>
        </w:rPr>
        <w:t>.</w:t>
      </w:r>
      <w:r w:rsidR="00DD6B47" w:rsidRPr="00EC7F47">
        <w:rPr>
          <w:rFonts w:cs="Arial"/>
          <w:b/>
          <w:color w:val="000000"/>
          <w:sz w:val="20"/>
          <w:szCs w:val="20"/>
          <w:lang w:val="en-US"/>
        </w:rPr>
        <w:t xml:space="preserve"> </w:t>
      </w:r>
      <w:r w:rsidR="00FF3114" w:rsidRPr="00EC7F47">
        <w:rPr>
          <w:rFonts w:cs="Arial"/>
          <w:b/>
          <w:color w:val="000000"/>
          <w:sz w:val="20"/>
          <w:szCs w:val="20"/>
          <w:lang w:val="en-US"/>
        </w:rPr>
        <w:t xml:space="preserve">Freudenberg Sealing Technologies </w:t>
      </w:r>
      <w:r w:rsidR="00607CDF" w:rsidRPr="00EC7F47">
        <w:rPr>
          <w:rFonts w:cs="Arial"/>
          <w:b/>
          <w:color w:val="000000"/>
          <w:sz w:val="20"/>
          <w:szCs w:val="20"/>
          <w:lang w:val="en-US"/>
        </w:rPr>
        <w:t>will act as a</w:t>
      </w:r>
      <w:r w:rsidR="00FF3114" w:rsidRPr="00EC7F47">
        <w:rPr>
          <w:rFonts w:cs="Arial"/>
          <w:b/>
          <w:color w:val="000000"/>
          <w:sz w:val="20"/>
          <w:szCs w:val="20"/>
          <w:lang w:val="en-US"/>
        </w:rPr>
        <w:t xml:space="preserve"> technology partner in the Pa-X-ell2 project. The </w:t>
      </w:r>
      <w:r w:rsidR="00607CDF" w:rsidRPr="00EC7F47">
        <w:rPr>
          <w:rFonts w:cs="Arial"/>
          <w:b/>
          <w:color w:val="000000"/>
          <w:sz w:val="20"/>
          <w:szCs w:val="20"/>
          <w:lang w:val="en-US"/>
        </w:rPr>
        <w:t>goal</w:t>
      </w:r>
      <w:r w:rsidR="00FF3114" w:rsidRPr="00EC7F47">
        <w:rPr>
          <w:rFonts w:cs="Arial"/>
          <w:b/>
          <w:color w:val="000000"/>
          <w:sz w:val="20"/>
          <w:szCs w:val="20"/>
          <w:lang w:val="en-US"/>
        </w:rPr>
        <w:t xml:space="preserve"> is to develop a new generation of fuel cells for use on seagoing vessels. In the future project on sustainable, CO</w:t>
      </w:r>
      <w:r w:rsidR="00FF3114" w:rsidRPr="00EC7F47">
        <w:rPr>
          <w:rFonts w:cs="Arial"/>
          <w:b/>
          <w:color w:val="000000"/>
          <w:sz w:val="20"/>
          <w:szCs w:val="20"/>
          <w:vertAlign w:val="subscript"/>
          <w:lang w:val="en-US"/>
        </w:rPr>
        <w:t>2</w:t>
      </w:r>
      <w:r w:rsidR="00FF3114" w:rsidRPr="00EC7F47">
        <w:rPr>
          <w:rFonts w:cs="Arial"/>
          <w:b/>
          <w:color w:val="000000"/>
          <w:sz w:val="20"/>
          <w:szCs w:val="20"/>
          <w:lang w:val="en-US"/>
        </w:rPr>
        <w:t xml:space="preserve">-free mobility at sea, the largest shipyard for the construction of cruise ships – Meyer </w:t>
      </w:r>
      <w:proofErr w:type="spellStart"/>
      <w:r w:rsidR="00FF3114" w:rsidRPr="00EC7F47">
        <w:rPr>
          <w:rFonts w:cs="Arial"/>
          <w:b/>
          <w:color w:val="000000"/>
          <w:sz w:val="20"/>
          <w:szCs w:val="20"/>
          <w:lang w:val="en-US"/>
        </w:rPr>
        <w:t>Werft</w:t>
      </w:r>
      <w:proofErr w:type="spellEnd"/>
      <w:r w:rsidR="00FF3114" w:rsidRPr="00EC7F47">
        <w:rPr>
          <w:rFonts w:cs="Arial"/>
          <w:b/>
          <w:color w:val="000000"/>
          <w:sz w:val="20"/>
          <w:szCs w:val="20"/>
          <w:lang w:val="en-US"/>
        </w:rPr>
        <w:t xml:space="preserve"> in </w:t>
      </w:r>
      <w:proofErr w:type="spellStart"/>
      <w:r w:rsidR="00FF3114" w:rsidRPr="00EC7F47">
        <w:rPr>
          <w:rFonts w:cs="Arial"/>
          <w:b/>
          <w:color w:val="000000"/>
          <w:sz w:val="20"/>
          <w:szCs w:val="20"/>
          <w:lang w:val="en-US"/>
        </w:rPr>
        <w:t>Papenburg</w:t>
      </w:r>
      <w:proofErr w:type="spellEnd"/>
      <w:r w:rsidR="00FF3114" w:rsidRPr="00EC7F47">
        <w:rPr>
          <w:rFonts w:cs="Arial"/>
          <w:b/>
          <w:color w:val="000000"/>
          <w:sz w:val="20"/>
          <w:szCs w:val="20"/>
          <w:lang w:val="en-US"/>
        </w:rPr>
        <w:t xml:space="preserve"> – and the global technology specialist Freudenberg Sealing Technologies intend to equip future generations of cruise ships with fuel cell propulsion. </w:t>
      </w:r>
      <w:r w:rsidR="00607CDF" w:rsidRPr="00EC7F47">
        <w:rPr>
          <w:rFonts w:cs="Arial"/>
          <w:b/>
          <w:color w:val="000000"/>
          <w:sz w:val="20"/>
          <w:szCs w:val="20"/>
          <w:lang w:val="en-US"/>
        </w:rPr>
        <w:t>Besides</w:t>
      </w:r>
      <w:r w:rsidR="00FF3114" w:rsidRPr="00EC7F47">
        <w:rPr>
          <w:rFonts w:cs="Arial"/>
          <w:b/>
          <w:color w:val="000000"/>
          <w:sz w:val="20"/>
          <w:szCs w:val="20"/>
          <w:lang w:val="en-US"/>
        </w:rPr>
        <w:t xml:space="preserve"> Meyer </w:t>
      </w:r>
      <w:proofErr w:type="spellStart"/>
      <w:r w:rsidR="00FF3114" w:rsidRPr="00EC7F47">
        <w:rPr>
          <w:rFonts w:cs="Arial"/>
          <w:b/>
          <w:color w:val="000000"/>
          <w:sz w:val="20"/>
          <w:szCs w:val="20"/>
          <w:lang w:val="en-US"/>
        </w:rPr>
        <w:t>Werft</w:t>
      </w:r>
      <w:proofErr w:type="spellEnd"/>
      <w:r w:rsidR="00FF3114" w:rsidRPr="00EC7F47">
        <w:rPr>
          <w:rFonts w:cs="Arial"/>
          <w:b/>
          <w:color w:val="000000"/>
          <w:sz w:val="20"/>
          <w:szCs w:val="20"/>
          <w:lang w:val="en-US"/>
        </w:rPr>
        <w:t xml:space="preserve">, the project consortium includes </w:t>
      </w:r>
      <w:proofErr w:type="spellStart"/>
      <w:r w:rsidR="00FF3114" w:rsidRPr="00EC7F47">
        <w:rPr>
          <w:rFonts w:cs="Arial"/>
          <w:b/>
          <w:color w:val="000000"/>
          <w:sz w:val="20"/>
          <w:szCs w:val="20"/>
          <w:lang w:val="en-US"/>
        </w:rPr>
        <w:t>Lürssen</w:t>
      </w:r>
      <w:proofErr w:type="spellEnd"/>
      <w:r w:rsidR="00FF3114" w:rsidRPr="00EC7F47">
        <w:rPr>
          <w:rFonts w:cs="Arial"/>
          <w:b/>
          <w:color w:val="000000"/>
          <w:sz w:val="20"/>
          <w:szCs w:val="20"/>
          <w:lang w:val="en-US"/>
        </w:rPr>
        <w:t xml:space="preserve"> </w:t>
      </w:r>
      <w:proofErr w:type="spellStart"/>
      <w:r w:rsidR="00FF3114" w:rsidRPr="00EC7F47">
        <w:rPr>
          <w:rFonts w:cs="Arial"/>
          <w:b/>
          <w:color w:val="000000"/>
          <w:sz w:val="20"/>
          <w:szCs w:val="20"/>
          <w:lang w:val="en-US"/>
        </w:rPr>
        <w:t>Werft</w:t>
      </w:r>
      <w:proofErr w:type="spellEnd"/>
      <w:r w:rsidR="00FF3114" w:rsidRPr="00EC7F47">
        <w:rPr>
          <w:rFonts w:cs="Arial"/>
          <w:b/>
          <w:color w:val="000000"/>
          <w:sz w:val="20"/>
          <w:szCs w:val="20"/>
          <w:lang w:val="en-US"/>
        </w:rPr>
        <w:t xml:space="preserve">, DNV GL, </w:t>
      </w:r>
      <w:r w:rsidR="00607CDF" w:rsidRPr="00EC7F47">
        <w:rPr>
          <w:rFonts w:cs="Arial"/>
          <w:b/>
          <w:color w:val="000000"/>
          <w:sz w:val="20"/>
          <w:szCs w:val="20"/>
          <w:lang w:val="en-US"/>
        </w:rPr>
        <w:t xml:space="preserve">the </w:t>
      </w:r>
      <w:r w:rsidR="00FF3114" w:rsidRPr="00EC7F47">
        <w:rPr>
          <w:rFonts w:cs="Arial"/>
          <w:b/>
          <w:color w:val="000000"/>
          <w:sz w:val="20"/>
          <w:szCs w:val="20"/>
          <w:lang w:val="en-US"/>
        </w:rPr>
        <w:t xml:space="preserve">German Aerospace Center, Carnival Maritime, </w:t>
      </w:r>
      <w:proofErr w:type="spellStart"/>
      <w:r w:rsidR="00FF3114" w:rsidRPr="00EC7F47">
        <w:rPr>
          <w:rFonts w:cs="Arial"/>
          <w:b/>
          <w:color w:val="000000"/>
          <w:sz w:val="20"/>
          <w:szCs w:val="20"/>
          <w:lang w:val="en-US"/>
        </w:rPr>
        <w:t>besecke</w:t>
      </w:r>
      <w:proofErr w:type="spellEnd"/>
      <w:r w:rsidR="00FF3114" w:rsidRPr="00EC7F47">
        <w:rPr>
          <w:rFonts w:cs="Arial"/>
          <w:b/>
          <w:color w:val="000000"/>
          <w:sz w:val="20"/>
          <w:szCs w:val="20"/>
          <w:lang w:val="en-US"/>
        </w:rPr>
        <w:t xml:space="preserve"> and EPEA GmbH</w:t>
      </w:r>
      <w:r w:rsidR="001E4919" w:rsidRPr="00EC7F47">
        <w:rPr>
          <w:rFonts w:cs="Arial"/>
          <w:b/>
          <w:color w:val="000000"/>
          <w:sz w:val="20"/>
          <w:szCs w:val="20"/>
          <w:lang w:val="en-US"/>
        </w:rPr>
        <w:t>.</w:t>
      </w:r>
    </w:p>
    <w:p w14:paraId="74F07E2C" w14:textId="5356BE4B" w:rsidR="002C4A55" w:rsidRPr="00EC7F47" w:rsidRDefault="009D3BFC" w:rsidP="002C4A55">
      <w:pPr>
        <w:autoSpaceDE w:val="0"/>
        <w:autoSpaceDN w:val="0"/>
        <w:adjustRightInd w:val="0"/>
        <w:spacing w:after="120" w:line="360" w:lineRule="auto"/>
        <w:rPr>
          <w:rFonts w:cs="Arial"/>
          <w:color w:val="000000"/>
          <w:sz w:val="20"/>
          <w:szCs w:val="20"/>
          <w:lang w:val="en-US"/>
        </w:rPr>
      </w:pPr>
      <w:r w:rsidRPr="00EC7F47">
        <w:rPr>
          <w:rFonts w:cs="Arial"/>
          <w:color w:val="000000"/>
          <w:sz w:val="20"/>
          <w:szCs w:val="20"/>
          <w:lang w:val="en-US"/>
        </w:rPr>
        <w:t>Emissions have become an important issue in shipping. The global shipping industry, represented by the IMO (International Maritime Organization), has set itself a climate protection target. By the year 2050, greenhouse gas emissions are to be reduced by 50 percent. In addition, emissions of exhaust pollutants are to be significantly reduced, especially in coastal waters. Already today, corresponding emission control areas and driving ban zones have been established or are even being extended in many coastal regions worldwide.</w:t>
      </w:r>
    </w:p>
    <w:p w14:paraId="44E9B910" w14:textId="5607E30F" w:rsidR="002410B1" w:rsidRPr="00EC7F47" w:rsidRDefault="009D3BFC" w:rsidP="002C4A55">
      <w:pPr>
        <w:autoSpaceDE w:val="0"/>
        <w:autoSpaceDN w:val="0"/>
        <w:adjustRightInd w:val="0"/>
        <w:spacing w:after="120" w:line="360" w:lineRule="auto"/>
        <w:rPr>
          <w:rFonts w:cs="Arial"/>
          <w:color w:val="000000"/>
          <w:sz w:val="20"/>
          <w:szCs w:val="20"/>
          <w:lang w:val="en-US"/>
        </w:rPr>
      </w:pPr>
      <w:r w:rsidRPr="00EC7F47">
        <w:rPr>
          <w:rFonts w:cs="Arial"/>
          <w:color w:val="000000"/>
          <w:sz w:val="20"/>
          <w:szCs w:val="20"/>
          <w:lang w:val="en-US"/>
        </w:rPr>
        <w:t xml:space="preserve">Last year, </w:t>
      </w:r>
      <w:proofErr w:type="spellStart"/>
      <w:r w:rsidRPr="00EC7F47">
        <w:rPr>
          <w:rFonts w:cs="Arial"/>
          <w:color w:val="000000"/>
          <w:sz w:val="20"/>
          <w:szCs w:val="20"/>
          <w:lang w:val="en-US"/>
        </w:rPr>
        <w:t>AIDAnova</w:t>
      </w:r>
      <w:proofErr w:type="spellEnd"/>
      <w:r w:rsidRPr="00EC7F47">
        <w:rPr>
          <w:rFonts w:cs="Arial"/>
          <w:color w:val="000000"/>
          <w:sz w:val="20"/>
          <w:szCs w:val="20"/>
          <w:lang w:val="en-US"/>
        </w:rPr>
        <w:t xml:space="preserve"> was the first cruise ship in the world to enter service with low-emission liquefied natural gas (LNG). The use of LNG is currently the most environmentally friendly solution in ship operation. As a result, the emission of fine dust and </w:t>
      </w:r>
      <w:proofErr w:type="spellStart"/>
      <w:r w:rsidR="00E2344A" w:rsidRPr="00EC7F47">
        <w:rPr>
          <w:rFonts w:cs="Arial"/>
          <w:color w:val="000000"/>
          <w:sz w:val="20"/>
          <w:szCs w:val="20"/>
          <w:lang w:val="en-US"/>
        </w:rPr>
        <w:t>sulphur</w:t>
      </w:r>
      <w:proofErr w:type="spellEnd"/>
      <w:r w:rsidRPr="00EC7F47">
        <w:rPr>
          <w:rFonts w:cs="Arial"/>
          <w:color w:val="000000"/>
          <w:sz w:val="20"/>
          <w:szCs w:val="20"/>
          <w:lang w:val="en-US"/>
        </w:rPr>
        <w:t xml:space="preserve"> oxides is almost completely avoided and nitrogen oxides and CO</w:t>
      </w:r>
      <w:r w:rsidRPr="00EC7F47">
        <w:rPr>
          <w:rFonts w:cs="Arial"/>
          <w:color w:val="000000"/>
          <w:sz w:val="20"/>
          <w:szCs w:val="20"/>
          <w:vertAlign w:val="subscript"/>
          <w:lang w:val="en-US"/>
        </w:rPr>
        <w:t>2</w:t>
      </w:r>
      <w:r w:rsidRPr="00EC7F47">
        <w:rPr>
          <w:rFonts w:cs="Arial"/>
          <w:color w:val="000000"/>
          <w:sz w:val="20"/>
          <w:szCs w:val="20"/>
          <w:lang w:val="en-US"/>
        </w:rPr>
        <w:t xml:space="preserve"> emissions are reduced.</w:t>
      </w:r>
    </w:p>
    <w:p w14:paraId="4047BB2B" w14:textId="5B617F8E" w:rsidR="009D3BFC" w:rsidRPr="00EC7F47" w:rsidRDefault="009D3BFC" w:rsidP="009D3BFC">
      <w:pPr>
        <w:autoSpaceDE w:val="0"/>
        <w:autoSpaceDN w:val="0"/>
        <w:adjustRightInd w:val="0"/>
        <w:spacing w:after="120" w:line="360" w:lineRule="auto"/>
        <w:rPr>
          <w:rFonts w:cs="Arial"/>
          <w:color w:val="000000"/>
          <w:sz w:val="20"/>
          <w:szCs w:val="20"/>
          <w:lang w:val="en-US"/>
        </w:rPr>
      </w:pPr>
      <w:r w:rsidRPr="00EC7F47">
        <w:rPr>
          <w:rFonts w:cs="Arial"/>
          <w:color w:val="000000"/>
          <w:sz w:val="20"/>
          <w:szCs w:val="20"/>
          <w:lang w:val="en-US"/>
        </w:rPr>
        <w:t>Growth in this segment continu</w:t>
      </w:r>
      <w:r w:rsidR="00607CDF" w:rsidRPr="00EC7F47">
        <w:rPr>
          <w:rFonts w:cs="Arial"/>
          <w:color w:val="000000"/>
          <w:sz w:val="20"/>
          <w:szCs w:val="20"/>
          <w:lang w:val="en-US"/>
        </w:rPr>
        <w:t>es</w:t>
      </w:r>
      <w:r w:rsidRPr="00EC7F47">
        <w:rPr>
          <w:rFonts w:cs="Arial"/>
          <w:color w:val="000000"/>
          <w:sz w:val="20"/>
          <w:szCs w:val="20"/>
          <w:lang w:val="en-US"/>
        </w:rPr>
        <w:t xml:space="preserve"> unabated. In 2018, approximately 390 cruise ships were navigating the world’s oceans worldwide. </w:t>
      </w:r>
      <w:r w:rsidR="00607CDF" w:rsidRPr="00EC7F47">
        <w:rPr>
          <w:rFonts w:cs="Arial"/>
          <w:color w:val="000000"/>
          <w:sz w:val="20"/>
          <w:szCs w:val="20"/>
          <w:lang w:val="en-US"/>
        </w:rPr>
        <w:t>Around 470 ships are expected b</w:t>
      </w:r>
      <w:r w:rsidRPr="00EC7F47">
        <w:rPr>
          <w:rFonts w:cs="Arial"/>
          <w:color w:val="000000"/>
          <w:sz w:val="20"/>
          <w:szCs w:val="20"/>
          <w:lang w:val="en-US"/>
        </w:rPr>
        <w:t xml:space="preserve">y 2027. At less than one percent, the share of cruise ships in the global merchant fleet of </w:t>
      </w:r>
      <w:r w:rsidR="003234EF">
        <w:rPr>
          <w:rFonts w:cs="Arial"/>
          <w:color w:val="000000"/>
          <w:sz w:val="20"/>
          <w:szCs w:val="20"/>
          <w:lang w:val="en-US"/>
        </w:rPr>
        <w:t>about</w:t>
      </w:r>
      <w:r w:rsidRPr="00EC7F47">
        <w:rPr>
          <w:rFonts w:cs="Arial"/>
          <w:color w:val="000000"/>
          <w:sz w:val="20"/>
          <w:szCs w:val="20"/>
          <w:lang w:val="en-US"/>
        </w:rPr>
        <w:t xml:space="preserve"> 90,000 ships is rather low. </w:t>
      </w:r>
      <w:r w:rsidR="006344C0" w:rsidRPr="00EC7F47">
        <w:rPr>
          <w:rFonts w:cs="Arial"/>
          <w:color w:val="000000"/>
          <w:sz w:val="20"/>
          <w:szCs w:val="20"/>
          <w:lang w:val="en-US"/>
        </w:rPr>
        <w:t xml:space="preserve">But tankers and cargo ships will also need to be converted to environmentally friendly propulsion and energy systems in the </w:t>
      </w:r>
      <w:r w:rsidR="00607CDF" w:rsidRPr="00EC7F47">
        <w:rPr>
          <w:rFonts w:cs="Arial"/>
          <w:color w:val="000000"/>
          <w:sz w:val="20"/>
          <w:szCs w:val="20"/>
          <w:lang w:val="en-US"/>
        </w:rPr>
        <w:t xml:space="preserve">years to </w:t>
      </w:r>
      <w:r w:rsidR="006344C0" w:rsidRPr="00EC7F47">
        <w:rPr>
          <w:rFonts w:cs="Arial"/>
          <w:color w:val="000000"/>
          <w:sz w:val="20"/>
          <w:szCs w:val="20"/>
          <w:lang w:val="en-US"/>
        </w:rPr>
        <w:t>com</w:t>
      </w:r>
      <w:r w:rsidR="00607CDF" w:rsidRPr="00EC7F47">
        <w:rPr>
          <w:rFonts w:cs="Arial"/>
          <w:color w:val="000000"/>
          <w:sz w:val="20"/>
          <w:szCs w:val="20"/>
          <w:lang w:val="en-US"/>
        </w:rPr>
        <w:t>e</w:t>
      </w:r>
      <w:r w:rsidRPr="00EC7F47">
        <w:rPr>
          <w:rFonts w:cs="Arial"/>
          <w:color w:val="000000"/>
          <w:sz w:val="20"/>
          <w:szCs w:val="20"/>
          <w:lang w:val="en-US"/>
        </w:rPr>
        <w:t>.</w:t>
      </w:r>
    </w:p>
    <w:p w14:paraId="52F3A69D" w14:textId="73A247D3" w:rsidR="009D3BFC" w:rsidRPr="00EC7F47" w:rsidRDefault="009D3BFC" w:rsidP="009D3BFC">
      <w:pPr>
        <w:autoSpaceDE w:val="0"/>
        <w:autoSpaceDN w:val="0"/>
        <w:adjustRightInd w:val="0"/>
        <w:spacing w:after="120" w:line="360" w:lineRule="auto"/>
        <w:rPr>
          <w:rFonts w:cs="Arial"/>
          <w:b/>
          <w:color w:val="000000"/>
          <w:sz w:val="20"/>
          <w:szCs w:val="20"/>
          <w:lang w:val="en-US"/>
        </w:rPr>
      </w:pPr>
      <w:r w:rsidRPr="00EC7F47">
        <w:rPr>
          <w:rFonts w:cs="Arial"/>
          <w:color w:val="000000"/>
          <w:sz w:val="20"/>
          <w:szCs w:val="20"/>
          <w:lang w:val="en-US"/>
        </w:rPr>
        <w:t>Against the back</w:t>
      </w:r>
      <w:r w:rsidR="00607CDF" w:rsidRPr="00EC7F47">
        <w:rPr>
          <w:rFonts w:cs="Arial"/>
          <w:color w:val="000000"/>
          <w:sz w:val="20"/>
          <w:szCs w:val="20"/>
          <w:lang w:val="en-US"/>
        </w:rPr>
        <w:t>drop</w:t>
      </w:r>
      <w:r w:rsidRPr="00EC7F47">
        <w:rPr>
          <w:rFonts w:cs="Arial"/>
          <w:color w:val="000000"/>
          <w:sz w:val="20"/>
          <w:szCs w:val="20"/>
          <w:lang w:val="en-US"/>
        </w:rPr>
        <w:t xml:space="preserve"> of ever stricter CO</w:t>
      </w:r>
      <w:r w:rsidRPr="00EC7F47">
        <w:rPr>
          <w:rFonts w:cs="Arial"/>
          <w:color w:val="000000"/>
          <w:sz w:val="20"/>
          <w:szCs w:val="20"/>
          <w:vertAlign w:val="subscript"/>
          <w:lang w:val="en-US"/>
        </w:rPr>
        <w:t>2</w:t>
      </w:r>
      <w:r w:rsidRPr="00EC7F47">
        <w:rPr>
          <w:rFonts w:cs="Arial"/>
          <w:color w:val="000000"/>
          <w:sz w:val="20"/>
          <w:szCs w:val="20"/>
          <w:lang w:val="en-US"/>
        </w:rPr>
        <w:t xml:space="preserve"> limits, Freudenberg Sealing Technologies has been supporting industry in researching alternative propulsion and energy concepts for decades. As early as the mid-1990s, the company developed technically sophisticated components for fuel cells and batteries and, among other things, developed gas diffusion layers (GDL) and seals for fuel cell stacks ready for series production.</w:t>
      </w:r>
      <w:r w:rsidRPr="00EC7F47">
        <w:rPr>
          <w:rFonts w:cs="Arial"/>
          <w:b/>
          <w:color w:val="000000"/>
          <w:sz w:val="20"/>
          <w:szCs w:val="20"/>
          <w:lang w:val="en-US"/>
        </w:rPr>
        <w:t xml:space="preserve"> </w:t>
      </w:r>
    </w:p>
    <w:p w14:paraId="409F4220" w14:textId="77777777" w:rsidR="006344C0" w:rsidRPr="00EC7F47" w:rsidRDefault="006344C0" w:rsidP="009D3BFC">
      <w:pPr>
        <w:autoSpaceDE w:val="0"/>
        <w:autoSpaceDN w:val="0"/>
        <w:adjustRightInd w:val="0"/>
        <w:spacing w:after="120" w:line="360" w:lineRule="auto"/>
        <w:rPr>
          <w:rFonts w:cs="Arial"/>
          <w:b/>
          <w:color w:val="000000"/>
          <w:sz w:val="20"/>
          <w:szCs w:val="20"/>
          <w:lang w:val="en-US"/>
        </w:rPr>
      </w:pPr>
    </w:p>
    <w:p w14:paraId="49D3B998" w14:textId="64F6E45A" w:rsidR="004627DC" w:rsidRPr="00EC7F47" w:rsidRDefault="006344C0" w:rsidP="009D3BFC">
      <w:pPr>
        <w:autoSpaceDE w:val="0"/>
        <w:autoSpaceDN w:val="0"/>
        <w:adjustRightInd w:val="0"/>
        <w:spacing w:after="120" w:line="360" w:lineRule="auto"/>
        <w:rPr>
          <w:rFonts w:cs="Arial"/>
          <w:b/>
          <w:color w:val="000000"/>
          <w:sz w:val="20"/>
          <w:szCs w:val="20"/>
          <w:lang w:val="en-US"/>
        </w:rPr>
      </w:pPr>
      <w:bookmarkStart w:id="0" w:name="_GoBack"/>
      <w:bookmarkEnd w:id="0"/>
      <w:r w:rsidRPr="00EC7F47">
        <w:rPr>
          <w:rFonts w:cs="Arial"/>
          <w:b/>
          <w:color w:val="000000"/>
          <w:sz w:val="20"/>
          <w:szCs w:val="20"/>
          <w:lang w:val="en-US"/>
        </w:rPr>
        <w:lastRenderedPageBreak/>
        <w:t>Experience at system level</w:t>
      </w:r>
    </w:p>
    <w:p w14:paraId="68E42FD7" w14:textId="38136EEA" w:rsidR="0034583D" w:rsidRPr="00EC7F47" w:rsidRDefault="006344C0" w:rsidP="0088267F">
      <w:pPr>
        <w:autoSpaceDE w:val="0"/>
        <w:autoSpaceDN w:val="0"/>
        <w:adjustRightInd w:val="0"/>
        <w:spacing w:after="120" w:line="360" w:lineRule="auto"/>
        <w:rPr>
          <w:rFonts w:cs="Arial"/>
          <w:color w:val="000000"/>
          <w:sz w:val="20"/>
          <w:szCs w:val="20"/>
          <w:lang w:val="en-US"/>
        </w:rPr>
      </w:pPr>
      <w:r w:rsidRPr="00EC7F47">
        <w:rPr>
          <w:rFonts w:cs="Arial"/>
          <w:color w:val="000000"/>
          <w:sz w:val="20"/>
          <w:szCs w:val="20"/>
          <w:lang w:val="en-US"/>
        </w:rPr>
        <w:t xml:space="preserve">Freudenberg Sealing Technologies strategically supplemented and strengthened the know-how it has built up over decades by acquiring a fuel cell manufacturer at the beginning of 2018. At the same time, the company </w:t>
      </w:r>
      <w:r w:rsidR="00607CDF" w:rsidRPr="00EC7F47">
        <w:rPr>
          <w:rFonts w:cs="Arial"/>
          <w:color w:val="000000"/>
          <w:sz w:val="20"/>
          <w:szCs w:val="20"/>
          <w:lang w:val="en-US"/>
        </w:rPr>
        <w:t xml:space="preserve">has </w:t>
      </w:r>
      <w:r w:rsidRPr="00EC7F47">
        <w:rPr>
          <w:rFonts w:cs="Arial"/>
          <w:color w:val="000000"/>
          <w:sz w:val="20"/>
          <w:szCs w:val="20"/>
          <w:lang w:val="en-US"/>
        </w:rPr>
        <w:t>also acquired important technological expertise in battery technology through its investment in the US battery manufacturer XALT Energy. In this way, the company has achieved an outstanding market position in the field of alternative and electric drives with the two future technologies batter</w:t>
      </w:r>
      <w:r w:rsidR="00607CDF" w:rsidRPr="00EC7F47">
        <w:rPr>
          <w:rFonts w:cs="Arial"/>
          <w:color w:val="000000"/>
          <w:sz w:val="20"/>
          <w:szCs w:val="20"/>
          <w:lang w:val="en-US"/>
        </w:rPr>
        <w:t>ies</w:t>
      </w:r>
      <w:r w:rsidRPr="00EC7F47">
        <w:rPr>
          <w:rFonts w:cs="Arial"/>
          <w:color w:val="000000"/>
          <w:sz w:val="20"/>
          <w:szCs w:val="20"/>
          <w:lang w:val="en-US"/>
        </w:rPr>
        <w:t xml:space="preserve"> and fuel cell</w:t>
      </w:r>
      <w:r w:rsidR="00607CDF" w:rsidRPr="00EC7F47">
        <w:rPr>
          <w:rFonts w:cs="Arial"/>
          <w:color w:val="000000"/>
          <w:sz w:val="20"/>
          <w:szCs w:val="20"/>
          <w:lang w:val="en-US"/>
        </w:rPr>
        <w:t>s</w:t>
      </w:r>
      <w:r w:rsidRPr="00EC7F47">
        <w:rPr>
          <w:rFonts w:cs="Arial"/>
          <w:color w:val="000000"/>
          <w:sz w:val="20"/>
          <w:szCs w:val="20"/>
          <w:lang w:val="en-US"/>
        </w:rPr>
        <w:t>. According to Freudenberg Sealing Technologies, the combination of these two technologies for clean, powerful and economical drives will be widely used in series production in the future.</w:t>
      </w:r>
    </w:p>
    <w:p w14:paraId="4038263A" w14:textId="384167F6" w:rsidR="0088267F" w:rsidRPr="00EC7F47" w:rsidRDefault="006344C0" w:rsidP="0088267F">
      <w:pPr>
        <w:autoSpaceDE w:val="0"/>
        <w:autoSpaceDN w:val="0"/>
        <w:adjustRightInd w:val="0"/>
        <w:spacing w:after="120" w:line="360" w:lineRule="auto"/>
        <w:rPr>
          <w:rFonts w:cs="Arial"/>
          <w:color w:val="000000"/>
          <w:sz w:val="20"/>
          <w:szCs w:val="20"/>
          <w:lang w:val="en-US"/>
        </w:rPr>
      </w:pPr>
      <w:r w:rsidRPr="00EC7F47">
        <w:rPr>
          <w:rFonts w:cs="Arial"/>
          <w:color w:val="000000"/>
          <w:sz w:val="20"/>
          <w:szCs w:val="20"/>
          <w:lang w:val="en-US"/>
        </w:rPr>
        <w:t>With this solution, the company offers manufacturers of heavy-duty applications – especially buses, trains, trucks and ships – complete electrical energy systems from a single source for the mobility of the future. This covers complete battery to highly efficient mobile fuel cell systems, including all components, modules and subsystems necessary for their operation.</w:t>
      </w:r>
      <w:r w:rsidR="0088267F" w:rsidRPr="00EC7F47">
        <w:rPr>
          <w:rFonts w:cs="Arial"/>
          <w:color w:val="000000"/>
          <w:sz w:val="20"/>
          <w:szCs w:val="20"/>
          <w:lang w:val="en-US"/>
        </w:rPr>
        <w:t xml:space="preserve"> </w:t>
      </w:r>
      <w:r w:rsidRPr="00EC7F47">
        <w:rPr>
          <w:rFonts w:cs="Arial"/>
          <w:color w:val="000000"/>
          <w:sz w:val="20"/>
          <w:szCs w:val="20"/>
          <w:lang w:val="en-US"/>
        </w:rPr>
        <w:t xml:space="preserve">The portfolio will also be extended to include integrated hybrid </w:t>
      </w:r>
      <w:r w:rsidR="00300B80" w:rsidRPr="00EC7F47">
        <w:rPr>
          <w:rFonts w:cs="Arial"/>
          <w:color w:val="000000"/>
          <w:sz w:val="20"/>
          <w:szCs w:val="20"/>
          <w:lang w:val="en-US"/>
        </w:rPr>
        <w:t>propulsion</w:t>
      </w:r>
      <w:r w:rsidRPr="00EC7F47">
        <w:rPr>
          <w:rFonts w:cs="Arial"/>
          <w:color w:val="000000"/>
          <w:sz w:val="20"/>
          <w:szCs w:val="20"/>
          <w:lang w:val="en-US"/>
        </w:rPr>
        <w:t xml:space="preserve"> systems that complement the advantages of batteries and fuel cells. At the beginning of September, Freudenberg Sealing Technologies had announced a cooperation with the long-distance bus company </w:t>
      </w:r>
      <w:proofErr w:type="spellStart"/>
      <w:r w:rsidRPr="00EC7F47">
        <w:rPr>
          <w:rFonts w:cs="Arial"/>
          <w:color w:val="000000"/>
          <w:sz w:val="20"/>
          <w:szCs w:val="20"/>
          <w:lang w:val="en-US"/>
        </w:rPr>
        <w:t>Flixbus</w:t>
      </w:r>
      <w:proofErr w:type="spellEnd"/>
      <w:r w:rsidR="00300B80" w:rsidRPr="00EC7F47">
        <w:rPr>
          <w:rFonts w:cs="Arial"/>
          <w:color w:val="000000"/>
          <w:sz w:val="20"/>
          <w:szCs w:val="20"/>
          <w:lang w:val="en-US"/>
        </w:rPr>
        <w:t xml:space="preserve"> to test the fuel cell drive in its vehicles.</w:t>
      </w:r>
    </w:p>
    <w:p w14:paraId="65AD8827" w14:textId="5C237CBF" w:rsidR="006B7787" w:rsidRPr="00EC7F47" w:rsidRDefault="006344C0" w:rsidP="0088267F">
      <w:pPr>
        <w:autoSpaceDE w:val="0"/>
        <w:autoSpaceDN w:val="0"/>
        <w:adjustRightInd w:val="0"/>
        <w:spacing w:after="120" w:line="360" w:lineRule="auto"/>
        <w:rPr>
          <w:rFonts w:cs="Arial"/>
          <w:color w:val="000000"/>
          <w:sz w:val="20"/>
          <w:szCs w:val="20"/>
          <w:lang w:val="en-US"/>
        </w:rPr>
      </w:pPr>
      <w:r w:rsidRPr="00EC7F47">
        <w:rPr>
          <w:rFonts w:cs="Arial"/>
          <w:color w:val="000000"/>
          <w:sz w:val="20"/>
          <w:szCs w:val="20"/>
          <w:lang w:val="en-US"/>
        </w:rPr>
        <w:t xml:space="preserve">This </w:t>
      </w:r>
      <w:r w:rsidR="00607CDF" w:rsidRPr="00EC7F47">
        <w:rPr>
          <w:rFonts w:cs="Arial"/>
          <w:color w:val="000000"/>
          <w:sz w:val="20"/>
          <w:szCs w:val="20"/>
          <w:lang w:val="en-US"/>
        </w:rPr>
        <w:t>gives</w:t>
      </w:r>
      <w:r w:rsidRPr="00EC7F47">
        <w:rPr>
          <w:rFonts w:cs="Arial"/>
          <w:color w:val="000000"/>
          <w:sz w:val="20"/>
          <w:szCs w:val="20"/>
          <w:lang w:val="en-US"/>
        </w:rPr>
        <w:t xml:space="preserve"> Freudenberg Sealing Technologies a unique in-house depth of value creation for both batteries and fuel cells. </w:t>
      </w:r>
      <w:r w:rsidR="00D0764A" w:rsidRPr="00EC7F47">
        <w:rPr>
          <w:rFonts w:cs="Arial"/>
          <w:color w:val="000000"/>
          <w:sz w:val="20"/>
          <w:szCs w:val="20"/>
          <w:lang w:val="en-US"/>
        </w:rPr>
        <w:t>It</w:t>
      </w:r>
      <w:r w:rsidRPr="00EC7F47">
        <w:rPr>
          <w:rFonts w:cs="Arial"/>
          <w:color w:val="000000"/>
          <w:sz w:val="20"/>
          <w:szCs w:val="20"/>
          <w:lang w:val="en-US"/>
        </w:rPr>
        <w:t xml:space="preserve"> ranges from the separator to the cell to the complete battery system or from the gas diffusion layers to the membrane electrode unit (MEA) and the stack to the finished fuel cell. As in a standardized modular system, the systems can be put together modularly in different performance levels depending on the requirement profile. For operators, this means higher efficiency, better suitability for everyday use and advantages in terms of total cost of ownership (TCO).</w:t>
      </w:r>
    </w:p>
    <w:p w14:paraId="13A1FB89" w14:textId="483B6CA5" w:rsidR="002573B6" w:rsidRPr="00EC7F47" w:rsidRDefault="002573B6" w:rsidP="0062433A">
      <w:pPr>
        <w:autoSpaceDE w:val="0"/>
        <w:autoSpaceDN w:val="0"/>
        <w:adjustRightInd w:val="0"/>
        <w:spacing w:after="120" w:line="360" w:lineRule="auto"/>
        <w:rPr>
          <w:rFonts w:cs="Arial"/>
          <w:color w:val="000000"/>
          <w:sz w:val="20"/>
          <w:szCs w:val="20"/>
          <w:lang w:val="en-US"/>
        </w:rPr>
      </w:pPr>
    </w:p>
    <w:p w14:paraId="2AC3D76D" w14:textId="42C0C1C5" w:rsidR="002573B6" w:rsidRPr="00EC7F47" w:rsidRDefault="00D0764A" w:rsidP="0062433A">
      <w:pPr>
        <w:autoSpaceDE w:val="0"/>
        <w:autoSpaceDN w:val="0"/>
        <w:adjustRightInd w:val="0"/>
        <w:spacing w:after="120" w:line="360" w:lineRule="auto"/>
        <w:rPr>
          <w:rFonts w:cs="Arial"/>
          <w:color w:val="000000"/>
          <w:sz w:val="20"/>
          <w:szCs w:val="20"/>
          <w:lang w:val="en-US"/>
        </w:rPr>
      </w:pPr>
      <w:r w:rsidRPr="00EC7F47">
        <w:rPr>
          <w:rFonts w:cs="Arial"/>
          <w:b/>
          <w:color w:val="000000"/>
          <w:sz w:val="20"/>
          <w:szCs w:val="20"/>
          <w:lang w:val="en-US"/>
        </w:rPr>
        <w:t>Freudenberg Sealing Technologies participates in cross-company research in the maritime sector</w:t>
      </w:r>
    </w:p>
    <w:p w14:paraId="37AC67F9" w14:textId="76820518" w:rsidR="00F0787C" w:rsidRPr="00EC7F47" w:rsidRDefault="00D0764A" w:rsidP="00C579F9">
      <w:pPr>
        <w:autoSpaceDE w:val="0"/>
        <w:autoSpaceDN w:val="0"/>
        <w:adjustRightInd w:val="0"/>
        <w:spacing w:after="120" w:line="360" w:lineRule="auto"/>
        <w:rPr>
          <w:rFonts w:cs="Arial"/>
          <w:color w:val="000000"/>
          <w:sz w:val="20"/>
          <w:szCs w:val="20"/>
          <w:lang w:val="en-US"/>
        </w:rPr>
      </w:pPr>
      <w:r w:rsidRPr="00EC7F47">
        <w:rPr>
          <w:rFonts w:cs="Arial"/>
          <w:color w:val="000000"/>
          <w:sz w:val="20"/>
          <w:szCs w:val="20"/>
          <w:lang w:val="en-US"/>
        </w:rPr>
        <w:t>In cooperation with the other companies in the consortium, Freudenberg Sealing Technologies is taking part in the project to investigate the use of fuel cells with integrated fuel reforming on board future passenger ship generations. The fuel cell provides the capability of generating energy on board. It operates with low emissions, low noise and low vibration</w:t>
      </w:r>
      <w:r w:rsidR="00EC7F47" w:rsidRPr="00EC7F47">
        <w:rPr>
          <w:rFonts w:cs="Arial"/>
          <w:color w:val="000000"/>
          <w:sz w:val="20"/>
          <w:szCs w:val="20"/>
          <w:lang w:val="en-US"/>
        </w:rPr>
        <w:t>s</w:t>
      </w:r>
      <w:r w:rsidRPr="00EC7F47">
        <w:rPr>
          <w:rFonts w:cs="Arial"/>
          <w:color w:val="000000"/>
          <w:sz w:val="20"/>
          <w:szCs w:val="20"/>
          <w:lang w:val="en-US"/>
        </w:rPr>
        <w:t xml:space="preserve">. The fuel cell is powered by hydrogen, which is reformed from methanol. </w:t>
      </w:r>
      <w:r w:rsidR="00EC7F47" w:rsidRPr="00EC7F47">
        <w:rPr>
          <w:rFonts w:cs="Arial"/>
          <w:color w:val="000000"/>
          <w:sz w:val="20"/>
          <w:szCs w:val="20"/>
          <w:lang w:val="en-US"/>
        </w:rPr>
        <w:t>When used as an energy source, m</w:t>
      </w:r>
      <w:r w:rsidRPr="00EC7F47">
        <w:rPr>
          <w:rFonts w:cs="Arial"/>
          <w:color w:val="000000"/>
          <w:sz w:val="20"/>
          <w:szCs w:val="20"/>
          <w:lang w:val="en-US"/>
        </w:rPr>
        <w:t>ethanol also offers good properties in terms of storage volume.</w:t>
      </w:r>
    </w:p>
    <w:p w14:paraId="5F5551F1" w14:textId="29288B68" w:rsidR="00D0764A" w:rsidRPr="00EC7F47" w:rsidRDefault="00D0764A" w:rsidP="00D0764A">
      <w:pPr>
        <w:autoSpaceDE w:val="0"/>
        <w:autoSpaceDN w:val="0"/>
        <w:adjustRightInd w:val="0"/>
        <w:spacing w:after="120" w:line="360" w:lineRule="auto"/>
        <w:rPr>
          <w:rFonts w:cs="Arial"/>
          <w:color w:val="000000"/>
          <w:sz w:val="20"/>
          <w:szCs w:val="20"/>
          <w:lang w:val="en-US"/>
        </w:rPr>
      </w:pPr>
      <w:r w:rsidRPr="00EC7F47">
        <w:rPr>
          <w:rFonts w:cs="Arial"/>
          <w:color w:val="000000"/>
          <w:sz w:val="20"/>
          <w:szCs w:val="20"/>
          <w:lang w:val="en-US"/>
        </w:rPr>
        <w:t xml:space="preserve">After intensive onshore tests, the fuel cell from Freudenberg Sealing Technologies is to be tested for the first time on board a ship </w:t>
      </w:r>
      <w:r w:rsidR="00EC7F47" w:rsidRPr="00EC7F47">
        <w:rPr>
          <w:rFonts w:cs="Arial"/>
          <w:color w:val="000000"/>
          <w:sz w:val="20"/>
          <w:szCs w:val="20"/>
          <w:lang w:val="en-US"/>
        </w:rPr>
        <w:t>starting in</w:t>
      </w:r>
      <w:r w:rsidRPr="00EC7F47">
        <w:rPr>
          <w:rFonts w:cs="Arial"/>
          <w:color w:val="000000"/>
          <w:sz w:val="20"/>
          <w:szCs w:val="20"/>
          <w:lang w:val="en-US"/>
        </w:rPr>
        <w:t xml:space="preserve"> 2021. </w:t>
      </w:r>
      <w:r w:rsidRPr="00EC7F47">
        <w:rPr>
          <w:rFonts w:cs="Arial"/>
          <w:color w:val="000000"/>
          <w:sz w:val="20"/>
          <w:szCs w:val="20"/>
          <w:lang w:val="en-US"/>
        </w:rPr>
        <w:lastRenderedPageBreak/>
        <w:t>For this reason, the fuel cells will also be designed to last much longer than cells used in passenger cars. Initial tests have shown that a service life of more than 35,000 operating hours can be achieved.</w:t>
      </w:r>
    </w:p>
    <w:p w14:paraId="561D0FC9" w14:textId="5876D523" w:rsidR="0088267F" w:rsidRPr="00EC7F47" w:rsidRDefault="00D0764A" w:rsidP="00D0764A">
      <w:pPr>
        <w:autoSpaceDE w:val="0"/>
        <w:autoSpaceDN w:val="0"/>
        <w:adjustRightInd w:val="0"/>
        <w:spacing w:after="120" w:line="360" w:lineRule="auto"/>
        <w:rPr>
          <w:rFonts w:cs="Arial"/>
          <w:color w:val="000000"/>
          <w:sz w:val="20"/>
          <w:szCs w:val="20"/>
          <w:lang w:val="en-US"/>
        </w:rPr>
      </w:pPr>
      <w:r w:rsidRPr="00EC7F47">
        <w:rPr>
          <w:rFonts w:cs="Arial"/>
          <w:color w:val="000000"/>
          <w:sz w:val="20"/>
          <w:szCs w:val="20"/>
          <w:lang w:val="en-US"/>
        </w:rPr>
        <w:t xml:space="preserve">The project is </w:t>
      </w:r>
      <w:r w:rsidR="00EC7F47" w:rsidRPr="00EC7F47">
        <w:rPr>
          <w:rFonts w:cs="Arial"/>
          <w:color w:val="000000"/>
          <w:sz w:val="20"/>
          <w:szCs w:val="20"/>
          <w:lang w:val="en-US"/>
        </w:rPr>
        <w:t xml:space="preserve">being </w:t>
      </w:r>
      <w:r w:rsidRPr="00EC7F47">
        <w:rPr>
          <w:rFonts w:cs="Arial"/>
          <w:color w:val="000000"/>
          <w:sz w:val="20"/>
          <w:szCs w:val="20"/>
          <w:lang w:val="en-US"/>
        </w:rPr>
        <w:t>publicly funded by the Federal Ministry of Transport and Digital Infrastructure (BMVI) as part of the “National Innovation Program Hydrogen and Fuel Cell Technology” (NIP).</w:t>
      </w:r>
    </w:p>
    <w:p w14:paraId="1CFFBDAA" w14:textId="77777777" w:rsidR="00345EA9" w:rsidRPr="00D0764A" w:rsidRDefault="00345EA9" w:rsidP="008D55BE">
      <w:pPr>
        <w:autoSpaceDE w:val="0"/>
        <w:autoSpaceDN w:val="0"/>
        <w:adjustRightInd w:val="0"/>
        <w:spacing w:line="360" w:lineRule="auto"/>
        <w:rPr>
          <w:rFonts w:cs="Arial"/>
          <w:color w:val="000000"/>
          <w:sz w:val="18"/>
          <w:szCs w:val="18"/>
          <w:lang w:val="en-US"/>
        </w:rPr>
      </w:pPr>
    </w:p>
    <w:p w14:paraId="48CCCD14" w14:textId="77777777" w:rsidR="00417C1D" w:rsidRPr="00FF0DCA" w:rsidRDefault="00417C1D" w:rsidP="00417C1D">
      <w:pPr>
        <w:jc w:val="both"/>
        <w:rPr>
          <w:rFonts w:cs="Arial"/>
          <w:b/>
          <w:iCs/>
          <w:sz w:val="18"/>
          <w:szCs w:val="18"/>
          <w:lang w:val="en-US"/>
        </w:rPr>
      </w:pPr>
      <w:r w:rsidRPr="00FF0DCA">
        <w:rPr>
          <w:rFonts w:cs="Arial"/>
          <w:b/>
          <w:iCs/>
          <w:sz w:val="18"/>
          <w:szCs w:val="18"/>
          <w:lang w:val="en-US"/>
        </w:rPr>
        <w:t>About Freudenberg Sealing Technologies</w:t>
      </w:r>
    </w:p>
    <w:p w14:paraId="73E45E77" w14:textId="77777777" w:rsidR="00417C1D" w:rsidRPr="00110DDE" w:rsidRDefault="00417C1D" w:rsidP="00417C1D">
      <w:pPr>
        <w:jc w:val="both"/>
        <w:rPr>
          <w:rFonts w:cs="Arial"/>
          <w:iCs/>
          <w:sz w:val="18"/>
          <w:szCs w:val="18"/>
          <w:lang w:val="en-US"/>
        </w:rPr>
      </w:pPr>
      <w:r w:rsidRPr="00110DDE">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8" w:history="1">
        <w:r w:rsidRPr="00110DDE">
          <w:rPr>
            <w:rStyle w:val="Hyperlink"/>
            <w:rFonts w:cs="Arial"/>
            <w:iCs/>
            <w:sz w:val="18"/>
            <w:szCs w:val="18"/>
            <w:lang w:val="en-US"/>
          </w:rPr>
          <w:t>www.fst.com</w:t>
        </w:r>
      </w:hyperlink>
    </w:p>
    <w:p w14:paraId="1B08F225" w14:textId="77777777" w:rsidR="00417C1D" w:rsidRDefault="00417C1D" w:rsidP="00417C1D">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413E331C" w14:textId="77777777" w:rsidR="00417C1D" w:rsidRPr="001E07B9" w:rsidRDefault="00417C1D" w:rsidP="00417C1D">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9"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0A3B7F75" w14:textId="77777777" w:rsidR="00417C1D" w:rsidRPr="001E07B9" w:rsidRDefault="00417C1D" w:rsidP="00417C1D">
      <w:pPr>
        <w:autoSpaceDE w:val="0"/>
        <w:autoSpaceDN w:val="0"/>
        <w:adjustRightInd w:val="0"/>
        <w:rPr>
          <w:rFonts w:cs="Arial"/>
          <w:sz w:val="18"/>
          <w:szCs w:val="18"/>
          <w:lang w:val="en-US"/>
        </w:rPr>
      </w:pPr>
    </w:p>
    <w:p w14:paraId="27956D84" w14:textId="77777777" w:rsidR="00417C1D" w:rsidRPr="001E07B9" w:rsidRDefault="00417C1D" w:rsidP="00417C1D">
      <w:pPr>
        <w:autoSpaceDE w:val="0"/>
        <w:autoSpaceDN w:val="0"/>
        <w:adjustRightInd w:val="0"/>
        <w:rPr>
          <w:rFonts w:cs="Arial"/>
          <w:sz w:val="18"/>
          <w:szCs w:val="18"/>
          <w:lang w:val="en-US"/>
        </w:rPr>
      </w:pPr>
    </w:p>
    <w:p w14:paraId="2A973BC5" w14:textId="77777777" w:rsidR="00417C1D" w:rsidRPr="00EC4711" w:rsidRDefault="00417C1D" w:rsidP="00417C1D">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06DCADBE" w14:textId="77777777" w:rsidR="00417C1D" w:rsidRPr="001E07B9" w:rsidRDefault="00417C1D" w:rsidP="00417C1D">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5B01F5D6" w14:textId="77777777" w:rsidR="00417C1D" w:rsidRPr="001E07B9" w:rsidRDefault="00417C1D" w:rsidP="00417C1D">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75410C33" w14:textId="77777777" w:rsidR="00417C1D" w:rsidRPr="001E07B9" w:rsidRDefault="00417C1D" w:rsidP="00417C1D">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5B7DEB39" w14:textId="77777777" w:rsidR="00417C1D" w:rsidRPr="001E07B9" w:rsidRDefault="00417C1D" w:rsidP="00417C1D">
      <w:pPr>
        <w:autoSpaceDE w:val="0"/>
        <w:autoSpaceDN w:val="0"/>
        <w:adjustRightInd w:val="0"/>
        <w:rPr>
          <w:rFonts w:cs="Arial"/>
          <w:sz w:val="18"/>
          <w:szCs w:val="18"/>
          <w:lang w:val="en-US"/>
        </w:rPr>
      </w:pPr>
      <w:r w:rsidRPr="001E07B9">
        <w:rPr>
          <w:rFonts w:cs="Arial"/>
          <w:sz w:val="18"/>
          <w:szCs w:val="18"/>
          <w:lang w:val="en-US"/>
        </w:rPr>
        <w:t xml:space="preserve">Email: </w:t>
      </w:r>
      <w:hyperlink r:id="rId10" w:history="1">
        <w:r w:rsidRPr="001E07B9">
          <w:rPr>
            <w:rStyle w:val="Hyperlink"/>
            <w:rFonts w:cs="Arial"/>
            <w:sz w:val="18"/>
            <w:szCs w:val="18"/>
            <w:lang w:val="en-US"/>
          </w:rPr>
          <w:t>ulrike.reich@fst.com</w:t>
        </w:r>
      </w:hyperlink>
    </w:p>
    <w:p w14:paraId="08B5DCBA" w14:textId="77777777" w:rsidR="00417C1D" w:rsidRDefault="00417C1D" w:rsidP="00417C1D">
      <w:pPr>
        <w:autoSpaceDE w:val="0"/>
        <w:autoSpaceDN w:val="0"/>
        <w:adjustRightInd w:val="0"/>
        <w:rPr>
          <w:rFonts w:cs="Arial"/>
          <w:sz w:val="18"/>
          <w:szCs w:val="18"/>
          <w:lang w:val="en-US"/>
        </w:rPr>
      </w:pPr>
    </w:p>
    <w:p w14:paraId="43E17814" w14:textId="77777777" w:rsidR="00417C1D" w:rsidRPr="001E07B9" w:rsidRDefault="00417C1D" w:rsidP="00417C1D">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3BC86D0F" w14:textId="77777777" w:rsidR="00417C1D" w:rsidRPr="001E07B9" w:rsidRDefault="00417C1D" w:rsidP="00417C1D">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130CB178" w14:textId="77777777" w:rsidR="00417C1D" w:rsidRPr="001E07B9" w:rsidRDefault="00417C1D" w:rsidP="00417C1D">
      <w:pPr>
        <w:autoSpaceDE w:val="0"/>
        <w:autoSpaceDN w:val="0"/>
        <w:adjustRightInd w:val="0"/>
        <w:rPr>
          <w:rFonts w:cs="Arial"/>
          <w:sz w:val="18"/>
          <w:szCs w:val="18"/>
          <w:lang w:val="en-US"/>
        </w:rPr>
      </w:pPr>
      <w:r w:rsidRPr="001E07B9">
        <w:rPr>
          <w:rFonts w:cs="Arial"/>
          <w:sz w:val="18"/>
          <w:szCs w:val="18"/>
          <w:lang w:val="en-US"/>
        </w:rPr>
        <w:t>office: +1 734 354 7373</w:t>
      </w:r>
    </w:p>
    <w:p w14:paraId="6900F3FA" w14:textId="77777777" w:rsidR="00417C1D" w:rsidRPr="001E07B9" w:rsidRDefault="00417C1D" w:rsidP="00417C1D">
      <w:pPr>
        <w:autoSpaceDE w:val="0"/>
        <w:autoSpaceDN w:val="0"/>
        <w:adjustRightInd w:val="0"/>
        <w:rPr>
          <w:rFonts w:cs="Arial"/>
          <w:sz w:val="18"/>
          <w:szCs w:val="18"/>
          <w:lang w:val="en-US"/>
        </w:rPr>
      </w:pPr>
      <w:r w:rsidRPr="001E07B9">
        <w:rPr>
          <w:rFonts w:cs="Arial"/>
          <w:sz w:val="18"/>
          <w:szCs w:val="18"/>
          <w:lang w:val="en-US"/>
        </w:rPr>
        <w:t xml:space="preserve">email: </w:t>
      </w:r>
      <w:hyperlink r:id="rId11" w:history="1">
        <w:r w:rsidRPr="001E07B9">
          <w:rPr>
            <w:rStyle w:val="Hyperlink"/>
            <w:rFonts w:cs="Arial"/>
            <w:sz w:val="18"/>
            <w:szCs w:val="18"/>
            <w:lang w:val="en-US"/>
          </w:rPr>
          <w:t>cheryl.eberwein@fnst.com</w:t>
        </w:r>
      </w:hyperlink>
    </w:p>
    <w:p w14:paraId="649C9E2D" w14:textId="77777777" w:rsidR="00417C1D" w:rsidRPr="001E07B9" w:rsidRDefault="00417C1D" w:rsidP="00417C1D">
      <w:pPr>
        <w:autoSpaceDE w:val="0"/>
        <w:autoSpaceDN w:val="0"/>
        <w:adjustRightInd w:val="0"/>
        <w:rPr>
          <w:rFonts w:cs="Arial"/>
          <w:sz w:val="18"/>
          <w:szCs w:val="18"/>
          <w:lang w:val="en-US"/>
        </w:rPr>
      </w:pPr>
    </w:p>
    <w:p w14:paraId="676D14D0" w14:textId="77777777" w:rsidR="00417C1D" w:rsidRPr="001E07B9" w:rsidRDefault="00BE6B3E" w:rsidP="00417C1D">
      <w:pPr>
        <w:rPr>
          <w:sz w:val="18"/>
          <w:szCs w:val="18"/>
          <w:lang w:val="en-US"/>
        </w:rPr>
      </w:pPr>
      <w:hyperlink r:id="rId12" w:history="1">
        <w:r w:rsidR="00417C1D" w:rsidRPr="001E07B9">
          <w:rPr>
            <w:rStyle w:val="Hyperlink"/>
            <w:sz w:val="18"/>
            <w:szCs w:val="18"/>
            <w:lang w:val="en-US"/>
          </w:rPr>
          <w:t>www.fst.com</w:t>
        </w:r>
      </w:hyperlink>
    </w:p>
    <w:p w14:paraId="5EC4620D" w14:textId="77777777" w:rsidR="00417C1D" w:rsidRPr="001E07B9" w:rsidRDefault="00BE6B3E" w:rsidP="00417C1D">
      <w:pPr>
        <w:rPr>
          <w:rStyle w:val="Hyperlink"/>
          <w:sz w:val="18"/>
          <w:szCs w:val="18"/>
          <w:lang w:val="en-US"/>
        </w:rPr>
      </w:pPr>
      <w:hyperlink r:id="rId13" w:history="1">
        <w:r w:rsidR="00417C1D" w:rsidRPr="001E07B9">
          <w:rPr>
            <w:rStyle w:val="Hyperlink"/>
            <w:rFonts w:cs="Arial"/>
            <w:sz w:val="18"/>
            <w:szCs w:val="18"/>
            <w:lang w:val="en-US"/>
          </w:rPr>
          <w:t>www.twitter.com/Freudenberg_FST</w:t>
        </w:r>
      </w:hyperlink>
      <w:r w:rsidR="00417C1D" w:rsidRPr="001E07B9">
        <w:rPr>
          <w:rFonts w:cs="Arial"/>
          <w:color w:val="000000"/>
          <w:sz w:val="18"/>
          <w:szCs w:val="18"/>
          <w:lang w:val="en-US"/>
        </w:rPr>
        <w:t xml:space="preserve">            </w:t>
      </w:r>
      <w:r w:rsidR="00417C1D" w:rsidRPr="001E07B9">
        <w:rPr>
          <w:rFonts w:cs="Arial"/>
          <w:color w:val="000000"/>
          <w:sz w:val="18"/>
          <w:szCs w:val="18"/>
          <w:lang w:val="en-US"/>
        </w:rPr>
        <w:cr/>
      </w:r>
      <w:r w:rsidR="00417C1D" w:rsidRPr="001E07B9">
        <w:rPr>
          <w:rStyle w:val="Hyperlink"/>
          <w:sz w:val="18"/>
          <w:szCs w:val="18"/>
          <w:lang w:val="en-US"/>
        </w:rPr>
        <w:t>www.youtube.com/freudenbergsealing</w:t>
      </w:r>
    </w:p>
    <w:p w14:paraId="2EF27B8B" w14:textId="77777777" w:rsidR="00417C1D" w:rsidRPr="001E07B9" w:rsidRDefault="00417C1D" w:rsidP="00417C1D">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4BB9CB98" w14:textId="30305229" w:rsidR="00875BF4" w:rsidRPr="00BE6B3E" w:rsidRDefault="00875BF4" w:rsidP="00417C1D">
      <w:pPr>
        <w:rPr>
          <w:rFonts w:cs="Arial"/>
          <w:color w:val="000000"/>
          <w:sz w:val="20"/>
          <w:szCs w:val="20"/>
          <w:lang w:val="en-US"/>
        </w:rPr>
      </w:pPr>
    </w:p>
    <w:sectPr w:rsidR="00875BF4" w:rsidRPr="00BE6B3E" w:rsidSect="00FB271E">
      <w:headerReference w:type="default" r:id="rId14"/>
      <w:headerReference w:type="first" r:id="rId15"/>
      <w:pgSz w:w="11900" w:h="16840" w:code="9"/>
      <w:pgMar w:top="1276" w:right="3963" w:bottom="851" w:left="851" w:header="709" w:footer="743"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7C2488" w16cid:durableId="21419C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C401B" w14:textId="77777777" w:rsidR="00B0552A" w:rsidRDefault="00B0552A" w:rsidP="00433D12">
      <w:r>
        <w:separator/>
      </w:r>
    </w:p>
  </w:endnote>
  <w:endnote w:type="continuationSeparator" w:id="0">
    <w:p w14:paraId="60ABFC95" w14:textId="77777777" w:rsidR="00B0552A" w:rsidRDefault="00B0552A"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423D1" w14:textId="77777777" w:rsidR="00B0552A" w:rsidRDefault="00B0552A" w:rsidP="00433D12">
      <w:r>
        <w:separator/>
      </w:r>
    </w:p>
  </w:footnote>
  <w:footnote w:type="continuationSeparator" w:id="0">
    <w:p w14:paraId="3D2FCA91" w14:textId="77777777" w:rsidR="00B0552A" w:rsidRDefault="00B0552A"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0C70D" w14:textId="77777777" w:rsidR="00433D12" w:rsidRDefault="00433D12">
    <w:pPr>
      <w:pStyle w:val="Kopfzeile"/>
    </w:pPr>
  </w:p>
  <w:p w14:paraId="1610F70C"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07097A99" wp14:editId="11B0FA0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D5C1" w14:textId="77777777" w:rsidR="00684E27" w:rsidRPr="00DC0CA4" w:rsidRDefault="00875BF4"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BE6B3E" w:rsidRPr="00BE6B3E">
                            <w:rPr>
                              <w:b/>
                              <w:noProof/>
                              <w:color w:val="004388"/>
                              <w:sz w:val="30"/>
                              <w:szCs w:val="30"/>
                            </w:rPr>
                            <w:t>3</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097A99"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289BD5C1" w14:textId="77777777" w:rsidR="00684E27" w:rsidRPr="00DC0CA4" w:rsidRDefault="00875BF4"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BE6B3E" w:rsidRPr="00BE6B3E">
                      <w:rPr>
                        <w:b/>
                        <w:noProof/>
                        <w:color w:val="004388"/>
                        <w:sz w:val="30"/>
                        <w:szCs w:val="30"/>
                      </w:rPr>
                      <w:t>3</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B396A" w14:textId="5CD1D78D" w:rsidR="00433D12" w:rsidRDefault="00F1486B" w:rsidP="00F1486B">
    <w:pPr>
      <w:pStyle w:val="Default"/>
    </w:pPr>
    <w:r>
      <w:rPr>
        <w:noProof/>
        <w:lang w:val="en-US" w:eastAsia="zh-CN"/>
      </w:rPr>
      <w:drawing>
        <wp:anchor distT="0" distB="0" distL="114300" distR="114300" simplePos="0" relativeHeight="251664384" behindDoc="0" locked="0" layoutInCell="1" allowOverlap="1" wp14:anchorId="6263E603" wp14:editId="00371F8E">
          <wp:simplePos x="0" y="0"/>
          <wp:positionH relativeFrom="column">
            <wp:posOffset>-410703</wp:posOffset>
          </wp:positionH>
          <wp:positionV relativeFrom="paragraph">
            <wp:posOffset>-429904</wp:posOffset>
          </wp:positionV>
          <wp:extent cx="7230745" cy="1365885"/>
          <wp:effectExtent l="0" t="0" r="8255"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365885"/>
                  </a:xfrm>
                  <a:prstGeom prst="rect">
                    <a:avLst/>
                  </a:prstGeom>
                  <a:noFill/>
                </pic:spPr>
              </pic:pic>
            </a:graphicData>
          </a:graphic>
        </wp:anchor>
      </w:drawing>
    </w:r>
    <w:r w:rsidR="00475124">
      <w:tab/>
    </w:r>
  </w:p>
  <w:p w14:paraId="02165D1F"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1A5C"/>
    <w:rsid w:val="000262B4"/>
    <w:rsid w:val="000402AD"/>
    <w:rsid w:val="0004161D"/>
    <w:rsid w:val="0004276A"/>
    <w:rsid w:val="00044B30"/>
    <w:rsid w:val="000455B0"/>
    <w:rsid w:val="00050144"/>
    <w:rsid w:val="00053F60"/>
    <w:rsid w:val="000573DD"/>
    <w:rsid w:val="00074F6E"/>
    <w:rsid w:val="0007620E"/>
    <w:rsid w:val="00081862"/>
    <w:rsid w:val="000834DC"/>
    <w:rsid w:val="0008679F"/>
    <w:rsid w:val="00087040"/>
    <w:rsid w:val="0008763B"/>
    <w:rsid w:val="000910AD"/>
    <w:rsid w:val="000932AE"/>
    <w:rsid w:val="00093BA5"/>
    <w:rsid w:val="00094EF5"/>
    <w:rsid w:val="000A097E"/>
    <w:rsid w:val="000A3699"/>
    <w:rsid w:val="000A4DF2"/>
    <w:rsid w:val="000A6BCD"/>
    <w:rsid w:val="000A700E"/>
    <w:rsid w:val="000B6198"/>
    <w:rsid w:val="000B6D26"/>
    <w:rsid w:val="000C0D50"/>
    <w:rsid w:val="000C30BF"/>
    <w:rsid w:val="000D2CD5"/>
    <w:rsid w:val="000D46C9"/>
    <w:rsid w:val="000D77F8"/>
    <w:rsid w:val="000E2413"/>
    <w:rsid w:val="000E24A5"/>
    <w:rsid w:val="000E398C"/>
    <w:rsid w:val="000F14D5"/>
    <w:rsid w:val="000F65F6"/>
    <w:rsid w:val="000F7BCB"/>
    <w:rsid w:val="001003C8"/>
    <w:rsid w:val="00101CCC"/>
    <w:rsid w:val="00106256"/>
    <w:rsid w:val="00111F6D"/>
    <w:rsid w:val="0012723F"/>
    <w:rsid w:val="00132D8F"/>
    <w:rsid w:val="001378EF"/>
    <w:rsid w:val="00141FB8"/>
    <w:rsid w:val="001432C1"/>
    <w:rsid w:val="00144922"/>
    <w:rsid w:val="00146310"/>
    <w:rsid w:val="00146EFE"/>
    <w:rsid w:val="00147B6E"/>
    <w:rsid w:val="00156C78"/>
    <w:rsid w:val="00161FB2"/>
    <w:rsid w:val="00165238"/>
    <w:rsid w:val="00175486"/>
    <w:rsid w:val="00197E12"/>
    <w:rsid w:val="001A6F12"/>
    <w:rsid w:val="001B4019"/>
    <w:rsid w:val="001B43E7"/>
    <w:rsid w:val="001C2C50"/>
    <w:rsid w:val="001C2FB7"/>
    <w:rsid w:val="001D1187"/>
    <w:rsid w:val="001D1E89"/>
    <w:rsid w:val="001D3388"/>
    <w:rsid w:val="001D4245"/>
    <w:rsid w:val="001D5603"/>
    <w:rsid w:val="001E07B9"/>
    <w:rsid w:val="001E0E3D"/>
    <w:rsid w:val="001E1473"/>
    <w:rsid w:val="001E16CC"/>
    <w:rsid w:val="001E4919"/>
    <w:rsid w:val="001F202F"/>
    <w:rsid w:val="001F2A7B"/>
    <w:rsid w:val="001F6470"/>
    <w:rsid w:val="0020481A"/>
    <w:rsid w:val="00204C8B"/>
    <w:rsid w:val="0020783A"/>
    <w:rsid w:val="00216F43"/>
    <w:rsid w:val="0022540F"/>
    <w:rsid w:val="00235549"/>
    <w:rsid w:val="002410B1"/>
    <w:rsid w:val="00242112"/>
    <w:rsid w:val="00250DC2"/>
    <w:rsid w:val="002512D7"/>
    <w:rsid w:val="00251388"/>
    <w:rsid w:val="002537B9"/>
    <w:rsid w:val="00253A97"/>
    <w:rsid w:val="00256EFE"/>
    <w:rsid w:val="002573B6"/>
    <w:rsid w:val="002578F3"/>
    <w:rsid w:val="00257E3E"/>
    <w:rsid w:val="00260AE7"/>
    <w:rsid w:val="00265EB6"/>
    <w:rsid w:val="00266C5C"/>
    <w:rsid w:val="00270504"/>
    <w:rsid w:val="00271590"/>
    <w:rsid w:val="002806F8"/>
    <w:rsid w:val="00283A31"/>
    <w:rsid w:val="0028422C"/>
    <w:rsid w:val="00285B85"/>
    <w:rsid w:val="00286FA8"/>
    <w:rsid w:val="002900DA"/>
    <w:rsid w:val="00290D29"/>
    <w:rsid w:val="00294B32"/>
    <w:rsid w:val="00294D32"/>
    <w:rsid w:val="002A19CA"/>
    <w:rsid w:val="002A2E5B"/>
    <w:rsid w:val="002A3E6C"/>
    <w:rsid w:val="002A7F78"/>
    <w:rsid w:val="002B5DE6"/>
    <w:rsid w:val="002C3032"/>
    <w:rsid w:val="002C4A55"/>
    <w:rsid w:val="002C5FF5"/>
    <w:rsid w:val="002D0905"/>
    <w:rsid w:val="002D62A2"/>
    <w:rsid w:val="002E0081"/>
    <w:rsid w:val="002E63D7"/>
    <w:rsid w:val="002F2063"/>
    <w:rsid w:val="002F7489"/>
    <w:rsid w:val="002F7E45"/>
    <w:rsid w:val="0030040C"/>
    <w:rsid w:val="00300B80"/>
    <w:rsid w:val="00301141"/>
    <w:rsid w:val="0030240D"/>
    <w:rsid w:val="00303FE2"/>
    <w:rsid w:val="00306278"/>
    <w:rsid w:val="00306AFA"/>
    <w:rsid w:val="003104E2"/>
    <w:rsid w:val="003138D2"/>
    <w:rsid w:val="00317C6D"/>
    <w:rsid w:val="00320F03"/>
    <w:rsid w:val="0032222D"/>
    <w:rsid w:val="00322FF1"/>
    <w:rsid w:val="003234EF"/>
    <w:rsid w:val="0032398F"/>
    <w:rsid w:val="0034583D"/>
    <w:rsid w:val="00345EA9"/>
    <w:rsid w:val="00350FCE"/>
    <w:rsid w:val="003610A4"/>
    <w:rsid w:val="00366D1A"/>
    <w:rsid w:val="003725A9"/>
    <w:rsid w:val="0037329C"/>
    <w:rsid w:val="003737D0"/>
    <w:rsid w:val="00377A40"/>
    <w:rsid w:val="00380E6E"/>
    <w:rsid w:val="003821E1"/>
    <w:rsid w:val="003824FF"/>
    <w:rsid w:val="0038620A"/>
    <w:rsid w:val="00386B3B"/>
    <w:rsid w:val="003910F6"/>
    <w:rsid w:val="00393FC5"/>
    <w:rsid w:val="003A1361"/>
    <w:rsid w:val="003A5700"/>
    <w:rsid w:val="003B0B9D"/>
    <w:rsid w:val="003B140B"/>
    <w:rsid w:val="003C0456"/>
    <w:rsid w:val="003E68CF"/>
    <w:rsid w:val="003F2E15"/>
    <w:rsid w:val="003F4078"/>
    <w:rsid w:val="004024B0"/>
    <w:rsid w:val="0040600B"/>
    <w:rsid w:val="004133F6"/>
    <w:rsid w:val="00415252"/>
    <w:rsid w:val="00417C1D"/>
    <w:rsid w:val="004314A3"/>
    <w:rsid w:val="00433D12"/>
    <w:rsid w:val="00437434"/>
    <w:rsid w:val="00437E52"/>
    <w:rsid w:val="004463A9"/>
    <w:rsid w:val="00456194"/>
    <w:rsid w:val="004609EE"/>
    <w:rsid w:val="004627DC"/>
    <w:rsid w:val="00465227"/>
    <w:rsid w:val="0047278A"/>
    <w:rsid w:val="00475124"/>
    <w:rsid w:val="00476516"/>
    <w:rsid w:val="00477705"/>
    <w:rsid w:val="0048045B"/>
    <w:rsid w:val="00483717"/>
    <w:rsid w:val="004A2488"/>
    <w:rsid w:val="004A2CAE"/>
    <w:rsid w:val="004A335E"/>
    <w:rsid w:val="004B6DBE"/>
    <w:rsid w:val="004C4421"/>
    <w:rsid w:val="004C7CFA"/>
    <w:rsid w:val="004D2BA4"/>
    <w:rsid w:val="004D7BB9"/>
    <w:rsid w:val="004E02EF"/>
    <w:rsid w:val="004E15E6"/>
    <w:rsid w:val="004E20E9"/>
    <w:rsid w:val="004E50EF"/>
    <w:rsid w:val="004E6C81"/>
    <w:rsid w:val="004F4F75"/>
    <w:rsid w:val="004F713E"/>
    <w:rsid w:val="00502EAC"/>
    <w:rsid w:val="00512E94"/>
    <w:rsid w:val="005219EC"/>
    <w:rsid w:val="0052738D"/>
    <w:rsid w:val="005274AC"/>
    <w:rsid w:val="00531579"/>
    <w:rsid w:val="00545257"/>
    <w:rsid w:val="00545FE0"/>
    <w:rsid w:val="00546A0E"/>
    <w:rsid w:val="00560079"/>
    <w:rsid w:val="00565669"/>
    <w:rsid w:val="00567856"/>
    <w:rsid w:val="00570DAA"/>
    <w:rsid w:val="00581577"/>
    <w:rsid w:val="0059177C"/>
    <w:rsid w:val="0059425D"/>
    <w:rsid w:val="005A1F71"/>
    <w:rsid w:val="005A2198"/>
    <w:rsid w:val="005A3480"/>
    <w:rsid w:val="005A4E95"/>
    <w:rsid w:val="005A5DC5"/>
    <w:rsid w:val="005B082B"/>
    <w:rsid w:val="005B1E6F"/>
    <w:rsid w:val="005B349F"/>
    <w:rsid w:val="005B5704"/>
    <w:rsid w:val="005C018F"/>
    <w:rsid w:val="005C3F7C"/>
    <w:rsid w:val="005C4584"/>
    <w:rsid w:val="005D3ACF"/>
    <w:rsid w:val="005E0AFD"/>
    <w:rsid w:val="005E1CC4"/>
    <w:rsid w:val="005E2C22"/>
    <w:rsid w:val="0060287B"/>
    <w:rsid w:val="00602B14"/>
    <w:rsid w:val="00603046"/>
    <w:rsid w:val="006038E8"/>
    <w:rsid w:val="00607CDF"/>
    <w:rsid w:val="00611487"/>
    <w:rsid w:val="006153AC"/>
    <w:rsid w:val="00616721"/>
    <w:rsid w:val="00622EB7"/>
    <w:rsid w:val="0062433A"/>
    <w:rsid w:val="00624746"/>
    <w:rsid w:val="00632D03"/>
    <w:rsid w:val="006344C0"/>
    <w:rsid w:val="006351E8"/>
    <w:rsid w:val="006406FA"/>
    <w:rsid w:val="00656D82"/>
    <w:rsid w:val="0066521E"/>
    <w:rsid w:val="006702D0"/>
    <w:rsid w:val="006711B7"/>
    <w:rsid w:val="00671EE2"/>
    <w:rsid w:val="00675557"/>
    <w:rsid w:val="00684811"/>
    <w:rsid w:val="00684E27"/>
    <w:rsid w:val="006A6AB2"/>
    <w:rsid w:val="006A7751"/>
    <w:rsid w:val="006A7B56"/>
    <w:rsid w:val="006B0F29"/>
    <w:rsid w:val="006B1440"/>
    <w:rsid w:val="006B60FC"/>
    <w:rsid w:val="006B7787"/>
    <w:rsid w:val="006C1B76"/>
    <w:rsid w:val="006C35B8"/>
    <w:rsid w:val="006C3D49"/>
    <w:rsid w:val="006C3D6F"/>
    <w:rsid w:val="006C3E93"/>
    <w:rsid w:val="006C5805"/>
    <w:rsid w:val="006C65FA"/>
    <w:rsid w:val="006D4A72"/>
    <w:rsid w:val="006E2763"/>
    <w:rsid w:val="006E321D"/>
    <w:rsid w:val="006E336C"/>
    <w:rsid w:val="006F0078"/>
    <w:rsid w:val="006F671D"/>
    <w:rsid w:val="006F69DB"/>
    <w:rsid w:val="00705672"/>
    <w:rsid w:val="007100C4"/>
    <w:rsid w:val="0071571F"/>
    <w:rsid w:val="00721960"/>
    <w:rsid w:val="0072530A"/>
    <w:rsid w:val="00727809"/>
    <w:rsid w:val="007326BC"/>
    <w:rsid w:val="0075308C"/>
    <w:rsid w:val="007704AE"/>
    <w:rsid w:val="0077481F"/>
    <w:rsid w:val="0077620E"/>
    <w:rsid w:val="00777130"/>
    <w:rsid w:val="0078066B"/>
    <w:rsid w:val="00781364"/>
    <w:rsid w:val="007841DB"/>
    <w:rsid w:val="0078677D"/>
    <w:rsid w:val="007948F8"/>
    <w:rsid w:val="007A18FD"/>
    <w:rsid w:val="007A19E1"/>
    <w:rsid w:val="007A2D38"/>
    <w:rsid w:val="007A7FC2"/>
    <w:rsid w:val="007C1C1B"/>
    <w:rsid w:val="007C4E90"/>
    <w:rsid w:val="007C5BD9"/>
    <w:rsid w:val="007D016D"/>
    <w:rsid w:val="007D20F3"/>
    <w:rsid w:val="007D2991"/>
    <w:rsid w:val="007E34E9"/>
    <w:rsid w:val="007E5AF8"/>
    <w:rsid w:val="007F38F0"/>
    <w:rsid w:val="007F409E"/>
    <w:rsid w:val="008006F9"/>
    <w:rsid w:val="00800859"/>
    <w:rsid w:val="00800C64"/>
    <w:rsid w:val="00815CA0"/>
    <w:rsid w:val="00816BE7"/>
    <w:rsid w:val="00823E7E"/>
    <w:rsid w:val="00825FC8"/>
    <w:rsid w:val="008354D5"/>
    <w:rsid w:val="00840FBE"/>
    <w:rsid w:val="00850F5C"/>
    <w:rsid w:val="00851D7C"/>
    <w:rsid w:val="00853B40"/>
    <w:rsid w:val="00855B40"/>
    <w:rsid w:val="00862844"/>
    <w:rsid w:val="00863DC0"/>
    <w:rsid w:val="00871DD4"/>
    <w:rsid w:val="00875BF4"/>
    <w:rsid w:val="00875DD7"/>
    <w:rsid w:val="0088267F"/>
    <w:rsid w:val="0088401E"/>
    <w:rsid w:val="00893F80"/>
    <w:rsid w:val="0089549E"/>
    <w:rsid w:val="00896D56"/>
    <w:rsid w:val="00897F67"/>
    <w:rsid w:val="008A01E5"/>
    <w:rsid w:val="008A2F8F"/>
    <w:rsid w:val="008A319F"/>
    <w:rsid w:val="008A793E"/>
    <w:rsid w:val="008B5D0D"/>
    <w:rsid w:val="008B6262"/>
    <w:rsid w:val="008C572B"/>
    <w:rsid w:val="008D097F"/>
    <w:rsid w:val="008D1179"/>
    <w:rsid w:val="008D1339"/>
    <w:rsid w:val="008D18D2"/>
    <w:rsid w:val="008D4E74"/>
    <w:rsid w:val="008D55BE"/>
    <w:rsid w:val="008D66E8"/>
    <w:rsid w:val="008D6F36"/>
    <w:rsid w:val="008E3CD0"/>
    <w:rsid w:val="008E40EA"/>
    <w:rsid w:val="008F32CD"/>
    <w:rsid w:val="008F4E74"/>
    <w:rsid w:val="00900EC1"/>
    <w:rsid w:val="00903B20"/>
    <w:rsid w:val="00904D76"/>
    <w:rsid w:val="009105A2"/>
    <w:rsid w:val="009105BA"/>
    <w:rsid w:val="00913CC5"/>
    <w:rsid w:val="00914D7B"/>
    <w:rsid w:val="0092146A"/>
    <w:rsid w:val="00930194"/>
    <w:rsid w:val="009330DF"/>
    <w:rsid w:val="0094310D"/>
    <w:rsid w:val="00943363"/>
    <w:rsid w:val="009534BF"/>
    <w:rsid w:val="009616DA"/>
    <w:rsid w:val="00965A6C"/>
    <w:rsid w:val="00966CD7"/>
    <w:rsid w:val="00967511"/>
    <w:rsid w:val="00974EE0"/>
    <w:rsid w:val="009751DD"/>
    <w:rsid w:val="00976077"/>
    <w:rsid w:val="00984CE0"/>
    <w:rsid w:val="00986A97"/>
    <w:rsid w:val="00990161"/>
    <w:rsid w:val="00993674"/>
    <w:rsid w:val="00993807"/>
    <w:rsid w:val="0099422A"/>
    <w:rsid w:val="00994BFB"/>
    <w:rsid w:val="00994D7E"/>
    <w:rsid w:val="00995E9B"/>
    <w:rsid w:val="009A007B"/>
    <w:rsid w:val="009A1EC8"/>
    <w:rsid w:val="009A2C27"/>
    <w:rsid w:val="009B157C"/>
    <w:rsid w:val="009B7123"/>
    <w:rsid w:val="009C3BEA"/>
    <w:rsid w:val="009D3BC3"/>
    <w:rsid w:val="009D3BFC"/>
    <w:rsid w:val="009D5330"/>
    <w:rsid w:val="009D65E6"/>
    <w:rsid w:val="009E0510"/>
    <w:rsid w:val="009F2E3F"/>
    <w:rsid w:val="00A06237"/>
    <w:rsid w:val="00A070A7"/>
    <w:rsid w:val="00A10644"/>
    <w:rsid w:val="00A17281"/>
    <w:rsid w:val="00A222E3"/>
    <w:rsid w:val="00A229C1"/>
    <w:rsid w:val="00A23165"/>
    <w:rsid w:val="00A24070"/>
    <w:rsid w:val="00A25986"/>
    <w:rsid w:val="00A345B1"/>
    <w:rsid w:val="00A362FD"/>
    <w:rsid w:val="00A41BA9"/>
    <w:rsid w:val="00A4435D"/>
    <w:rsid w:val="00A4532F"/>
    <w:rsid w:val="00A559EE"/>
    <w:rsid w:val="00A651FD"/>
    <w:rsid w:val="00A66873"/>
    <w:rsid w:val="00A66D55"/>
    <w:rsid w:val="00A67777"/>
    <w:rsid w:val="00A8077A"/>
    <w:rsid w:val="00A8551E"/>
    <w:rsid w:val="00A950F0"/>
    <w:rsid w:val="00A95534"/>
    <w:rsid w:val="00A95B67"/>
    <w:rsid w:val="00AA20AD"/>
    <w:rsid w:val="00AA2439"/>
    <w:rsid w:val="00AA5E1A"/>
    <w:rsid w:val="00AA6168"/>
    <w:rsid w:val="00AB6167"/>
    <w:rsid w:val="00AB6CFF"/>
    <w:rsid w:val="00AC2ADE"/>
    <w:rsid w:val="00AC3287"/>
    <w:rsid w:val="00AC5461"/>
    <w:rsid w:val="00AC6460"/>
    <w:rsid w:val="00AD77F8"/>
    <w:rsid w:val="00AE623E"/>
    <w:rsid w:val="00AF25FA"/>
    <w:rsid w:val="00AF5EBA"/>
    <w:rsid w:val="00B01669"/>
    <w:rsid w:val="00B03794"/>
    <w:rsid w:val="00B0552A"/>
    <w:rsid w:val="00B118BF"/>
    <w:rsid w:val="00B20ECB"/>
    <w:rsid w:val="00B24669"/>
    <w:rsid w:val="00B265A0"/>
    <w:rsid w:val="00B2767D"/>
    <w:rsid w:val="00B309CD"/>
    <w:rsid w:val="00B351D6"/>
    <w:rsid w:val="00B35613"/>
    <w:rsid w:val="00B52860"/>
    <w:rsid w:val="00B52C9F"/>
    <w:rsid w:val="00B6266B"/>
    <w:rsid w:val="00B66592"/>
    <w:rsid w:val="00B67FEC"/>
    <w:rsid w:val="00B72416"/>
    <w:rsid w:val="00B726A3"/>
    <w:rsid w:val="00B80228"/>
    <w:rsid w:val="00B83650"/>
    <w:rsid w:val="00B9082A"/>
    <w:rsid w:val="00B96CB0"/>
    <w:rsid w:val="00B96E81"/>
    <w:rsid w:val="00BA3797"/>
    <w:rsid w:val="00BA393A"/>
    <w:rsid w:val="00BB173A"/>
    <w:rsid w:val="00BB49AF"/>
    <w:rsid w:val="00BC06F6"/>
    <w:rsid w:val="00BC1A4A"/>
    <w:rsid w:val="00BD04F3"/>
    <w:rsid w:val="00BD5CF6"/>
    <w:rsid w:val="00BE2E61"/>
    <w:rsid w:val="00BE408B"/>
    <w:rsid w:val="00BE648C"/>
    <w:rsid w:val="00BE6B3E"/>
    <w:rsid w:val="00BE77B4"/>
    <w:rsid w:val="00BF63E7"/>
    <w:rsid w:val="00C0249B"/>
    <w:rsid w:val="00C03261"/>
    <w:rsid w:val="00C04039"/>
    <w:rsid w:val="00C06504"/>
    <w:rsid w:val="00C2093A"/>
    <w:rsid w:val="00C218E4"/>
    <w:rsid w:val="00C4014B"/>
    <w:rsid w:val="00C41F8B"/>
    <w:rsid w:val="00C42C9B"/>
    <w:rsid w:val="00C43664"/>
    <w:rsid w:val="00C4763B"/>
    <w:rsid w:val="00C54CEE"/>
    <w:rsid w:val="00C57109"/>
    <w:rsid w:val="00C579F9"/>
    <w:rsid w:val="00C651E5"/>
    <w:rsid w:val="00C82CA7"/>
    <w:rsid w:val="00C932CE"/>
    <w:rsid w:val="00C943F1"/>
    <w:rsid w:val="00C9588B"/>
    <w:rsid w:val="00C96491"/>
    <w:rsid w:val="00C97191"/>
    <w:rsid w:val="00CA05AB"/>
    <w:rsid w:val="00CA1C8A"/>
    <w:rsid w:val="00CA6004"/>
    <w:rsid w:val="00CB062F"/>
    <w:rsid w:val="00CB4983"/>
    <w:rsid w:val="00CC18DE"/>
    <w:rsid w:val="00CC2C58"/>
    <w:rsid w:val="00CC379D"/>
    <w:rsid w:val="00CC6660"/>
    <w:rsid w:val="00CC7E6C"/>
    <w:rsid w:val="00CD1D7A"/>
    <w:rsid w:val="00CD4D5B"/>
    <w:rsid w:val="00CE02C3"/>
    <w:rsid w:val="00CE5C7B"/>
    <w:rsid w:val="00CE6908"/>
    <w:rsid w:val="00CE7F6F"/>
    <w:rsid w:val="00CF25AB"/>
    <w:rsid w:val="00CF2B32"/>
    <w:rsid w:val="00D00A6B"/>
    <w:rsid w:val="00D01084"/>
    <w:rsid w:val="00D01132"/>
    <w:rsid w:val="00D0764A"/>
    <w:rsid w:val="00D148D9"/>
    <w:rsid w:val="00D15D82"/>
    <w:rsid w:val="00D23057"/>
    <w:rsid w:val="00D253B0"/>
    <w:rsid w:val="00D347D8"/>
    <w:rsid w:val="00D3730B"/>
    <w:rsid w:val="00D37599"/>
    <w:rsid w:val="00D40495"/>
    <w:rsid w:val="00D42365"/>
    <w:rsid w:val="00D429FB"/>
    <w:rsid w:val="00D43C42"/>
    <w:rsid w:val="00D5678D"/>
    <w:rsid w:val="00D6044A"/>
    <w:rsid w:val="00D60539"/>
    <w:rsid w:val="00D6074F"/>
    <w:rsid w:val="00D6133B"/>
    <w:rsid w:val="00D6617A"/>
    <w:rsid w:val="00D6619A"/>
    <w:rsid w:val="00D66798"/>
    <w:rsid w:val="00D711C8"/>
    <w:rsid w:val="00D74AC1"/>
    <w:rsid w:val="00D86A20"/>
    <w:rsid w:val="00D87B4B"/>
    <w:rsid w:val="00D95233"/>
    <w:rsid w:val="00D96E40"/>
    <w:rsid w:val="00DA05F9"/>
    <w:rsid w:val="00DA3364"/>
    <w:rsid w:val="00DA52FD"/>
    <w:rsid w:val="00DA6744"/>
    <w:rsid w:val="00DB1F6A"/>
    <w:rsid w:val="00DB582A"/>
    <w:rsid w:val="00DB74BF"/>
    <w:rsid w:val="00DB759D"/>
    <w:rsid w:val="00DB79B2"/>
    <w:rsid w:val="00DC1B21"/>
    <w:rsid w:val="00DC4053"/>
    <w:rsid w:val="00DC7510"/>
    <w:rsid w:val="00DD6B47"/>
    <w:rsid w:val="00DE3CF1"/>
    <w:rsid w:val="00DE5CD2"/>
    <w:rsid w:val="00DF2165"/>
    <w:rsid w:val="00DF514A"/>
    <w:rsid w:val="00E00470"/>
    <w:rsid w:val="00E11321"/>
    <w:rsid w:val="00E1298E"/>
    <w:rsid w:val="00E12C79"/>
    <w:rsid w:val="00E130F2"/>
    <w:rsid w:val="00E2344A"/>
    <w:rsid w:val="00E24333"/>
    <w:rsid w:val="00E37EBC"/>
    <w:rsid w:val="00E45EC7"/>
    <w:rsid w:val="00E55B83"/>
    <w:rsid w:val="00E62A2D"/>
    <w:rsid w:val="00E7549D"/>
    <w:rsid w:val="00E758C5"/>
    <w:rsid w:val="00E878BD"/>
    <w:rsid w:val="00E94739"/>
    <w:rsid w:val="00E959BE"/>
    <w:rsid w:val="00E97205"/>
    <w:rsid w:val="00EA266F"/>
    <w:rsid w:val="00EA655A"/>
    <w:rsid w:val="00EA766A"/>
    <w:rsid w:val="00EB0BD2"/>
    <w:rsid w:val="00EB2007"/>
    <w:rsid w:val="00EB222E"/>
    <w:rsid w:val="00EC0B39"/>
    <w:rsid w:val="00EC41D9"/>
    <w:rsid w:val="00EC4711"/>
    <w:rsid w:val="00EC55B4"/>
    <w:rsid w:val="00EC5EFB"/>
    <w:rsid w:val="00EC6756"/>
    <w:rsid w:val="00EC7F47"/>
    <w:rsid w:val="00ED1D10"/>
    <w:rsid w:val="00ED3342"/>
    <w:rsid w:val="00ED3852"/>
    <w:rsid w:val="00EE055A"/>
    <w:rsid w:val="00EE1EA1"/>
    <w:rsid w:val="00EE20A6"/>
    <w:rsid w:val="00EE3663"/>
    <w:rsid w:val="00EE61CC"/>
    <w:rsid w:val="00EE6275"/>
    <w:rsid w:val="00EF178A"/>
    <w:rsid w:val="00EF1898"/>
    <w:rsid w:val="00EF1FE9"/>
    <w:rsid w:val="00EF6DD5"/>
    <w:rsid w:val="00F002F8"/>
    <w:rsid w:val="00F01664"/>
    <w:rsid w:val="00F0304C"/>
    <w:rsid w:val="00F06318"/>
    <w:rsid w:val="00F0787C"/>
    <w:rsid w:val="00F1486B"/>
    <w:rsid w:val="00F210C5"/>
    <w:rsid w:val="00F22FD2"/>
    <w:rsid w:val="00F2370D"/>
    <w:rsid w:val="00F252B8"/>
    <w:rsid w:val="00F31F8D"/>
    <w:rsid w:val="00F36C3A"/>
    <w:rsid w:val="00F5246B"/>
    <w:rsid w:val="00F53244"/>
    <w:rsid w:val="00F55218"/>
    <w:rsid w:val="00F63301"/>
    <w:rsid w:val="00F6559D"/>
    <w:rsid w:val="00F663F0"/>
    <w:rsid w:val="00F7147C"/>
    <w:rsid w:val="00F76247"/>
    <w:rsid w:val="00F76C57"/>
    <w:rsid w:val="00F84A8A"/>
    <w:rsid w:val="00F87138"/>
    <w:rsid w:val="00F92DEB"/>
    <w:rsid w:val="00FA1A68"/>
    <w:rsid w:val="00FB04F8"/>
    <w:rsid w:val="00FB271E"/>
    <w:rsid w:val="00FB60DE"/>
    <w:rsid w:val="00FC2447"/>
    <w:rsid w:val="00FC442A"/>
    <w:rsid w:val="00FD34B8"/>
    <w:rsid w:val="00FD3697"/>
    <w:rsid w:val="00FE4EE7"/>
    <w:rsid w:val="00FE6F90"/>
    <w:rsid w:val="00FE75F9"/>
    <w:rsid w:val="00FE7EF9"/>
    <w:rsid w:val="00FF311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4388"/>
    </o:shapedefaults>
    <o:shapelayout v:ext="edit">
      <o:idmap v:ext="edit" data="1"/>
    </o:shapelayout>
  </w:shapeDefaults>
  <w:decimalSymbol w:val=","/>
  <w:listSeparator w:val=";"/>
  <w14:docId w14:val="0718E632"/>
  <w15:docId w15:val="{D5BD26CC-13CE-4F06-8A4C-451B8B7B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character" w:customStyle="1" w:styleId="UnresolvedMention">
    <w:name w:val="Unresolved Mention"/>
    <w:basedOn w:val="Absatz-Standardschriftart"/>
    <w:uiPriority w:val="99"/>
    <w:semiHidden/>
    <w:unhideWhenUsed/>
    <w:rsid w:val="009D3BFC"/>
    <w:rPr>
      <w:color w:val="605E5C"/>
      <w:shd w:val="clear" w:color="auto" w:fill="E1DFDD"/>
    </w:rPr>
  </w:style>
  <w:style w:type="paragraph" w:customStyle="1" w:styleId="Copykursiv11auf15">
    <w:name w:val="_Copy kursiv 11auf15"/>
    <w:basedOn w:val="Standard"/>
    <w:uiPriority w:val="99"/>
    <w:rsid w:val="00417C1D"/>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4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lrike.reich@fst.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D759-4FD5-43F0-A99A-B2C82CBB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6234</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Scheuer, Michael</cp:lastModifiedBy>
  <cp:revision>2</cp:revision>
  <cp:lastPrinted>2019-10-01T10:49:00Z</cp:lastPrinted>
  <dcterms:created xsi:type="dcterms:W3CDTF">2019-10-07T07:54:00Z</dcterms:created>
  <dcterms:modified xsi:type="dcterms:W3CDTF">2019-10-07T07:54:00Z</dcterms:modified>
</cp:coreProperties>
</file>