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857" w:rsidRDefault="00BD7857" w:rsidP="00BD7857">
      <w:pPr>
        <w:spacing w:line="360" w:lineRule="auto"/>
        <w:rPr>
          <w:rFonts w:cs="Arial"/>
          <w:b/>
        </w:rPr>
      </w:pPr>
    </w:p>
    <w:p w:rsidR="00BD7857" w:rsidRDefault="00BD7857" w:rsidP="00BD7857">
      <w:pPr>
        <w:spacing w:line="360" w:lineRule="auto"/>
        <w:rPr>
          <w:rFonts w:cs="Arial"/>
          <w:b/>
        </w:rPr>
      </w:pPr>
    </w:p>
    <w:p w:rsidR="00BD7857" w:rsidRDefault="00BD7857" w:rsidP="00BD7857">
      <w:pPr>
        <w:spacing w:line="360" w:lineRule="auto"/>
        <w:rPr>
          <w:rFonts w:cs="Arial"/>
          <w:b/>
        </w:rPr>
      </w:pPr>
    </w:p>
    <w:p w:rsidR="00BD7857" w:rsidRDefault="00BD7857" w:rsidP="00BD7857">
      <w:pPr>
        <w:spacing w:line="360" w:lineRule="auto"/>
        <w:rPr>
          <w:rFonts w:cs="Arial"/>
          <w:b/>
        </w:rPr>
      </w:pPr>
    </w:p>
    <w:p w:rsidR="00110DDE" w:rsidRDefault="0006532C" w:rsidP="00247EBB">
      <w:pPr>
        <w:rPr>
          <w:rFonts w:cs="Arial"/>
          <w:b/>
          <w:sz w:val="32"/>
          <w:szCs w:val="32"/>
          <w:lang w:val="en-US"/>
        </w:rPr>
      </w:pPr>
      <w:r>
        <w:rPr>
          <w:rFonts w:cs="Arial"/>
          <w:b/>
          <w:sz w:val="32"/>
          <w:szCs w:val="32"/>
          <w:lang w:val="en-US"/>
        </w:rPr>
        <w:t>Freudenberg</w:t>
      </w:r>
      <w:r w:rsidR="00110DDE" w:rsidRPr="00247EBB">
        <w:rPr>
          <w:rFonts w:cs="Arial"/>
          <w:b/>
          <w:sz w:val="32"/>
          <w:szCs w:val="32"/>
          <w:lang w:val="en-US"/>
        </w:rPr>
        <w:t xml:space="preserve"> </w:t>
      </w:r>
      <w:r>
        <w:rPr>
          <w:rFonts w:cs="Arial"/>
          <w:b/>
          <w:sz w:val="32"/>
          <w:szCs w:val="32"/>
          <w:lang w:val="en-US"/>
        </w:rPr>
        <w:t xml:space="preserve">Sealing Technologies </w:t>
      </w:r>
      <w:r w:rsidR="00110DDE" w:rsidRPr="00247EBB">
        <w:rPr>
          <w:rFonts w:cs="Arial"/>
          <w:b/>
          <w:sz w:val="32"/>
          <w:szCs w:val="32"/>
          <w:lang w:val="en-US"/>
        </w:rPr>
        <w:t xml:space="preserve">Board of Management </w:t>
      </w:r>
      <w:r w:rsidR="00AC1414">
        <w:rPr>
          <w:rFonts w:cs="Arial"/>
          <w:b/>
          <w:sz w:val="32"/>
          <w:szCs w:val="32"/>
          <w:lang w:val="en-US"/>
        </w:rPr>
        <w:t xml:space="preserve">Realigns </w:t>
      </w:r>
      <w:r>
        <w:rPr>
          <w:rFonts w:cs="Arial"/>
          <w:b/>
          <w:sz w:val="32"/>
          <w:szCs w:val="32"/>
          <w:lang w:val="en-US"/>
        </w:rPr>
        <w:t>with Retirement of COO</w:t>
      </w:r>
    </w:p>
    <w:p w:rsidR="00247EBB" w:rsidRPr="00247EBB" w:rsidRDefault="00247EBB" w:rsidP="00247EBB">
      <w:pPr>
        <w:rPr>
          <w:rFonts w:cs="Arial"/>
          <w:b/>
          <w:sz w:val="32"/>
          <w:szCs w:val="32"/>
          <w:lang w:val="en-US"/>
        </w:rPr>
      </w:pPr>
    </w:p>
    <w:p w:rsidR="00AC1414" w:rsidRDefault="00914E87" w:rsidP="006030DA">
      <w:pPr>
        <w:spacing w:after="120"/>
        <w:rPr>
          <w:rFonts w:cs="Arial"/>
          <w:b/>
          <w:lang w:val="en-US"/>
        </w:rPr>
      </w:pPr>
      <w:r>
        <w:rPr>
          <w:rFonts w:cs="Arial"/>
          <w:b/>
          <w:lang w:val="en-US"/>
        </w:rPr>
        <w:t xml:space="preserve">Dieter </w:t>
      </w:r>
      <w:proofErr w:type="spellStart"/>
      <w:r w:rsidR="00AC1414" w:rsidRPr="00DF39EE">
        <w:rPr>
          <w:rFonts w:cs="Arial"/>
          <w:b/>
          <w:lang w:val="en-US"/>
        </w:rPr>
        <w:t>S</w:t>
      </w:r>
      <w:r w:rsidR="00110DDE" w:rsidRPr="00DF39EE">
        <w:rPr>
          <w:rFonts w:cs="Arial"/>
          <w:b/>
          <w:lang w:val="en-US"/>
        </w:rPr>
        <w:t>chäfer</w:t>
      </w:r>
      <w:proofErr w:type="spellEnd"/>
      <w:r w:rsidR="00110DDE" w:rsidRPr="00DF39EE">
        <w:rPr>
          <w:rFonts w:cs="Arial"/>
          <w:b/>
          <w:lang w:val="en-US"/>
        </w:rPr>
        <w:t xml:space="preserve"> </w:t>
      </w:r>
      <w:r w:rsidR="00076198" w:rsidRPr="00DF39EE">
        <w:rPr>
          <w:rFonts w:cs="Arial"/>
          <w:b/>
          <w:lang w:val="en-US"/>
        </w:rPr>
        <w:t>to</w:t>
      </w:r>
      <w:r w:rsidR="00AC1414" w:rsidRPr="00DF39EE">
        <w:rPr>
          <w:rFonts w:cs="Arial"/>
          <w:b/>
          <w:lang w:val="en-US"/>
        </w:rPr>
        <w:t xml:space="preserve"> retire but </w:t>
      </w:r>
      <w:r w:rsidR="00076198" w:rsidRPr="00DF39EE">
        <w:rPr>
          <w:rFonts w:cs="Arial"/>
          <w:b/>
          <w:lang w:val="en-US"/>
        </w:rPr>
        <w:t xml:space="preserve">will </w:t>
      </w:r>
      <w:r w:rsidR="00AC1414" w:rsidRPr="00DF39EE">
        <w:rPr>
          <w:rFonts w:cs="Arial"/>
          <w:b/>
          <w:lang w:val="en-US"/>
        </w:rPr>
        <w:t>continue</w:t>
      </w:r>
      <w:r w:rsidR="008246D0" w:rsidRPr="00DF39EE">
        <w:rPr>
          <w:rFonts w:cs="Arial"/>
          <w:b/>
          <w:lang w:val="en-US"/>
        </w:rPr>
        <w:t xml:space="preserve"> </w:t>
      </w:r>
      <w:r w:rsidR="00AC1414" w:rsidRPr="00DF39EE">
        <w:rPr>
          <w:rFonts w:cs="Arial"/>
          <w:b/>
          <w:lang w:val="en-US"/>
        </w:rPr>
        <w:t xml:space="preserve">association with </w:t>
      </w:r>
      <w:r w:rsidR="00076198" w:rsidRPr="00DF39EE">
        <w:rPr>
          <w:rFonts w:cs="Arial"/>
          <w:b/>
          <w:lang w:val="en-US"/>
        </w:rPr>
        <w:t>company</w:t>
      </w:r>
    </w:p>
    <w:p w:rsidR="006030DA" w:rsidRPr="00DF39EE" w:rsidRDefault="006030DA" w:rsidP="006030DA">
      <w:pPr>
        <w:spacing w:after="120"/>
        <w:rPr>
          <w:rFonts w:cs="Arial"/>
          <w:b/>
          <w:sz w:val="20"/>
          <w:szCs w:val="20"/>
          <w:lang w:val="en-US"/>
        </w:rPr>
      </w:pPr>
      <w:bookmarkStart w:id="0" w:name="_GoBack"/>
      <w:bookmarkEnd w:id="0"/>
    </w:p>
    <w:p w:rsidR="00FF0DCA" w:rsidRPr="00DF39EE" w:rsidRDefault="00BD7857" w:rsidP="00247EBB">
      <w:pPr>
        <w:spacing w:after="120" w:line="360" w:lineRule="auto"/>
        <w:rPr>
          <w:rFonts w:cs="Arial"/>
          <w:b/>
          <w:bCs/>
          <w:sz w:val="20"/>
          <w:szCs w:val="20"/>
          <w:lang w:val="en-US"/>
        </w:rPr>
      </w:pPr>
      <w:proofErr w:type="spellStart"/>
      <w:r w:rsidRPr="00DF39EE">
        <w:rPr>
          <w:rFonts w:cs="Arial"/>
          <w:b/>
          <w:sz w:val="20"/>
          <w:szCs w:val="20"/>
          <w:lang w:val="en-US"/>
        </w:rPr>
        <w:t>Weinheim</w:t>
      </w:r>
      <w:proofErr w:type="spellEnd"/>
      <w:r w:rsidR="00F626BE" w:rsidRPr="00DF39EE">
        <w:rPr>
          <w:rFonts w:cs="Arial"/>
          <w:b/>
          <w:sz w:val="20"/>
          <w:szCs w:val="20"/>
          <w:lang w:val="en-US"/>
        </w:rPr>
        <w:t xml:space="preserve"> (Germany)</w:t>
      </w:r>
      <w:r w:rsidRPr="00DF39EE">
        <w:rPr>
          <w:rFonts w:cs="Arial"/>
          <w:b/>
          <w:sz w:val="20"/>
          <w:szCs w:val="20"/>
          <w:lang w:val="en-US"/>
        </w:rPr>
        <w:t xml:space="preserve">, </w:t>
      </w:r>
      <w:r w:rsidR="00110DDE" w:rsidRPr="00DF39EE">
        <w:rPr>
          <w:rFonts w:cs="Arial"/>
          <w:b/>
          <w:sz w:val="20"/>
          <w:szCs w:val="20"/>
          <w:lang w:val="en-US"/>
        </w:rPr>
        <w:t>April 17, 2019</w:t>
      </w:r>
      <w:r w:rsidRPr="00DF39EE">
        <w:rPr>
          <w:rFonts w:cs="Arial"/>
          <w:b/>
          <w:sz w:val="20"/>
          <w:szCs w:val="20"/>
          <w:lang w:val="en-US"/>
        </w:rPr>
        <w:t xml:space="preserve">. </w:t>
      </w:r>
      <w:r w:rsidR="00FF0DCA" w:rsidRPr="00DF39EE">
        <w:rPr>
          <w:rFonts w:cs="Arial"/>
          <w:b/>
          <w:sz w:val="20"/>
          <w:szCs w:val="20"/>
          <w:lang w:val="en-US"/>
        </w:rPr>
        <w:t>Freudenberg Sealing Technologies today announced that Chief Operating Officer</w:t>
      </w:r>
      <w:r w:rsidR="0006532C" w:rsidRPr="00DF39EE">
        <w:rPr>
          <w:rFonts w:cs="Arial"/>
          <w:b/>
          <w:sz w:val="20"/>
          <w:szCs w:val="20"/>
          <w:lang w:val="en-US"/>
        </w:rPr>
        <w:t xml:space="preserve"> (COO)</w:t>
      </w:r>
      <w:r w:rsidR="00FF0DCA" w:rsidRPr="00DF39EE">
        <w:rPr>
          <w:rFonts w:cs="Arial"/>
          <w:b/>
          <w:sz w:val="20"/>
          <w:szCs w:val="20"/>
          <w:lang w:val="en-US"/>
        </w:rPr>
        <w:t xml:space="preserve"> </w:t>
      </w:r>
      <w:r w:rsidR="00110DDE" w:rsidRPr="00DF39EE">
        <w:rPr>
          <w:rFonts w:cs="Arial"/>
          <w:b/>
          <w:bCs/>
          <w:sz w:val="20"/>
          <w:szCs w:val="20"/>
          <w:lang w:val="en-US"/>
        </w:rPr>
        <w:t>Dieter Sch</w:t>
      </w:r>
      <w:r w:rsidR="00FF0DCA" w:rsidRPr="00DF39EE">
        <w:rPr>
          <w:rFonts w:cs="Arial"/>
          <w:b/>
          <w:bCs/>
          <w:sz w:val="20"/>
          <w:szCs w:val="20"/>
          <w:lang w:val="en-US"/>
        </w:rPr>
        <w:t>ae</w:t>
      </w:r>
      <w:r w:rsidR="00110DDE" w:rsidRPr="00DF39EE">
        <w:rPr>
          <w:rFonts w:cs="Arial"/>
          <w:b/>
          <w:bCs/>
          <w:sz w:val="20"/>
          <w:szCs w:val="20"/>
          <w:lang w:val="en-US"/>
        </w:rPr>
        <w:t xml:space="preserve">fer </w:t>
      </w:r>
      <w:r w:rsidR="00FF0DCA" w:rsidRPr="00DF39EE">
        <w:rPr>
          <w:rFonts w:cs="Arial"/>
          <w:b/>
          <w:bCs/>
          <w:sz w:val="20"/>
          <w:szCs w:val="20"/>
          <w:lang w:val="en-US"/>
        </w:rPr>
        <w:t xml:space="preserve">will retire June 30, 2019. Schaefer, who is widely praised for his contributions to Freudenberg’s intense focus on quality and digitalization, has agreed to consult with the company for an additional two years </w:t>
      </w:r>
      <w:r w:rsidR="00AC1414" w:rsidRPr="00DF39EE">
        <w:rPr>
          <w:rFonts w:cs="Arial"/>
          <w:b/>
          <w:bCs/>
          <w:sz w:val="20"/>
          <w:szCs w:val="20"/>
          <w:lang w:val="en-US"/>
        </w:rPr>
        <w:t>upon his retirement</w:t>
      </w:r>
      <w:r w:rsidR="00FF0DCA" w:rsidRPr="00DF39EE">
        <w:rPr>
          <w:rFonts w:cs="Arial"/>
          <w:b/>
          <w:bCs/>
          <w:sz w:val="20"/>
          <w:szCs w:val="20"/>
          <w:lang w:val="en-US"/>
        </w:rPr>
        <w:t>.</w:t>
      </w:r>
    </w:p>
    <w:p w:rsidR="00110DDE" w:rsidRPr="00247EBB" w:rsidRDefault="00110DDE" w:rsidP="00247EBB">
      <w:pPr>
        <w:spacing w:after="120" w:line="360" w:lineRule="auto"/>
        <w:rPr>
          <w:rFonts w:cs="Arial"/>
          <w:sz w:val="20"/>
          <w:szCs w:val="20"/>
          <w:lang w:val="en-US"/>
        </w:rPr>
      </w:pPr>
      <w:r w:rsidRPr="00247EBB">
        <w:rPr>
          <w:rFonts w:cs="Arial"/>
          <w:bCs/>
          <w:sz w:val="20"/>
          <w:szCs w:val="20"/>
          <w:lang w:val="en-US"/>
        </w:rPr>
        <w:t xml:space="preserve">“We thank Dieter </w:t>
      </w:r>
      <w:proofErr w:type="spellStart"/>
      <w:r w:rsidRPr="00247EBB">
        <w:rPr>
          <w:rFonts w:cs="Arial"/>
          <w:bCs/>
          <w:sz w:val="20"/>
          <w:szCs w:val="20"/>
          <w:lang w:val="en-US"/>
        </w:rPr>
        <w:t>Schäfer</w:t>
      </w:r>
      <w:proofErr w:type="spellEnd"/>
      <w:r w:rsidRPr="00247EBB">
        <w:rPr>
          <w:rFonts w:cs="Arial"/>
          <w:bCs/>
          <w:sz w:val="20"/>
          <w:szCs w:val="20"/>
          <w:lang w:val="en-US"/>
        </w:rPr>
        <w:t xml:space="preserve"> for his extraordinarily successful work during his nearly </w:t>
      </w:r>
      <w:r w:rsidR="0006532C">
        <w:rPr>
          <w:rFonts w:cs="Arial"/>
          <w:bCs/>
          <w:sz w:val="20"/>
          <w:szCs w:val="20"/>
          <w:lang w:val="en-US"/>
        </w:rPr>
        <w:t>20</w:t>
      </w:r>
      <w:r w:rsidR="0006532C" w:rsidRPr="00247EBB">
        <w:rPr>
          <w:rFonts w:cs="Arial"/>
          <w:bCs/>
          <w:sz w:val="20"/>
          <w:szCs w:val="20"/>
          <w:lang w:val="en-US"/>
        </w:rPr>
        <w:t xml:space="preserve"> </w:t>
      </w:r>
      <w:r w:rsidRPr="00247EBB">
        <w:rPr>
          <w:rFonts w:cs="Arial"/>
          <w:bCs/>
          <w:sz w:val="20"/>
          <w:szCs w:val="20"/>
          <w:lang w:val="en-US"/>
        </w:rPr>
        <w:t>years at Freudenberg</w:t>
      </w:r>
      <w:r w:rsidR="00AC1414">
        <w:rPr>
          <w:rFonts w:cs="Arial"/>
          <w:bCs/>
          <w:sz w:val="20"/>
          <w:szCs w:val="20"/>
          <w:lang w:val="en-US"/>
        </w:rPr>
        <w:t xml:space="preserve"> and look forward to his continued support</w:t>
      </w:r>
      <w:r w:rsidRPr="00247EBB">
        <w:rPr>
          <w:rFonts w:cs="Arial"/>
          <w:bCs/>
          <w:sz w:val="20"/>
          <w:szCs w:val="20"/>
          <w:lang w:val="en-US"/>
        </w:rPr>
        <w:t xml:space="preserve">. The concepts of operational excellence and continuous improvement in manufacturing have been inseparably associated with him at Freudenberg Sealing Technologies. Under his leadership, we have significantly increased the company’s performance capability and manufacturing efficiency – and thus product quality – through the systematic use of such methods as Lean and Six Sigma,” said Claus </w:t>
      </w:r>
      <w:proofErr w:type="spellStart"/>
      <w:r w:rsidRPr="00247EBB">
        <w:rPr>
          <w:rFonts w:cs="Arial"/>
          <w:bCs/>
          <w:sz w:val="20"/>
          <w:szCs w:val="20"/>
          <w:lang w:val="en-US"/>
        </w:rPr>
        <w:t>Möhlenkamp</w:t>
      </w:r>
      <w:proofErr w:type="spellEnd"/>
      <w:r w:rsidRPr="00247EBB">
        <w:rPr>
          <w:rFonts w:cs="Arial"/>
          <w:bCs/>
          <w:sz w:val="20"/>
          <w:szCs w:val="20"/>
          <w:lang w:val="en-US"/>
        </w:rPr>
        <w:t>, Chief Executive Officer (CEO).  He went on to praise the COO’s other contributions. “Schäfer also recognized the potential of digitalization for our company early on and, among other measures, standardized large portions of the purchasing process. With the integration of industrial software into our production processes, he laid the foundation for Freudenberg Sealing Technologies’ success today. This has uniquely positioned the business group for success around the globe.”</w:t>
      </w:r>
    </w:p>
    <w:p w:rsidR="00110DDE" w:rsidRPr="00247EBB" w:rsidRDefault="00AC1414" w:rsidP="00247EBB">
      <w:pPr>
        <w:spacing w:after="120" w:line="360" w:lineRule="auto"/>
        <w:rPr>
          <w:rFonts w:cs="Arial"/>
          <w:sz w:val="20"/>
          <w:szCs w:val="20"/>
          <w:lang w:val="en-US"/>
        </w:rPr>
      </w:pPr>
      <w:r>
        <w:rPr>
          <w:rFonts w:cs="Arial"/>
          <w:bCs/>
          <w:sz w:val="20"/>
          <w:szCs w:val="20"/>
          <w:lang w:val="en-US"/>
        </w:rPr>
        <w:t>Upon</w:t>
      </w:r>
      <w:r w:rsidR="00110DDE" w:rsidRPr="00247EBB">
        <w:rPr>
          <w:rFonts w:cs="Arial"/>
          <w:bCs/>
          <w:sz w:val="20"/>
          <w:szCs w:val="20"/>
          <w:lang w:val="en-US"/>
        </w:rPr>
        <w:t xml:space="preserve"> </w:t>
      </w:r>
      <w:proofErr w:type="spellStart"/>
      <w:r w:rsidR="00110DDE" w:rsidRPr="00247EBB">
        <w:rPr>
          <w:rFonts w:cs="Arial"/>
          <w:bCs/>
          <w:sz w:val="20"/>
          <w:szCs w:val="20"/>
          <w:lang w:val="en-US"/>
        </w:rPr>
        <w:t>Schäfer’s</w:t>
      </w:r>
      <w:proofErr w:type="spellEnd"/>
      <w:r w:rsidR="00110DDE" w:rsidRPr="00247EBB">
        <w:rPr>
          <w:rFonts w:cs="Arial"/>
          <w:bCs/>
          <w:sz w:val="20"/>
          <w:szCs w:val="20"/>
          <w:lang w:val="en-US"/>
        </w:rPr>
        <w:t xml:space="preserve"> retirement, the Freudenberg Sealing Technologies Board of Management will </w:t>
      </w:r>
      <w:r>
        <w:rPr>
          <w:rFonts w:cs="Arial"/>
          <w:bCs/>
          <w:sz w:val="20"/>
          <w:szCs w:val="20"/>
          <w:lang w:val="en-US"/>
        </w:rPr>
        <w:t xml:space="preserve">be restructured </w:t>
      </w:r>
      <w:r w:rsidR="00CD5956">
        <w:rPr>
          <w:rFonts w:cs="Arial"/>
          <w:bCs/>
          <w:sz w:val="20"/>
          <w:szCs w:val="20"/>
          <w:lang w:val="en-US"/>
        </w:rPr>
        <w:t xml:space="preserve">from four </w:t>
      </w:r>
      <w:r>
        <w:rPr>
          <w:rFonts w:cs="Arial"/>
          <w:bCs/>
          <w:sz w:val="20"/>
          <w:szCs w:val="20"/>
          <w:lang w:val="en-US"/>
        </w:rPr>
        <w:t xml:space="preserve">to </w:t>
      </w:r>
      <w:r w:rsidR="00110DDE" w:rsidRPr="00247EBB">
        <w:rPr>
          <w:rFonts w:cs="Arial"/>
          <w:bCs/>
          <w:sz w:val="20"/>
          <w:szCs w:val="20"/>
          <w:lang w:val="en-US"/>
        </w:rPr>
        <w:t xml:space="preserve">three members. Claus </w:t>
      </w:r>
      <w:proofErr w:type="spellStart"/>
      <w:r w:rsidR="00110DDE" w:rsidRPr="00247EBB">
        <w:rPr>
          <w:rFonts w:cs="Arial"/>
          <w:bCs/>
          <w:sz w:val="20"/>
          <w:szCs w:val="20"/>
          <w:lang w:val="en-US"/>
        </w:rPr>
        <w:t>Möhlenkamp</w:t>
      </w:r>
      <w:proofErr w:type="spellEnd"/>
      <w:r w:rsidR="00110DDE" w:rsidRPr="00247EBB">
        <w:rPr>
          <w:rFonts w:cs="Arial"/>
          <w:bCs/>
          <w:sz w:val="20"/>
          <w:szCs w:val="20"/>
          <w:lang w:val="en-US"/>
        </w:rPr>
        <w:t xml:space="preserve"> </w:t>
      </w:r>
      <w:r>
        <w:rPr>
          <w:rFonts w:cs="Arial"/>
          <w:bCs/>
          <w:sz w:val="20"/>
          <w:szCs w:val="20"/>
          <w:lang w:val="en-US"/>
        </w:rPr>
        <w:t>will continue</w:t>
      </w:r>
      <w:r w:rsidR="00110DDE" w:rsidRPr="00247EBB">
        <w:rPr>
          <w:rFonts w:cs="Arial"/>
          <w:bCs/>
          <w:sz w:val="20"/>
          <w:szCs w:val="20"/>
          <w:lang w:val="en-US"/>
        </w:rPr>
        <w:t xml:space="preserve"> as Chief Executive Officer with responsibility for strategy, sales, human resources and communication. Ludger Neuwinger-Heimes</w:t>
      </w:r>
      <w:r>
        <w:rPr>
          <w:rFonts w:cs="Arial"/>
          <w:bCs/>
          <w:sz w:val="20"/>
          <w:szCs w:val="20"/>
          <w:lang w:val="en-US"/>
        </w:rPr>
        <w:t xml:space="preserve"> will continue as </w:t>
      </w:r>
      <w:r w:rsidRPr="00AC1414">
        <w:rPr>
          <w:rFonts w:cs="Arial"/>
          <w:bCs/>
          <w:sz w:val="20"/>
          <w:szCs w:val="20"/>
          <w:lang w:val="en-US"/>
        </w:rPr>
        <w:t>Chief Financial Officer (CFO)</w:t>
      </w:r>
      <w:r w:rsidR="00110DDE" w:rsidRPr="00247EBB">
        <w:rPr>
          <w:rFonts w:cs="Arial"/>
          <w:bCs/>
          <w:sz w:val="20"/>
          <w:szCs w:val="20"/>
          <w:lang w:val="en-US"/>
        </w:rPr>
        <w:t xml:space="preserve"> in charge of finance, information technology (IT) and mergers &amp; acquisitions. Dr. Theodore Duclos, Chief Technology Officer (CTO),</w:t>
      </w:r>
      <w:r w:rsidR="008246D0">
        <w:rPr>
          <w:rFonts w:cs="Arial"/>
          <w:bCs/>
          <w:sz w:val="20"/>
          <w:szCs w:val="20"/>
          <w:lang w:val="en-US"/>
        </w:rPr>
        <w:t xml:space="preserve"> will continue to oversee the company’s</w:t>
      </w:r>
      <w:r w:rsidR="00110DDE" w:rsidRPr="00247EBB">
        <w:rPr>
          <w:rFonts w:cs="Arial"/>
          <w:bCs/>
          <w:sz w:val="20"/>
          <w:szCs w:val="20"/>
          <w:lang w:val="en-US"/>
        </w:rPr>
        <w:t xml:space="preserve"> innovation management, process technology, product and material development, quality management and o</w:t>
      </w:r>
      <w:r w:rsidR="00DF39EE">
        <w:rPr>
          <w:rFonts w:cs="Arial"/>
          <w:bCs/>
          <w:sz w:val="20"/>
          <w:szCs w:val="20"/>
          <w:lang w:val="en-US"/>
        </w:rPr>
        <w:t>ccupational health and safety. </w:t>
      </w:r>
      <w:r w:rsidR="00110DDE" w:rsidRPr="00247EBB">
        <w:rPr>
          <w:rFonts w:cs="Arial"/>
          <w:bCs/>
          <w:sz w:val="20"/>
          <w:szCs w:val="20"/>
          <w:lang w:val="en-US"/>
        </w:rPr>
        <w:t xml:space="preserve">In addition, Duclos will </w:t>
      </w:r>
      <w:r w:rsidR="008246D0">
        <w:rPr>
          <w:rFonts w:cs="Arial"/>
          <w:bCs/>
          <w:sz w:val="20"/>
          <w:szCs w:val="20"/>
          <w:lang w:val="en-US"/>
        </w:rPr>
        <w:t>also</w:t>
      </w:r>
      <w:r w:rsidR="00110DDE" w:rsidRPr="00247EBB">
        <w:rPr>
          <w:rFonts w:cs="Arial"/>
          <w:bCs/>
          <w:sz w:val="20"/>
          <w:szCs w:val="20"/>
          <w:lang w:val="en-US"/>
        </w:rPr>
        <w:t xml:space="preserve"> take over </w:t>
      </w:r>
      <w:proofErr w:type="spellStart"/>
      <w:r w:rsidR="00110DDE" w:rsidRPr="00247EBB">
        <w:rPr>
          <w:rFonts w:cs="Arial"/>
          <w:bCs/>
          <w:sz w:val="20"/>
          <w:szCs w:val="20"/>
          <w:lang w:val="en-US"/>
        </w:rPr>
        <w:t>Schäfer’s</w:t>
      </w:r>
      <w:proofErr w:type="spellEnd"/>
      <w:r w:rsidR="00110DDE" w:rsidRPr="00247EBB">
        <w:rPr>
          <w:rFonts w:cs="Arial"/>
          <w:bCs/>
          <w:sz w:val="20"/>
          <w:szCs w:val="20"/>
          <w:lang w:val="en-US"/>
        </w:rPr>
        <w:t xml:space="preserve"> responsibilities as C</w:t>
      </w:r>
      <w:r w:rsidR="008246D0">
        <w:rPr>
          <w:rFonts w:cs="Arial"/>
          <w:bCs/>
          <w:sz w:val="20"/>
          <w:szCs w:val="20"/>
          <w:lang w:val="en-US"/>
        </w:rPr>
        <w:t>OO</w:t>
      </w:r>
      <w:r w:rsidR="00110DDE" w:rsidRPr="00247EBB">
        <w:rPr>
          <w:rFonts w:cs="Arial"/>
          <w:bCs/>
          <w:sz w:val="20"/>
          <w:szCs w:val="20"/>
          <w:lang w:val="en-US"/>
        </w:rPr>
        <w:t xml:space="preserve"> and will direct the Operations, Lean, Supply Chain Management and Purchasing areas.</w:t>
      </w:r>
    </w:p>
    <w:p w:rsidR="00110DDE" w:rsidRPr="00247EBB" w:rsidRDefault="00110DDE" w:rsidP="00247EBB">
      <w:pPr>
        <w:spacing w:after="120" w:line="360" w:lineRule="auto"/>
        <w:rPr>
          <w:rFonts w:cs="Arial"/>
          <w:sz w:val="20"/>
          <w:szCs w:val="20"/>
          <w:lang w:val="en-US"/>
        </w:rPr>
      </w:pPr>
      <w:proofErr w:type="spellStart"/>
      <w:r w:rsidRPr="00247EBB">
        <w:rPr>
          <w:rFonts w:cs="Arial"/>
          <w:bCs/>
          <w:sz w:val="20"/>
          <w:szCs w:val="20"/>
          <w:lang w:val="en-US"/>
        </w:rPr>
        <w:t>Schäfer</w:t>
      </w:r>
      <w:proofErr w:type="spellEnd"/>
      <w:r w:rsidRPr="00247EBB">
        <w:rPr>
          <w:rFonts w:cs="Arial"/>
          <w:bCs/>
          <w:sz w:val="20"/>
          <w:szCs w:val="20"/>
          <w:lang w:val="en-US"/>
        </w:rPr>
        <w:t xml:space="preserve"> studied business administration at the University of </w:t>
      </w:r>
      <w:proofErr w:type="spellStart"/>
      <w:r w:rsidRPr="00247EBB">
        <w:rPr>
          <w:rFonts w:cs="Arial"/>
          <w:bCs/>
          <w:sz w:val="20"/>
          <w:szCs w:val="20"/>
          <w:lang w:val="en-US"/>
        </w:rPr>
        <w:t>Münster</w:t>
      </w:r>
      <w:proofErr w:type="spellEnd"/>
      <w:r w:rsidRPr="00247EBB">
        <w:rPr>
          <w:rFonts w:cs="Arial"/>
          <w:bCs/>
          <w:sz w:val="20"/>
          <w:szCs w:val="20"/>
          <w:lang w:val="en-US"/>
        </w:rPr>
        <w:t xml:space="preserve"> and then served in professional posts in Germany and abroad for the </w:t>
      </w:r>
      <w:proofErr w:type="spellStart"/>
      <w:r w:rsidRPr="00247EBB">
        <w:rPr>
          <w:rFonts w:cs="Arial"/>
          <w:bCs/>
          <w:sz w:val="20"/>
          <w:szCs w:val="20"/>
          <w:lang w:val="en-US"/>
        </w:rPr>
        <w:t>Hoesch</w:t>
      </w:r>
      <w:proofErr w:type="spellEnd"/>
      <w:r w:rsidRPr="00247EBB">
        <w:rPr>
          <w:rFonts w:cs="Arial"/>
          <w:bCs/>
          <w:sz w:val="20"/>
          <w:szCs w:val="20"/>
          <w:lang w:val="en-US"/>
        </w:rPr>
        <w:t xml:space="preserve">, </w:t>
      </w:r>
      <w:proofErr w:type="spellStart"/>
      <w:r w:rsidRPr="00247EBB">
        <w:rPr>
          <w:rFonts w:cs="Arial"/>
          <w:bCs/>
          <w:sz w:val="20"/>
          <w:szCs w:val="20"/>
          <w:lang w:val="en-US"/>
        </w:rPr>
        <w:lastRenderedPageBreak/>
        <w:t>Kabelmetall</w:t>
      </w:r>
      <w:proofErr w:type="spellEnd"/>
      <w:r w:rsidRPr="00247EBB">
        <w:rPr>
          <w:rFonts w:cs="Arial"/>
          <w:bCs/>
          <w:sz w:val="20"/>
          <w:szCs w:val="20"/>
          <w:lang w:val="en-US"/>
        </w:rPr>
        <w:t xml:space="preserve"> and </w:t>
      </w:r>
      <w:proofErr w:type="spellStart"/>
      <w:r w:rsidRPr="00247EBB">
        <w:rPr>
          <w:rFonts w:cs="Arial"/>
          <w:bCs/>
          <w:sz w:val="20"/>
          <w:szCs w:val="20"/>
          <w:lang w:val="en-US"/>
        </w:rPr>
        <w:t>Jungheinrich</w:t>
      </w:r>
      <w:proofErr w:type="spellEnd"/>
      <w:r w:rsidRPr="00247EBB">
        <w:rPr>
          <w:rFonts w:cs="Arial"/>
          <w:bCs/>
          <w:sz w:val="20"/>
          <w:szCs w:val="20"/>
          <w:lang w:val="en-US"/>
        </w:rPr>
        <w:t xml:space="preserve"> companies. In 2001, he </w:t>
      </w:r>
      <w:r w:rsidR="008246D0">
        <w:rPr>
          <w:rFonts w:cs="Arial"/>
          <w:bCs/>
          <w:sz w:val="20"/>
          <w:szCs w:val="20"/>
          <w:lang w:val="en-US"/>
        </w:rPr>
        <w:t>joined</w:t>
      </w:r>
      <w:r w:rsidRPr="00247EBB">
        <w:rPr>
          <w:rFonts w:cs="Arial"/>
          <w:bCs/>
          <w:sz w:val="20"/>
          <w:szCs w:val="20"/>
          <w:lang w:val="en-US"/>
        </w:rPr>
        <w:t xml:space="preserve"> Freudenberg Sealing Technologies</w:t>
      </w:r>
      <w:r w:rsidR="008246D0">
        <w:rPr>
          <w:rFonts w:cs="Arial"/>
          <w:bCs/>
          <w:sz w:val="20"/>
          <w:szCs w:val="20"/>
          <w:lang w:val="en-US"/>
        </w:rPr>
        <w:t>, the largest business unit of the Freudenberg Group,</w:t>
      </w:r>
      <w:r w:rsidRPr="00247EBB">
        <w:rPr>
          <w:rFonts w:cs="Arial"/>
          <w:bCs/>
          <w:sz w:val="20"/>
          <w:szCs w:val="20"/>
          <w:lang w:val="en-US"/>
        </w:rPr>
        <w:t xml:space="preserve"> and initially worked in various leadership roles in manufacturing and as a plant manager</w:t>
      </w:r>
      <w:r w:rsidR="008246D0">
        <w:rPr>
          <w:rFonts w:cs="Arial"/>
          <w:bCs/>
          <w:sz w:val="20"/>
          <w:szCs w:val="20"/>
          <w:lang w:val="en-US"/>
        </w:rPr>
        <w:t xml:space="preserve">. In 2005, </w:t>
      </w:r>
      <w:proofErr w:type="spellStart"/>
      <w:r w:rsidR="008246D0">
        <w:rPr>
          <w:rFonts w:cs="Arial"/>
          <w:bCs/>
          <w:sz w:val="20"/>
          <w:szCs w:val="20"/>
          <w:lang w:val="en-US"/>
        </w:rPr>
        <w:t>Schäfer</w:t>
      </w:r>
      <w:proofErr w:type="spellEnd"/>
      <w:r w:rsidR="008246D0">
        <w:rPr>
          <w:rFonts w:cs="Arial"/>
          <w:bCs/>
          <w:sz w:val="20"/>
          <w:szCs w:val="20"/>
          <w:lang w:val="en-US"/>
        </w:rPr>
        <w:t xml:space="preserve"> </w:t>
      </w:r>
      <w:r w:rsidRPr="00247EBB">
        <w:rPr>
          <w:rFonts w:cs="Arial"/>
          <w:bCs/>
          <w:sz w:val="20"/>
          <w:szCs w:val="20"/>
          <w:lang w:val="en-US"/>
        </w:rPr>
        <w:t xml:space="preserve"> </w:t>
      </w:r>
      <w:r w:rsidR="008246D0">
        <w:rPr>
          <w:rFonts w:cs="Arial"/>
          <w:bCs/>
          <w:sz w:val="20"/>
          <w:szCs w:val="20"/>
          <w:lang w:val="en-US"/>
        </w:rPr>
        <w:t>was promoted in to head of Freudenberg’s</w:t>
      </w:r>
      <w:r w:rsidRPr="00247EBB">
        <w:rPr>
          <w:rFonts w:cs="Arial"/>
          <w:bCs/>
          <w:sz w:val="20"/>
          <w:szCs w:val="20"/>
          <w:lang w:val="en-US"/>
        </w:rPr>
        <w:t xml:space="preserve"> Special Sealing Products business area before taking over the largest area of </w:t>
      </w:r>
      <w:r w:rsidR="008246D0">
        <w:rPr>
          <w:rFonts w:cs="Arial"/>
          <w:bCs/>
          <w:sz w:val="20"/>
          <w:szCs w:val="20"/>
          <w:lang w:val="en-US"/>
        </w:rPr>
        <w:t>the company</w:t>
      </w:r>
      <w:r w:rsidRPr="00247EBB">
        <w:rPr>
          <w:rFonts w:cs="Arial"/>
          <w:bCs/>
          <w:sz w:val="20"/>
          <w:szCs w:val="20"/>
          <w:lang w:val="en-US"/>
        </w:rPr>
        <w:t xml:space="preserve">: the Oil Seals Division, whose best-known core product is the </w:t>
      </w:r>
      <w:proofErr w:type="spellStart"/>
      <w:r w:rsidRPr="00247EBB">
        <w:rPr>
          <w:rFonts w:cs="Arial"/>
          <w:bCs/>
          <w:sz w:val="20"/>
          <w:szCs w:val="20"/>
          <w:lang w:val="en-US"/>
        </w:rPr>
        <w:t>Simmerring</w:t>
      </w:r>
      <w:proofErr w:type="spellEnd"/>
      <w:r w:rsidRPr="00247EBB">
        <w:rPr>
          <w:rFonts w:cs="Arial"/>
          <w:bCs/>
          <w:sz w:val="20"/>
          <w:szCs w:val="20"/>
          <w:vertAlign w:val="superscript"/>
          <w:lang w:val="en-US"/>
        </w:rPr>
        <w:t>®</w:t>
      </w:r>
      <w:r w:rsidRPr="00247EBB">
        <w:rPr>
          <w:rFonts w:cs="Arial"/>
          <w:bCs/>
          <w:sz w:val="20"/>
          <w:szCs w:val="20"/>
          <w:lang w:val="en-US"/>
        </w:rPr>
        <w:t xml:space="preserve">. </w:t>
      </w:r>
      <w:r w:rsidRPr="00247EBB">
        <w:rPr>
          <w:rFonts w:cs="Arial"/>
          <w:sz w:val="20"/>
          <w:szCs w:val="20"/>
          <w:lang w:val="en-US"/>
        </w:rPr>
        <w:t xml:space="preserve">Schäfer has been a member of the </w:t>
      </w:r>
      <w:r w:rsidR="008246D0">
        <w:rPr>
          <w:rFonts w:cs="Arial"/>
          <w:sz w:val="20"/>
          <w:szCs w:val="20"/>
          <w:lang w:val="en-US"/>
        </w:rPr>
        <w:t xml:space="preserve">Freudenberg Sealing Technologies’ </w:t>
      </w:r>
      <w:r w:rsidRPr="00247EBB">
        <w:rPr>
          <w:rFonts w:cs="Arial"/>
          <w:sz w:val="20"/>
          <w:szCs w:val="20"/>
          <w:lang w:val="en-US"/>
        </w:rPr>
        <w:t xml:space="preserve">Board of Management of the  since 2012. </w:t>
      </w:r>
      <w:proofErr w:type="spellStart"/>
      <w:r w:rsidRPr="00247EBB">
        <w:rPr>
          <w:rFonts w:cs="Arial"/>
          <w:sz w:val="20"/>
          <w:szCs w:val="20"/>
          <w:lang w:val="en-US"/>
        </w:rPr>
        <w:t>Schäfer</w:t>
      </w:r>
      <w:proofErr w:type="spellEnd"/>
      <w:r w:rsidRPr="00247EBB">
        <w:rPr>
          <w:rFonts w:cs="Arial"/>
          <w:sz w:val="20"/>
          <w:szCs w:val="20"/>
          <w:lang w:val="en-US"/>
        </w:rPr>
        <w:t xml:space="preserve"> is married and</w:t>
      </w:r>
      <w:r w:rsidR="008246D0">
        <w:rPr>
          <w:rFonts w:cs="Arial"/>
          <w:sz w:val="20"/>
          <w:szCs w:val="20"/>
          <w:lang w:val="en-US"/>
        </w:rPr>
        <w:t xml:space="preserve"> has three adult children.</w:t>
      </w:r>
    </w:p>
    <w:p w:rsidR="00951C14" w:rsidRPr="00DF39EE" w:rsidRDefault="00247EBB" w:rsidP="00951C14">
      <w:pPr>
        <w:spacing w:after="120" w:line="360" w:lineRule="auto"/>
        <w:rPr>
          <w:i/>
          <w:sz w:val="20"/>
          <w:szCs w:val="20"/>
          <w:lang w:val="en-US"/>
        </w:rPr>
      </w:pPr>
      <w:r w:rsidRPr="00DF39EE">
        <w:rPr>
          <w:b/>
          <w:i/>
          <w:sz w:val="20"/>
          <w:szCs w:val="20"/>
          <w:lang w:val="en-US"/>
        </w:rPr>
        <w:t>Image</w:t>
      </w:r>
      <w:r w:rsidR="00951C14" w:rsidRPr="00DF39EE">
        <w:rPr>
          <w:b/>
          <w:i/>
          <w:sz w:val="20"/>
          <w:szCs w:val="20"/>
          <w:lang w:val="en-US"/>
        </w:rPr>
        <w:t>:</w:t>
      </w:r>
      <w:r w:rsidR="00951C14" w:rsidRPr="00DF39EE">
        <w:rPr>
          <w:i/>
          <w:sz w:val="20"/>
          <w:szCs w:val="20"/>
          <w:lang w:val="en-US"/>
        </w:rPr>
        <w:t xml:space="preserve"> </w:t>
      </w:r>
      <w:r w:rsidR="00BD7857" w:rsidRPr="00DF39EE">
        <w:rPr>
          <w:i/>
          <w:sz w:val="20"/>
          <w:szCs w:val="20"/>
          <w:lang w:val="en-US"/>
        </w:rPr>
        <w:t>Dieter Schäfer</w:t>
      </w:r>
      <w:r w:rsidR="00BE7ACC" w:rsidRPr="00DF39EE">
        <w:rPr>
          <w:i/>
          <w:sz w:val="20"/>
          <w:szCs w:val="20"/>
          <w:lang w:val="en-US"/>
        </w:rPr>
        <w:t xml:space="preserve"> (fst_schaefer_01)</w:t>
      </w:r>
    </w:p>
    <w:p w:rsidR="00247EBB" w:rsidRPr="00DF39EE" w:rsidRDefault="00247EBB" w:rsidP="00E150F3">
      <w:pPr>
        <w:jc w:val="both"/>
        <w:rPr>
          <w:rFonts w:cs="Arial"/>
          <w:b/>
          <w:iCs/>
          <w:sz w:val="18"/>
          <w:szCs w:val="18"/>
          <w:lang w:val="en-US"/>
        </w:rPr>
      </w:pPr>
    </w:p>
    <w:p w:rsidR="00E150F3" w:rsidRPr="00FF0DCA" w:rsidRDefault="00E150F3" w:rsidP="00E150F3">
      <w:pPr>
        <w:jc w:val="both"/>
        <w:rPr>
          <w:rFonts w:cs="Arial"/>
          <w:b/>
          <w:iCs/>
          <w:sz w:val="18"/>
          <w:szCs w:val="18"/>
          <w:lang w:val="en-US"/>
        </w:rPr>
      </w:pPr>
      <w:r w:rsidRPr="00FF0DCA">
        <w:rPr>
          <w:rFonts w:cs="Arial"/>
          <w:b/>
          <w:iCs/>
          <w:sz w:val="18"/>
          <w:szCs w:val="18"/>
          <w:lang w:val="en-US"/>
        </w:rPr>
        <w:t>About Freudenberg Sealing Technologies</w:t>
      </w:r>
    </w:p>
    <w:p w:rsidR="00E150F3" w:rsidRPr="00110DDE" w:rsidRDefault="00E150F3" w:rsidP="00E150F3">
      <w:pPr>
        <w:jc w:val="both"/>
        <w:rPr>
          <w:rFonts w:cs="Arial"/>
          <w:iCs/>
          <w:sz w:val="18"/>
          <w:szCs w:val="18"/>
          <w:lang w:val="en-US"/>
        </w:rPr>
      </w:pPr>
      <w:r w:rsidRPr="00110DDE">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2018, Freudenberg Sealing Technologies generated sales of about €2.3 billion and employed approximately 15,000 people. More information at </w:t>
      </w:r>
      <w:hyperlink r:id="rId8" w:history="1">
        <w:r w:rsidRPr="00110DDE">
          <w:rPr>
            <w:rStyle w:val="Hyperlink"/>
            <w:rFonts w:cs="Arial"/>
            <w:iCs/>
            <w:sz w:val="18"/>
            <w:szCs w:val="18"/>
            <w:lang w:val="en-US"/>
          </w:rPr>
          <w:t>www.fst.com</w:t>
        </w:r>
      </w:hyperlink>
    </w:p>
    <w:p w:rsidR="00E150F3" w:rsidRPr="00110DDE" w:rsidRDefault="00E150F3" w:rsidP="00E150F3">
      <w:pPr>
        <w:pStyle w:val="Copykursiv11auf15"/>
        <w:spacing w:line="276" w:lineRule="auto"/>
        <w:jc w:val="both"/>
        <w:outlineLvl w:val="0"/>
        <w:rPr>
          <w:rFonts w:ascii="Arial" w:eastAsiaTheme="minorEastAsia" w:hAnsi="Arial" w:cstheme="minorBidi"/>
          <w:i w:val="0"/>
          <w:iCs w:val="0"/>
          <w:color w:val="auto"/>
          <w:sz w:val="18"/>
          <w:szCs w:val="18"/>
          <w:lang w:val="en-US" w:eastAsia="ja-JP"/>
        </w:rPr>
      </w:pPr>
      <w:r w:rsidRPr="00110DDE">
        <w:rPr>
          <w:rFonts w:ascii="Arial" w:eastAsiaTheme="minorEastAsia" w:hAnsi="Arial" w:cstheme="minorBidi"/>
          <w:i w:val="0"/>
          <w:iCs w:val="0"/>
          <w:color w:val="auto"/>
          <w:sz w:val="18"/>
          <w:szCs w:val="18"/>
          <w:lang w:val="en-US" w:eastAsia="ja-JP"/>
        </w:rPr>
        <w:t xml:space="preserve">The company is part to the global Freudenberg Group which has four business areas: Seals and Vibration Control Technology, Nonwovens and Filtration, Household Products as well as Specialties and Others. In 2018, the Group generated sales of approximately €9.4 billion and employed more than 49,000 associates in around 60 countries. More information is available at </w:t>
      </w:r>
      <w:hyperlink r:id="rId9" w:history="1">
        <w:r w:rsidRPr="00110DDE">
          <w:rPr>
            <w:rStyle w:val="Hyperlink"/>
            <w:rFonts w:ascii="Arial" w:eastAsiaTheme="minorEastAsia" w:hAnsi="Arial" w:cstheme="minorBidi"/>
            <w:i w:val="0"/>
            <w:iCs w:val="0"/>
            <w:sz w:val="18"/>
            <w:szCs w:val="18"/>
            <w:lang w:val="en-US" w:eastAsia="ja-JP"/>
          </w:rPr>
          <w:t>www.freudenberg.com</w:t>
        </w:r>
      </w:hyperlink>
      <w:r w:rsidRPr="00110DDE">
        <w:rPr>
          <w:rFonts w:ascii="Arial" w:eastAsiaTheme="minorEastAsia" w:hAnsi="Arial" w:cstheme="minorBidi"/>
          <w:i w:val="0"/>
          <w:iCs w:val="0"/>
          <w:color w:val="auto"/>
          <w:sz w:val="18"/>
          <w:szCs w:val="18"/>
          <w:lang w:val="en-US" w:eastAsia="ja-JP"/>
        </w:rPr>
        <w:t xml:space="preserve">. </w:t>
      </w:r>
    </w:p>
    <w:p w:rsidR="00E150F3" w:rsidRPr="00110DDE" w:rsidRDefault="00E150F3" w:rsidP="00E150F3">
      <w:pPr>
        <w:jc w:val="both"/>
        <w:rPr>
          <w:rFonts w:eastAsiaTheme="minorEastAsia" w:cs="Arial"/>
          <w:iCs/>
          <w:sz w:val="18"/>
          <w:szCs w:val="18"/>
          <w:lang w:val="en-US" w:eastAsia="ja-JP"/>
        </w:rPr>
      </w:pPr>
    </w:p>
    <w:p w:rsidR="009A07AB" w:rsidRPr="00110DDE" w:rsidRDefault="00110DDE" w:rsidP="009A07AB">
      <w:pPr>
        <w:rPr>
          <w:sz w:val="18"/>
          <w:szCs w:val="18"/>
          <w:lang w:val="en-US"/>
        </w:rPr>
      </w:pPr>
      <w:r w:rsidRPr="00110DDE">
        <w:rPr>
          <w:b/>
          <w:sz w:val="18"/>
          <w:szCs w:val="18"/>
          <w:lang w:val="en-US"/>
        </w:rPr>
        <w:t>C</w:t>
      </w:r>
      <w:r>
        <w:rPr>
          <w:b/>
          <w:sz w:val="18"/>
          <w:szCs w:val="18"/>
          <w:lang w:val="en-US"/>
        </w:rPr>
        <w:t>ontact</w:t>
      </w:r>
    </w:p>
    <w:p w:rsidR="009A07AB" w:rsidRPr="00110DDE" w:rsidRDefault="009A07AB" w:rsidP="009A07AB">
      <w:pPr>
        <w:rPr>
          <w:sz w:val="18"/>
          <w:szCs w:val="18"/>
          <w:lang w:val="en-US"/>
        </w:rPr>
      </w:pPr>
      <w:r w:rsidRPr="00110DDE">
        <w:rPr>
          <w:sz w:val="18"/>
          <w:szCs w:val="18"/>
          <w:lang w:val="en-US"/>
        </w:rPr>
        <w:t>Freudenberg Sealing Technologies GmbH &amp; Co. KG</w:t>
      </w:r>
    </w:p>
    <w:p w:rsidR="009A07AB" w:rsidRPr="00110DDE" w:rsidRDefault="009A07AB" w:rsidP="009A07AB">
      <w:pPr>
        <w:rPr>
          <w:sz w:val="18"/>
          <w:szCs w:val="18"/>
          <w:lang w:val="en-US"/>
        </w:rPr>
      </w:pPr>
      <w:r w:rsidRPr="00110DDE">
        <w:rPr>
          <w:sz w:val="18"/>
          <w:szCs w:val="18"/>
          <w:lang w:val="en-US"/>
        </w:rPr>
        <w:t>Ulrike Reich, Head of Media Relations</w:t>
      </w:r>
    </w:p>
    <w:p w:rsidR="009A07AB" w:rsidRPr="00BE7ACC" w:rsidRDefault="00110DDE" w:rsidP="009A07AB">
      <w:pPr>
        <w:rPr>
          <w:sz w:val="18"/>
          <w:szCs w:val="18"/>
        </w:rPr>
      </w:pPr>
      <w:proofErr w:type="spellStart"/>
      <w:r>
        <w:rPr>
          <w:sz w:val="18"/>
          <w:szCs w:val="18"/>
        </w:rPr>
        <w:t>Hoe</w:t>
      </w:r>
      <w:r w:rsidR="009A07AB" w:rsidRPr="00BE7ACC">
        <w:rPr>
          <w:sz w:val="18"/>
          <w:szCs w:val="18"/>
        </w:rPr>
        <w:t>hnerweg</w:t>
      </w:r>
      <w:proofErr w:type="spellEnd"/>
      <w:r w:rsidR="009A07AB" w:rsidRPr="00BE7ACC">
        <w:rPr>
          <w:sz w:val="18"/>
          <w:szCs w:val="18"/>
        </w:rPr>
        <w:t xml:space="preserve"> 2 - 4</w:t>
      </w:r>
    </w:p>
    <w:p w:rsidR="009A07AB" w:rsidRPr="00BE7ACC" w:rsidRDefault="009A07AB" w:rsidP="009A07AB">
      <w:pPr>
        <w:rPr>
          <w:sz w:val="18"/>
          <w:szCs w:val="18"/>
        </w:rPr>
      </w:pPr>
      <w:r w:rsidRPr="00BE7ACC">
        <w:rPr>
          <w:sz w:val="18"/>
          <w:szCs w:val="18"/>
        </w:rPr>
        <w:t xml:space="preserve">D-69465 Weinheim </w:t>
      </w:r>
      <w:r w:rsidRPr="00BE7ACC">
        <w:rPr>
          <w:sz w:val="18"/>
          <w:szCs w:val="18"/>
        </w:rPr>
        <w:tab/>
      </w:r>
    </w:p>
    <w:p w:rsidR="009A07AB" w:rsidRPr="00BE7ACC" w:rsidRDefault="009A07AB" w:rsidP="009A07AB">
      <w:pPr>
        <w:rPr>
          <w:sz w:val="18"/>
          <w:szCs w:val="18"/>
        </w:rPr>
      </w:pPr>
    </w:p>
    <w:p w:rsidR="009A07AB" w:rsidRPr="00BE7ACC" w:rsidRDefault="00110DDE" w:rsidP="009A07AB">
      <w:pPr>
        <w:rPr>
          <w:sz w:val="18"/>
          <w:szCs w:val="18"/>
        </w:rPr>
      </w:pPr>
      <w:r>
        <w:rPr>
          <w:sz w:val="18"/>
          <w:szCs w:val="18"/>
        </w:rPr>
        <w:t>Phone</w:t>
      </w:r>
      <w:r w:rsidR="009A07AB" w:rsidRPr="00BE7ACC">
        <w:rPr>
          <w:sz w:val="18"/>
          <w:szCs w:val="18"/>
        </w:rPr>
        <w:t>: +49 6201 80 5713</w:t>
      </w:r>
    </w:p>
    <w:p w:rsidR="009A07AB" w:rsidRPr="00BE7ACC" w:rsidRDefault="009A07AB" w:rsidP="009A07AB">
      <w:pPr>
        <w:rPr>
          <w:sz w:val="18"/>
          <w:szCs w:val="18"/>
        </w:rPr>
      </w:pPr>
      <w:r w:rsidRPr="00BE7ACC">
        <w:rPr>
          <w:sz w:val="18"/>
          <w:szCs w:val="18"/>
        </w:rPr>
        <w:t>E-Mail: ulrike.reich@fst.com</w:t>
      </w:r>
    </w:p>
    <w:p w:rsidR="009A07AB" w:rsidRPr="00BE7ACC" w:rsidRDefault="006030DA" w:rsidP="009A07AB">
      <w:pPr>
        <w:rPr>
          <w:rStyle w:val="Hyperlink"/>
          <w:sz w:val="18"/>
          <w:szCs w:val="18"/>
        </w:rPr>
      </w:pPr>
      <w:hyperlink r:id="rId10" w:history="1">
        <w:r w:rsidR="009A07AB" w:rsidRPr="00BE7ACC">
          <w:rPr>
            <w:rStyle w:val="Hyperlink"/>
            <w:sz w:val="18"/>
            <w:szCs w:val="18"/>
          </w:rPr>
          <w:t>www.fst.com</w:t>
        </w:r>
      </w:hyperlink>
      <w:r w:rsidR="009A07AB" w:rsidRPr="00BE7ACC">
        <w:rPr>
          <w:rFonts w:cs="Arial"/>
          <w:color w:val="000000"/>
        </w:rPr>
        <w:t xml:space="preserve"> </w:t>
      </w:r>
      <w:hyperlink r:id="rId11" w:history="1">
        <w:r w:rsidR="009A07AB" w:rsidRPr="00BE7ACC">
          <w:rPr>
            <w:rStyle w:val="Hyperlink"/>
            <w:sz w:val="18"/>
            <w:szCs w:val="18"/>
          </w:rPr>
          <w:t>www.twitter.com/Freudenberg_FST</w:t>
        </w:r>
      </w:hyperlink>
      <w:r w:rsidR="009A07AB" w:rsidRPr="00BE7ACC">
        <w:rPr>
          <w:sz w:val="18"/>
          <w:szCs w:val="18"/>
        </w:rPr>
        <w:t xml:space="preserve">                       </w:t>
      </w:r>
      <w:r w:rsidR="009A07AB" w:rsidRPr="00BE7ACC">
        <w:rPr>
          <w:sz w:val="18"/>
          <w:szCs w:val="18"/>
        </w:rPr>
        <w:cr/>
      </w:r>
      <w:r w:rsidR="009A07AB" w:rsidRPr="00BE7ACC">
        <w:rPr>
          <w:rStyle w:val="Hyperlink"/>
          <w:sz w:val="18"/>
          <w:szCs w:val="18"/>
        </w:rPr>
        <w:t>www.youtube.com/freudenbergsealing</w:t>
      </w:r>
    </w:p>
    <w:p w:rsidR="00951C14" w:rsidRPr="00BE7ACC" w:rsidRDefault="009A07AB" w:rsidP="009A07AB">
      <w:pPr>
        <w:rPr>
          <w:rFonts w:cs="Arial"/>
          <w:color w:val="000000"/>
          <w:sz w:val="20"/>
          <w:szCs w:val="20"/>
        </w:rPr>
      </w:pPr>
      <w:r w:rsidRPr="00BE7ACC">
        <w:rPr>
          <w:rStyle w:val="Hyperlink"/>
          <w:sz w:val="18"/>
          <w:szCs w:val="18"/>
        </w:rPr>
        <w:t>https://www.fst.de/api/rss/GetPmRssFeed</w:t>
      </w:r>
    </w:p>
    <w:sectPr w:rsidR="00951C14" w:rsidRPr="00BE7ACC"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62E" w:rsidRDefault="0008762E" w:rsidP="00433D12">
      <w:r>
        <w:separator/>
      </w:r>
    </w:p>
  </w:endnote>
  <w:endnote w:type="continuationSeparator" w:id="0">
    <w:p w:rsidR="0008762E" w:rsidRDefault="0008762E"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62E" w:rsidRDefault="0008762E" w:rsidP="00433D12">
      <w:r>
        <w:separator/>
      </w:r>
    </w:p>
  </w:footnote>
  <w:footnote w:type="continuationSeparator" w:id="0">
    <w:p w:rsidR="0008762E" w:rsidRDefault="0008762E"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12" w:rsidRDefault="00433D12">
    <w:pPr>
      <w:pStyle w:val="Kopfzeile"/>
    </w:pPr>
  </w:p>
  <w:p w:rsidR="00433D12" w:rsidRDefault="004A750E">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1E609600" wp14:editId="7A673B10">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E27" w:rsidRPr="00DC0CA4" w:rsidRDefault="00247EBB" w:rsidP="00CD1D7A">
                          <w:pPr>
                            <w:ind w:right="68"/>
                            <w:jc w:val="right"/>
                            <w:rPr>
                              <w:b/>
                              <w:color w:val="004388"/>
                              <w:sz w:val="30"/>
                              <w:szCs w:val="30"/>
                            </w:rPr>
                          </w:pPr>
                          <w:proofErr w:type="spellStart"/>
                          <w:r>
                            <w:rPr>
                              <w:b/>
                              <w:color w:val="004388"/>
                              <w:sz w:val="30"/>
                              <w:szCs w:val="30"/>
                            </w:rPr>
                            <w:t>page</w:t>
                          </w:r>
                          <w:proofErr w:type="spellEnd"/>
                          <w:r w:rsidR="00684E27" w:rsidRPr="00DC0CA4">
                            <w:rPr>
                              <w:b/>
                              <w:color w:val="004388"/>
                              <w:sz w:val="30"/>
                              <w:szCs w:val="30"/>
                            </w:rPr>
                            <w:t xml:space="preserve"> </w:t>
                          </w:r>
                          <w:r w:rsidR="00306278">
                            <w:fldChar w:fldCharType="begin"/>
                          </w:r>
                          <w:r w:rsidR="00306278">
                            <w:instrText xml:space="preserve"> PAGE  \* Arabic  \* MERGEFORMAT </w:instrText>
                          </w:r>
                          <w:r w:rsidR="00306278">
                            <w:fldChar w:fldCharType="separate"/>
                          </w:r>
                          <w:r w:rsidR="006030DA" w:rsidRPr="006030DA">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609600"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eb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Jka95uzAgAAuQUA&#10;AA4AAAAAAAAAAAAAAAAALgIAAGRycy9lMm9Eb2MueG1sUEsBAi0AFAAGAAgAAAAhAAPRh5rfAAAA&#10;CwEAAA8AAAAAAAAAAAAAAAAADQUAAGRycy9kb3ducmV2LnhtbFBLBQYAAAAABAAEAPMAAAAZBgAA&#10;AAA=&#10;" filled="f" stroked="f">
              <v:textbox>
                <w:txbxContent>
                  <w:p w:rsidR="00684E27" w:rsidRPr="00DC0CA4" w:rsidRDefault="00247EBB" w:rsidP="00CD1D7A">
                    <w:pPr>
                      <w:ind w:right="68"/>
                      <w:jc w:val="right"/>
                      <w:rPr>
                        <w:b/>
                        <w:color w:val="004388"/>
                        <w:sz w:val="30"/>
                        <w:szCs w:val="30"/>
                      </w:rPr>
                    </w:pPr>
                    <w:proofErr w:type="spellStart"/>
                    <w:r>
                      <w:rPr>
                        <w:b/>
                        <w:color w:val="004388"/>
                        <w:sz w:val="30"/>
                        <w:szCs w:val="30"/>
                      </w:rPr>
                      <w:t>page</w:t>
                    </w:r>
                    <w:proofErr w:type="spellEnd"/>
                    <w:r w:rsidR="00684E27" w:rsidRPr="00DC0CA4">
                      <w:rPr>
                        <w:b/>
                        <w:color w:val="004388"/>
                        <w:sz w:val="30"/>
                        <w:szCs w:val="30"/>
                      </w:rPr>
                      <w:t xml:space="preserve"> </w:t>
                    </w:r>
                    <w:r w:rsidR="00306278">
                      <w:fldChar w:fldCharType="begin"/>
                    </w:r>
                    <w:r w:rsidR="00306278">
                      <w:instrText xml:space="preserve"> PAGE  \* Arabic  \* MERGEFORMAT </w:instrText>
                    </w:r>
                    <w:r w:rsidR="00306278">
                      <w:fldChar w:fldCharType="separate"/>
                    </w:r>
                    <w:r w:rsidR="006030DA" w:rsidRPr="006030DA">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12" w:rsidRDefault="004A750E"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6551D670" wp14:editId="0F9C69D2">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5124">
      <w:tab/>
    </w:r>
  </w:p>
  <w:p w:rsidR="00433D12" w:rsidRDefault="00433D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252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262B4"/>
    <w:rsid w:val="00031B6E"/>
    <w:rsid w:val="00053F60"/>
    <w:rsid w:val="00061A59"/>
    <w:rsid w:val="0006532C"/>
    <w:rsid w:val="00067151"/>
    <w:rsid w:val="00076198"/>
    <w:rsid w:val="0008762E"/>
    <w:rsid w:val="00097537"/>
    <w:rsid w:val="000D191B"/>
    <w:rsid w:val="000E398C"/>
    <w:rsid w:val="001002E1"/>
    <w:rsid w:val="00110DDE"/>
    <w:rsid w:val="00121C69"/>
    <w:rsid w:val="00151CD1"/>
    <w:rsid w:val="00165238"/>
    <w:rsid w:val="00166CDF"/>
    <w:rsid w:val="001B3F41"/>
    <w:rsid w:val="001C2984"/>
    <w:rsid w:val="001C3DC0"/>
    <w:rsid w:val="001E434F"/>
    <w:rsid w:val="001F36D9"/>
    <w:rsid w:val="00225DC0"/>
    <w:rsid w:val="00247EBB"/>
    <w:rsid w:val="00252F1B"/>
    <w:rsid w:val="00254179"/>
    <w:rsid w:val="00264F4F"/>
    <w:rsid w:val="00265EB6"/>
    <w:rsid w:val="0027147C"/>
    <w:rsid w:val="002772B2"/>
    <w:rsid w:val="00287213"/>
    <w:rsid w:val="002910D9"/>
    <w:rsid w:val="002A3E6C"/>
    <w:rsid w:val="002B386E"/>
    <w:rsid w:val="002F2063"/>
    <w:rsid w:val="00306278"/>
    <w:rsid w:val="003138D2"/>
    <w:rsid w:val="00320F03"/>
    <w:rsid w:val="0032165C"/>
    <w:rsid w:val="00345140"/>
    <w:rsid w:val="00382843"/>
    <w:rsid w:val="003846AC"/>
    <w:rsid w:val="0038620A"/>
    <w:rsid w:val="003D40A1"/>
    <w:rsid w:val="00427967"/>
    <w:rsid w:val="00433D12"/>
    <w:rsid w:val="004419CC"/>
    <w:rsid w:val="0045326B"/>
    <w:rsid w:val="00460A8B"/>
    <w:rsid w:val="00475124"/>
    <w:rsid w:val="00496FFA"/>
    <w:rsid w:val="004A1CBF"/>
    <w:rsid w:val="004A335E"/>
    <w:rsid w:val="004A750E"/>
    <w:rsid w:val="004D047B"/>
    <w:rsid w:val="005133EA"/>
    <w:rsid w:val="00514E2F"/>
    <w:rsid w:val="0055578B"/>
    <w:rsid w:val="00581577"/>
    <w:rsid w:val="00585E8B"/>
    <w:rsid w:val="005A1F71"/>
    <w:rsid w:val="005C018F"/>
    <w:rsid w:val="005C4584"/>
    <w:rsid w:val="006030DA"/>
    <w:rsid w:val="006038E8"/>
    <w:rsid w:val="00632689"/>
    <w:rsid w:val="006359EC"/>
    <w:rsid w:val="006372C7"/>
    <w:rsid w:val="00672DC2"/>
    <w:rsid w:val="0067401C"/>
    <w:rsid w:val="00677DCE"/>
    <w:rsid w:val="00684E27"/>
    <w:rsid w:val="006B0F29"/>
    <w:rsid w:val="006B1440"/>
    <w:rsid w:val="006C5805"/>
    <w:rsid w:val="0070138D"/>
    <w:rsid w:val="00717F07"/>
    <w:rsid w:val="007D2991"/>
    <w:rsid w:val="007F375C"/>
    <w:rsid w:val="00815F8F"/>
    <w:rsid w:val="008246D0"/>
    <w:rsid w:val="0083208D"/>
    <w:rsid w:val="00840DE3"/>
    <w:rsid w:val="00852A22"/>
    <w:rsid w:val="00862844"/>
    <w:rsid w:val="00863DC0"/>
    <w:rsid w:val="008727AE"/>
    <w:rsid w:val="008758FA"/>
    <w:rsid w:val="00875916"/>
    <w:rsid w:val="00892BDB"/>
    <w:rsid w:val="008D11F5"/>
    <w:rsid w:val="008D6524"/>
    <w:rsid w:val="008D66E8"/>
    <w:rsid w:val="008E2CFB"/>
    <w:rsid w:val="008E2E84"/>
    <w:rsid w:val="00902509"/>
    <w:rsid w:val="009038FD"/>
    <w:rsid w:val="00913CC5"/>
    <w:rsid w:val="00914E87"/>
    <w:rsid w:val="0092146A"/>
    <w:rsid w:val="00951C14"/>
    <w:rsid w:val="00986098"/>
    <w:rsid w:val="009A07AB"/>
    <w:rsid w:val="009D07AE"/>
    <w:rsid w:val="00A070A7"/>
    <w:rsid w:val="00A607C8"/>
    <w:rsid w:val="00A66D55"/>
    <w:rsid w:val="00A82350"/>
    <w:rsid w:val="00AC1414"/>
    <w:rsid w:val="00AC3287"/>
    <w:rsid w:val="00B04D9A"/>
    <w:rsid w:val="00B13E17"/>
    <w:rsid w:val="00B3071F"/>
    <w:rsid w:val="00B351D6"/>
    <w:rsid w:val="00B51563"/>
    <w:rsid w:val="00B8750E"/>
    <w:rsid w:val="00BB49AF"/>
    <w:rsid w:val="00BC06F6"/>
    <w:rsid w:val="00BC53D1"/>
    <w:rsid w:val="00BD466B"/>
    <w:rsid w:val="00BD7857"/>
    <w:rsid w:val="00BE2275"/>
    <w:rsid w:val="00BE408B"/>
    <w:rsid w:val="00BE6FDC"/>
    <w:rsid w:val="00BE7ACC"/>
    <w:rsid w:val="00BF1AFA"/>
    <w:rsid w:val="00C0171C"/>
    <w:rsid w:val="00C04039"/>
    <w:rsid w:val="00C31836"/>
    <w:rsid w:val="00C40EFB"/>
    <w:rsid w:val="00CB4983"/>
    <w:rsid w:val="00CD1D7A"/>
    <w:rsid w:val="00CD5956"/>
    <w:rsid w:val="00D11991"/>
    <w:rsid w:val="00D27F60"/>
    <w:rsid w:val="00D37599"/>
    <w:rsid w:val="00D6617A"/>
    <w:rsid w:val="00D70E80"/>
    <w:rsid w:val="00D87213"/>
    <w:rsid w:val="00DD25B0"/>
    <w:rsid w:val="00DD6B7A"/>
    <w:rsid w:val="00DF39EE"/>
    <w:rsid w:val="00E150F3"/>
    <w:rsid w:val="00E17038"/>
    <w:rsid w:val="00E3483F"/>
    <w:rsid w:val="00E4283C"/>
    <w:rsid w:val="00E959BE"/>
    <w:rsid w:val="00EA655A"/>
    <w:rsid w:val="00EB7EF1"/>
    <w:rsid w:val="00EC146C"/>
    <w:rsid w:val="00EC41D9"/>
    <w:rsid w:val="00EC5D58"/>
    <w:rsid w:val="00EF1FE9"/>
    <w:rsid w:val="00EF6073"/>
    <w:rsid w:val="00F03EC1"/>
    <w:rsid w:val="00F210C5"/>
    <w:rsid w:val="00F22FD2"/>
    <w:rsid w:val="00F36496"/>
    <w:rsid w:val="00F626BE"/>
    <w:rsid w:val="00F76320"/>
    <w:rsid w:val="00F87138"/>
    <w:rsid w:val="00F93864"/>
    <w:rsid w:val="00FB2639"/>
    <w:rsid w:val="00FE6F90"/>
    <w:rsid w:val="00FE75F9"/>
    <w:rsid w:val="00FF0DCA"/>
    <w:rsid w:val="00FF255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004388"/>
    </o:shapedefaults>
    <o:shapelayout v:ext="edit">
      <o:idmap v:ext="edit" data="1"/>
    </o:shapelayout>
  </w:shapeDefaults>
  <w:decimalSymbol w:val=","/>
  <w:listSeparator w:val=";"/>
  <w15:docId w15:val="{52C6BB16-33FB-4FD5-AC08-275C2A53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514E2F"/>
    <w:rPr>
      <w:sz w:val="16"/>
      <w:szCs w:val="16"/>
    </w:rPr>
  </w:style>
  <w:style w:type="paragraph" w:styleId="Kommentartext">
    <w:name w:val="annotation text"/>
    <w:basedOn w:val="Standard"/>
    <w:link w:val="KommentartextZchn"/>
    <w:semiHidden/>
    <w:unhideWhenUsed/>
    <w:rsid w:val="00514E2F"/>
    <w:rPr>
      <w:sz w:val="20"/>
      <w:szCs w:val="20"/>
    </w:rPr>
  </w:style>
  <w:style w:type="character" w:customStyle="1" w:styleId="KommentartextZchn">
    <w:name w:val="Kommentartext Zchn"/>
    <w:basedOn w:val="Absatz-Standardschriftart"/>
    <w:link w:val="Kommentartext"/>
    <w:semiHidden/>
    <w:rsid w:val="00514E2F"/>
    <w:rPr>
      <w:rFonts w:ascii="Arial" w:hAnsi="Arial"/>
      <w:sz w:val="20"/>
      <w:szCs w:val="20"/>
    </w:rPr>
  </w:style>
  <w:style w:type="paragraph" w:styleId="Kommentarthema">
    <w:name w:val="annotation subject"/>
    <w:basedOn w:val="Kommentartext"/>
    <w:next w:val="Kommentartext"/>
    <w:link w:val="KommentarthemaZchn"/>
    <w:semiHidden/>
    <w:unhideWhenUsed/>
    <w:rsid w:val="00514E2F"/>
    <w:rPr>
      <w:b/>
      <w:bCs/>
    </w:rPr>
  </w:style>
  <w:style w:type="character" w:customStyle="1" w:styleId="KommentarthemaZchn">
    <w:name w:val="Kommentarthema Zchn"/>
    <w:basedOn w:val="KommentartextZchn"/>
    <w:link w:val="Kommentarthema"/>
    <w:semiHidden/>
    <w:rsid w:val="00514E2F"/>
    <w:rPr>
      <w:rFonts w:ascii="Arial" w:hAnsi="Arial"/>
      <w:b/>
      <w:bCs/>
      <w:sz w:val="20"/>
      <w:szCs w:val="20"/>
    </w:rPr>
  </w:style>
  <w:style w:type="paragraph" w:customStyle="1" w:styleId="Copykursiv11auf15">
    <w:name w:val="_Copy kursiv 11auf15"/>
    <w:basedOn w:val="Standard"/>
    <w:uiPriority w:val="99"/>
    <w:rsid w:val="00E150F3"/>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6356">
      <w:bodyDiv w:val="1"/>
      <w:marLeft w:val="0"/>
      <w:marRight w:val="0"/>
      <w:marTop w:val="0"/>
      <w:marBottom w:val="0"/>
      <w:divBdr>
        <w:top w:val="none" w:sz="0" w:space="0" w:color="auto"/>
        <w:left w:val="none" w:sz="0" w:space="0" w:color="auto"/>
        <w:bottom w:val="none" w:sz="0" w:space="0" w:color="auto"/>
        <w:right w:val="none" w:sz="0" w:space="0" w:color="auto"/>
      </w:divBdr>
    </w:div>
    <w:div w:id="1317807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EA25A-636C-4E63-90A9-6BEB111F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3967</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4</cp:revision>
  <cp:lastPrinted>2015-04-15T08:24:00Z</cp:lastPrinted>
  <dcterms:created xsi:type="dcterms:W3CDTF">2019-04-16T12:43:00Z</dcterms:created>
  <dcterms:modified xsi:type="dcterms:W3CDTF">2019-04-16T12:47:00Z</dcterms:modified>
</cp:coreProperties>
</file>